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Duplicata. Turin le 17 Février 1855</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w:t>
        <w:br w:type="textWrapping"/>
        <w:t xml:space="preserve">Fouad Pacha</w:t>
        <w:br w:type="textWrapping"/>
        <w:t xml:space="preserve">Ministre des Affaires Étrangères</w:t>
        <w:br w:type="textWrapping"/>
        <w:t xml:space="preserve">Constantinople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 dépêche du 11 de ce mois annonçait à Votre Excellence la réception de sa dépêche télégraphique chiffrée du 10 et l'informait des démarches que je venais de faire auprès du Gouvernement Sarde pour arriver à l'arrestation de la bande de faux-monnayeurs que Votre Excellence me signalait.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priai Monsieur le ministre des Affaires Étrangères de me mettre en communication directe avec la Direction de la Police et, ainsi que j'ai eu l'honneur de le dire à Votre Excellence dans ma dernière dépêche, je fus à même de lui fournir quelques renseignements sur l'endroit où avait demeuré Calvocoressi lors de son séjour ici. Sur ces indices la Police, dont je ne cessais de solliciter l'activité, réussit à découvrir les traces des coupables et bientôt, ainsi que l'annonçait à Votre Excellence ma dépêche télégraphique du 15, à arrêter le nommé Alexandre Venanzi, qui paraît être le chef de la bande, ainsi que deux de ses associés, Louis Varallo-Pandolfini et sa femme.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Ci-joint je m'empresse de transmettre à Votre Excellence copie de la communication que le ministère des Affaires Étrangères m'a adressée pour m'annoncer ce résultat ; les recherches continuent et j'aurai l'honneur d'informer aussitôt Votre Excellence des résultats ultérieurs qu'elles pourraient avoir.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 à l'autre individu que signale la dépêche de Votre Excellence, le nommé Alphonse Invert, Monsieur le Comte de Santa Rosa, Secrétaire général du ministère de l’Intérieur, vient de m'assurer qu'il ne se trouve plus dans les États sardes. Je l'ai signalé à notre Consul général à Gênes afin que, de son côté, il puisse faire des recherches de manière à contrôler l'action de la police locale et arriver à son arrestation dans le cas où il se trouverait encore dans le pays où il se rendrait. J'ai d'autant moins hésité à faire cette démarche que l'arrestation de Venanzi et de Varallo ne me laissait plus craindre d'éventer nos recherches et de donner l'éveil aux inculpés.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J'espère que Votre Excellence sera satisfaite des résultats que nous avons obtenus jusqu'ici, résultats qui sont en grande partie dus à la promptitude avec laquelle Votre Excellence a bien voulu me signaler les coupables, et j’ose assurer Votre Excellence que je ne négligerai</w:t>
        <w:br w:type="textWrapping"/>
        <w:t xml:space="preserve">rien pour tâcher d’obtenir des résultats encore plus complets.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 de Votre Excellence, le très humble et très obéissant serviteur,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Rustem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Duplicate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17 February 1855</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w:t>
        <w:br w:type="textWrapping"/>
        <w:t xml:space="preserve">Fuad Pasha</w:t>
        <w:br w:type="textWrapping"/>
        <w:t xml:space="preserve">Minister of Foreign Affairs</w:t>
        <w:br w:type="textWrapping"/>
        <w:t xml:space="preserve">Constantinople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dispatch </w:t>
      </w:r>
      <w:r w:rsidDel="00000000" w:rsidR="00000000" w:rsidRPr="00000000">
        <w:rPr>
          <w:rFonts w:ascii="Times New Roman" w:cs="Times New Roman" w:eastAsia="Times New Roman" w:hAnsi="Times New Roman"/>
          <w:rtl w:val="0"/>
        </w:rPr>
        <w:t xml:space="preserve">on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11th of this month informed Your Excellency of the receipt of your encrypted telegraphic dispatch of the 10th and reported to you the steps I had just taken with the Sardinian Government in order to secure the arrest of the band of counterfeiters that Your Excellency had brought to my attention.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requested the Minister of Foreign Affairs to place me in direct communication with the Police Directorate, and, as I had the honor of informing Your Excellency in my last dispatch, I was then able to provide him with some information at the place where Calvocoressi had stayed during his stay here. On these indications the Police, whose activity I did not fail to encourage, succeeded in discovering the traces of the culprits and soon afterwards, as I announced to Your Excellency in my telegraphic dispatch of the 15th, arrested the man Alexandre Venanzi, who appears to be the leader of the band, as well as two of his associates, Louis Varallo-Pandolfini and his wife.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 to transmit to Your Excellency a copy of the communication which the Ministry of Foreign Affairs has addressed to me to announce this result. The investigations are continuing, and I shall have the honor of informing Your Excellency immediately of any further results that they may produce.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the other individual mentioned in Your Excellency’s dispatch, the man Alphonse Invert, Count Santa Rosa, Secretary General of the Ministry of the Interior, has just assured me that he is no longer in the Sardinian States. I have reported him to our Consul General in Genoa so that, on his side, he may carry out searches in order to support the action of the local police and secure his arrest if he still be found in the country where he might have gone.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had the least hesitation in taking this step since the arrest of Venanzi and Varallo no longer left me fearing that our investigations might fail or that the accused might be alerted.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hope that Your Excellency will be satisfied with the results that we have obtained so far, results which are in large part due to the promptness with which Your Excellency was kind enough to point out the culprits to me, and I dare assure Your Excellency that I will neglect nothing in order to obtain even more complete results.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Your Excellency’s most humble and most obedient servant,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Rustem</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3F2T46GvLGihIaoJnyE0JuWVTg==">CgMxLjA4AHIhMUdKNmhFVk13Yl9kODNyTlJsekl6bzhzMEdGdk1uYXR0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