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 de la Note adressée le 18 Février 1858 par Son Excellence Révérendissime Monseigneur Giannelli, Archevêque de Sardes, Nonce Apostolique près Sa Majesté le Roi des Deux Siciles, au Commandeur Epifane, Chargé d’Affaires de Turquie près Sa Majesté Sicilienne.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renvoi à la note No 217 du 21 février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soussigné, Archevêque de Sardes, Nonce Apostolique près Sa Majesté le Roi des Deux Sicile, s’est empressé de porter à la connaissance de Son Éminence le Cardinal Antonelli, Secrétaire d’État de Sa Sainteté, le contenu des honorées notes adressées au soussigné, en date du 1er et du 11 de ce mois, par Sa Seigneurie Illustrissime Monsieur le Chevalier Epifano, Chargé d’Affaires de Turquie, concernant les deux Bolognese Boschi et Bastiano, accusés de falsification de papier monnaie au préjudice du Gouvernement Ottoman.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réponse à ces communications, l’honorable Cardinal Secrétaire d’État a daigné faire savoir au soussigné, par dépêche officielle en date du 15, qu’il a immédiatement pris les mesures les plus énergiques et les plus efficaces pour faire arrêter à Bologne les susdits Boschi et Bastiano et saisir les instruments, papiers et tous autres objets trouvés entre leurs mains qui peuvent se rapporter à ce délit. Son Éminence ajoute qu’aussitôt que les autorités de Bologne auront le résultat de l’instruction, elles auront soin de le faire savoir au soussigné, lequel se fera un plaisir de le communiquer sur le champ à 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Après cela, le Cardinal fait observer que, si parmi les individus qui se trouvent déjà arrêtés à Constantinople comme prévenus du même délit, il y avait par hasard des sujets pontificaux qui doivent en conséquence être soumis à une instance criminelle, il serait régulier qu’ils fussent jugés par le représentant de la justice, comme chargé des intérêts des sujets pontificaux résidant en Turquie.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soussigné se fait un devoir d’exposer tout cela à Monsieur le Chevalier Epifano en réponse aux honorées notes mentionnées, qu’il a reçues de lui, et profite bien volontiers de cette circonstance pour assurer Sa Seigneurie Illustrissime de ses sentiments d’estime et de considération très distinguée.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w:t>
        <w:br w:type="textWrapping"/>
        <w:t xml:space="preserve">† Pietro, Archevêque de Sardes, Nonce Apostolique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 et approuvé la traduction ci-dessus.</w:t>
        <w:br w:type="textWrapping"/>
        <w:t xml:space="preserve">Rüstem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of the note addressed on February 18, 1858 by His Most Reverend Excellency Monsignor Giannelli, Archbishop of Sardis, Apostolic Nuncio to His Majesty the King of the Two Sicilies, to Commander Epifano, Chargé d’Affaires of Turkey to His Sicilian Majesty.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referring to note No. 217 of February 21, 1859.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Archbishop of Sardis, Apostolic Nuncio to His Majesty the King of the Two Sicilies, hastened to bring to the knowledge of His Eminence Cardinal Antonelli, Secretary of State of His Holiness, the contents of the esteemed notes addressed to him on the 1st and 11th of this month by His Illustrious Lordship Chevalier Epifano, Chargé d’Affaires of Turkey, concerning the two Bolognese individuals Boschi and Bastiano, accused of counterfeiting paper money to the detriment of the Ottoman Government.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these communications, the honorable Cardinal Secretary of State was pleased to inform the undersigned, by official dispatch dated the 15th, that he had immediately taken the most energetic and effective measures to have the said Boschi and Bastiano arrested in Bologna and to seize the instruments, papers, and all other objects found in their possession that may relate to this crime. His Eminence adds that as soon as the authorities in Bologna obtain the results of the investigation, they will ensure that it is communicated to the undersigned, who will in turn promptly communicate it to the Chargé d’Affaires.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Cardinal observes that if among the individuals already arrested in Constantinople on suspicion of the same offense there should happen to be subjects of the Papal States, who must consequently be subjected to criminal proceedings, it would be appropriate for them to be judged by the representative of justice responsible for the interests of Papal subjects residing in Turkey.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considers it his duty to present all this to Chevalier Epifano in response to the aforementioned notes, which he received from him, and gladly takes this opportunity to assure His Illustrious Lordship of his sentiments of high esteem and distinguished consideration.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br w:type="textWrapping"/>
        <w:t xml:space="preserve">† Pietro, Archbishop of Sardis, Apostolic Nuncio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Seen and approved, the above translation.</w:t>
        <w:br w:type="textWrapping"/>
        <w:t xml:space="preserve">Rüstem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7XFjsWdFeWqRCaU/oal+XMPkjQ==">CgMxLjA4AHIhMUFHYTBaRmtISzN3MWFnbjNUT2txQnIxLTU2T1YyeThX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