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de Sa Majesté Impériale le Sultan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158</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14 Mars 1859</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recevoir du Directeur de la Police de Bologne une lettre qui confirme la maladie de M. Tkiadès et m’annonce qu’il reçoit du reste tous les soins désirables. Il m’informe que les prévenus ont tous été arrêtés à l’exception d’un seul, qui est parvenu à se dérober aux recherches de la justice, et que le corps du délit se trouve entre les mains de la Police.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me demande de nouveau des échantillons de Caimés véritables et de Caimés falsifiés que j’aurai soin de lui envoyer dès que Son Excellence aura bien voulu me les faire parvenir.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autre lettre qui m’arrive au moment de clore cette dépêche m’informe que M. Tkiadès est entré en convalescence.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Excellence, d’être avec le plus profond respect de Son Excellence</w:t>
        <w:br w:type="textWrapping"/>
        <w:t xml:space="preserve">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Spitzer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His Excellency Fuad Pasha, Minister of Foreign Affairs of His Imperial Majesty the Sultan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158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March 14, 1859</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a letter from the Director of Police in Bologna confirming Mr. Tkiades’s illness and informing me that he is nevertheless receiving all the care required. He further informs me that all the accused have been arrested with the exception of one individual, who has managed to evade the search of the authorities, and that the material evidence is now in the hands of the Police.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again requests samples of genuine Caimes and of counterfeit Caimes, which I shall take care to send him as soon as Your Excellency is pleased to have them forwarded to me.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letter which has reached me at the moment of closing this dispatch informs me that Mr. Tkiades has entered into convalescence.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Excellency, to be, with the deepest respect,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Excellency’s</w:t>
        <w:br w:type="textWrapping"/>
        <w:t xml:space="preserve">most humble and most obedient servant,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Spitzer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l3fEMywe3xhvP0M8PjbGN8GxQ==">CgMxLjA4AHIhMUNTQkJ2Z2ZyNkdRSFpLdk1lWUxHVTJsV2YwMll2RnNq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