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Altesse, Aali Pacha, 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color w:val="000000"/>
          <w:rtl w:val="0"/>
        </w:rPr>
        <w:t xml:space="preserve"> des Affaires Étrangères à Constantinople</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13 décembre 1860.</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Remise d’une copie de la communication du Ministère des Affaires Étrangères Sarde où il est annoncé que le jugement des faux monnayeurs de Bologne aura lieu le 17 du courant. Renouvellement de la demande d’une copie du jugement rendu à Constantinople contre les individus arrêtés pour les mêmes faits.</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Altesse,</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 l’honneur de remettre à Votre Altesse copie d’une communication que j’ai reçue du Ministère des Affaires Étrangères et par laquelle on m’informe que les débats publics du jugement des faux monnayeurs de caimés que nous avons fait arrêter à Bologne auront lieu le 17 de ce mois devant le tribunal de première instance de Bologne.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Votre Altesse </w:t>
      </w:r>
      <w:r w:rsidDel="00000000" w:rsidR="00000000" w:rsidRPr="00000000">
        <w:rPr>
          <w:rFonts w:ascii="Times New Roman" w:cs="Times New Roman" w:eastAsia="Times New Roman" w:hAnsi="Times New Roman"/>
          <w:rtl w:val="0"/>
        </w:rPr>
        <w:t xml:space="preserve">observe</w:t>
      </w:r>
      <w:r w:rsidDel="00000000" w:rsidR="00000000" w:rsidRPr="00000000">
        <w:rPr>
          <w:rFonts w:ascii="Times New Roman" w:cs="Times New Roman" w:eastAsia="Times New Roman" w:hAnsi="Times New Roman"/>
          <w:color w:val="000000"/>
          <w:rtl w:val="0"/>
        </w:rPr>
        <w:t xml:space="preserve"> que dans cette communication le Ministère de la justice réitère la demande qu’il avait déjà adressée à cette Ambassade Impériale en date du 18 août dernier, demande que j’ai transmise au Gouvernement Impérial dès le 23 août.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mon rapport N° 851/117, et sur </w:t>
      </w:r>
      <w:r w:rsidDel="00000000" w:rsidR="00000000" w:rsidRPr="00000000">
        <w:rPr>
          <w:rFonts w:ascii="Times New Roman" w:cs="Times New Roman" w:eastAsia="Times New Roman" w:hAnsi="Times New Roman"/>
          <w:rtl w:val="0"/>
        </w:rPr>
        <w:t xml:space="preserve">lequel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j’ai insisté plus particulièrement dans mon rapport du 20 Septembre N° 872/126. Cette demande était d’être </w:t>
      </w:r>
      <w:r w:rsidDel="00000000" w:rsidR="00000000" w:rsidRPr="00000000">
        <w:rPr>
          <w:rFonts w:ascii="Times New Roman" w:cs="Times New Roman" w:eastAsia="Times New Roman" w:hAnsi="Times New Roman"/>
          <w:rtl w:val="0"/>
        </w:rPr>
        <w:t xml:space="preserve">mise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possession d’une copie dûment légalisée et traduite du jugement prononcé à Constantinople contre les individus y arrêtés et poursuivis par les autorités ottomanes pour les mêmes faits, individus dont nous avons déjà remis aux autorités judiciaires sardes les interrogatoires.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présence des termes pressants de la nouvelle communication du Ministère Sarde j’ai cru utile d’adresser aussitôt une dépêche télégraphique à Votre Altesse pour la prier de me faire expédier, sans ultérieur délai, le document réclamé. J’espère qu’il sera déjà en route, mais si ce n’était pas le cas je serais très reconnaissant à Votre Altesse de vouloir bien donner des ordres formels pour son envoi immédiat.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une longue consultation avec l’Avocat de la Légation </w:t>
      </w:r>
      <w:r w:rsidDel="00000000" w:rsidR="00000000" w:rsidRPr="00000000">
        <w:rPr>
          <w:rFonts w:ascii="Times New Roman" w:cs="Times New Roman" w:eastAsia="Times New Roman" w:hAnsi="Times New Roman"/>
          <w:rtl w:val="0"/>
        </w:rPr>
        <w:t xml:space="preserve">impériale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décider s’il nous convenait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nous porter partie civile. D’après l’opinion du Docteur Lecchio, en présence des difficultés que nous avons eu à surmonter ici dans l’affaire des faux-monnayeurs Venanzi et Varallo Pandolfini, difficultés devant lesquelles nous pourrions bien échouer à Bologne, en présence des procès en dommages et intérêts auxquels nous serions soumis en cas que les accusés fussent acquittés, nous avons résolu de ne pas nous porter partie civile et conséquemment de ne pas nous faire représenter au jugement; de conserver seulement notre position de partie plaignante, laissant au Ministère public le soin de la poursuite.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J’espère que Votre Altesse </w:t>
      </w:r>
      <w:r w:rsidDel="00000000" w:rsidR="00000000" w:rsidRPr="00000000">
        <w:rPr>
          <w:rFonts w:ascii="Times New Roman" w:cs="Times New Roman" w:eastAsia="Times New Roman" w:hAnsi="Times New Roman"/>
          <w:rtl w:val="0"/>
        </w:rPr>
        <w:t xml:space="preserve">approuver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cette résolution que j’ai cru, après mûre réflexion, devoir adopter dans l’intérêt de la dignité du Gouvernement Impérial, ainsi que pour lui éviter des demandes considérables d’indemnités en cas d’acquittement des prévenus.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très humble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le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Highness Aali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ad interim of Foreign Affairs,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13 December 1860</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Transmission of a copy of the communication from the Sardinian Ministry of Foreign Affairs announcing that the trial of the counterfeiters in Bologna will take place on the 17th of the current month. Renewal of the request for a copy of the judgment rendered in Constantinople against the individuals arrested for the same acts.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Highness,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transmit to Your Highness a copy of a communication which I have received from the Ministry of Foreign Affairs, by which I am informed that the public hearings of the trial of the counterfeiters of caimes (paper money), whom we had arrested in Bologna, will take place on the 17th of this month before the Court of First Instance of Bologna.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 will observe that in this communication the Ministry of Justice reiterates the request which it had already addressed to this Imperial Embassy on 18 August last, a request which I transmitted to the Imperial Government as early as 23 August, by my report No. 851/117, and upon which I insisted more particularly in my report of 20 September No. 872/126.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request was to be provided with a duly legalized and translated copy of the judgment pronounced in Constantinople against the individuals arrested there and prosecuted by the Ottoman authorities for the same acts—individuals whose interrogations we have already transmitted to the Sardinian judicial authorities.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view of the pressing terms of the new communication from the Sardinian Ministry, I considered it useful to send immediately a telegraphic dispatch to Your Highness to request that the document in question be forwarded to me without further delay. I hope that it is already on its way; but if that is not the case, I would be very grateful to Your Highness for issuing formal orders for its immediate dispatch.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a lengthy consultation with the legal adviser of the Imperial Legation to determine whether it would be appropriate for us to enter the case as a civil party. According to the opinion of Dr. Lecchio, in view of the difficulties we have had to overcome here in the case of the counterfeiters Venanzi and Varallo Pandolfini—difficulties in the face of which we might well fail in Bologna—and considering the claims for damages to which we would be exposed should the accused be acquitted, we have resolved not to appear as a civil party and consequently not to be represented at the trial; instead, to maintain only our position as complainant, leaving the conduct of the prosecution to the public prosecutor.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trust that Your Highness will approve this decision, which I have deemed, after careful consideration, necessary to adopt in the interest of the dignity of the Imperial Government, as well as to spare it considerable claims for compensation in the event of the acquittal of the accused.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Deign, Highness, to accept the assurances of my highest and most respectful consideration, with which I have the honor to be,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Highness,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humble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most obedient servant,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BziV5OW94kYo86242GQb0N5Ug==">CgMxLjA4AHIhMVFET21VWHRUc1d6OFViQmI2Y3R5TjRscnVJUUV0cjFE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