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21 Février 1861</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G. 978</w:t>
        <w:br w:type="textWrapping"/>
        <w:t xml:space="preserve">N° S. 199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Altesse,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eu l’honneur de recevoir la dépêche de Votre Altesse du 9 de ce mois N° 1949/95, qui m’apporte copie et traduction du jugement prononcé par le tribunal siégeant au Ministère de la Police contre les individus arrêtés à Constantinople pour fabrication de faux caimés dans l’affaire des faux monnayeurs de Bologne.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document que Votre Altesse m’envoie n’est pas complet. C’est seulement le procès-verbal de la Cour d’instruction criminelle au Ministère de la Police. Ce procès-verbal déclare que les faux-monnayeurs emprisonnés à Constantinople et à Bologne, et les deux contumax, ont été condamnés à la peine indiquée dans l’art. 113 du Code Pénal et les trois complices dans la mise en circulation de faux-caimés à la peine indiquée dans l’art. 143 du même Code, et termine en requérant la Cour Suprême de Justice de vouloir bien, selon ses attributions, </w:t>
      </w:r>
      <w:r w:rsidDel="00000000" w:rsidR="00000000" w:rsidRPr="00000000">
        <w:rPr>
          <w:rFonts w:ascii="Times New Roman" w:cs="Times New Roman" w:eastAsia="Times New Roman" w:hAnsi="Times New Roman"/>
          <w:rtl w:val="0"/>
        </w:rPr>
        <w:t xml:space="preserve">désigné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durée de la peine des condamnés précités.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C’est donc la décision de la Cour Suprême de Justice qui est la sentence définitive prononcée contre les coupables, et c’est cette sentence que l’on réclame ici.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prie en conséquence Votre Altesse de vouloir bien donner des ordres pour que cette sentence, dûment légalisée et accompagnée de sa traduction également certifiée conforme et légalisée, me soit expédiée le plus tôt possible. Seulement après l’avoir reçue je pourrai faire les démarches nécessaires pour hâter le jugement définitif des individus incarcérés à Bologne.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Altesse, agréer les assurances de la très haute et respectueuse considération avec laquelle j’ai l’honneur d’être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Altesse</w:t>
        <w:br w:type="textWrapping"/>
        <w:t xml:space="preserve">Le très humble</w:t>
        <w:br w:type="textWrapping"/>
        <w:t xml:space="preserve">et très obéissant serviteur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21 February 1861</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 978</w:t>
        <w:br w:type="textWrapping"/>
        <w:t xml:space="preserve">No. S. 199</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had the honor of receiving Your Highness’s dispatch of the 9th of this month, No. 1949/95, which provides me with a copy and translation of the judgment delivered by the tribunal sitting at the Ministry of Police against the individuals arrested in Constantinople for the manufacture of counterfeit caimes in the affair of the Bologna counterfeiters.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document which Your Highness has sent me is not complete. It is only the report (minutes) of the Criminal Investigating Court at the Ministry of Police. This report states that the counterfeiters imprisoned in Constantinople and in Bologna, as well as the two fugitives, have been sentenced to the penalty indicated in Article 113 of the Penal Code, and the three accomplices involved in putting counterfeit caimes into circulation to the penalty indicated in Article 143 of the same Code. It concludes by requesting that the Supreme Court of Justice, in accordance with its powers, determine the duration of the sentences of the aforementioned convicted persons.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therefore the decision of the Supreme Court of Justice which constitutes the final judgment pronounced against the guilty parties, and it is this judgment that is being requested here.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beg Your Highness to be pleased to issue orders so that this judgment, duly legalized and accompanied by its translation likewise certified and legalized, may be sent to me as soon as possible. Only after receiving it will I be able to take the necessary steps to expedite the final judgment of the individuals detained in Bologna.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Deign, Your Highness, to accept the assurances of my highest and most respectful consideration, with which I have the honor to be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Your Highness,</w:t>
        <w:br w:type="textWrapping"/>
        <w:t xml:space="preserve">the very humble</w:t>
        <w:br w:type="textWrapping"/>
        <w:t xml:space="preserve">and very obedient servant,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rnDubVS7wB5AYhHLwSkLni8Q==">CgMxLjA4AHIhMTBLU1ZUNHFkeDZMU2x3dmJ2WTNzTnl6Zm9HTjdjMnpL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