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nsible--vcf-orchestrator-mapping-table"/>
    <w:p>
      <w:pPr>
        <w:pStyle w:val="Heading1"/>
      </w:pPr>
      <w:r>
        <w:t xml:space="preserve">Ansible → VCF Orchestrator Mapping Table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Covers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deliverables (Move-ArchivedLogs-ByADGroup and Remove-OldFiles-UNCShare) — the Ansible-to-Orchestrator conversion is one shared history.</w:t>
      </w:r>
    </w:p>
    <w:p>
      <w:pPr>
        <w:pStyle w:val="BlockText"/>
      </w:pPr>
      <w:r>
        <w:t xml:space="preserve">Fixed-width conversion reference (playbook → workflow, task-level, component</w:t>
      </w:r>
      <w:r>
        <w:t xml:space="preserve"> </w:t>
      </w:r>
      <w:r>
        <w:t xml:space="preserve">disposition, variable mapping, and gaps). Preserved as originally authored.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ANSIBLE → VCF ORCHESTRATOR MAPPING TABLE                                                                                                      ║</w:t>
      </w:r>
      <w:r>
        <w:br/>
      </w:r>
      <w:r>
        <w:rPr>
          <w:rStyle w:val="VerbatimChar"/>
        </w:rPr>
        <w:t xml:space="preserve">║  Windows Archive Log Management — Phase 1 Conversion                     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SECTION 1 — PLAYBOOK-TO-WORKFLOW MAPPING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Ansible Playbook                            Target vRO Workflow                    Notes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  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file-move_with-UNCPath_AD-Group             Move-ArchivedLogs-ByADGroup            AD group targeting; resolved via Get-ListOfServers-ByCN</w:t>
      </w:r>
      <w:r>
        <w:br/>
      </w:r>
      <w:r>
        <w:rPr>
          <w:rStyle w:val="VerbatimChar"/>
        </w:rPr>
        <w:t xml:space="preserve">file-move_with-UNCPath_AD-Group-TEST        Move-ArchivedLogs-ByADGroup            Explicit credential passing replaced by PS host plugin credentials</w:t>
      </w:r>
      <w:r>
        <w:br/>
      </w:r>
      <w:r>
        <w:rPr>
          <w:rStyle w:val="VerbatimChar"/>
        </w:rPr>
        <w:t xml:space="preserve">file-move_with-UNCPath_AD-Group-TEST(1)     Move-ArchivedLogs-ByADGroup            Recursive + Enabled-only resolution with -Server domain targeting</w:t>
      </w:r>
      <w:r>
        <w:br/>
      </w:r>
      <w:r>
        <w:rPr>
          <w:rStyle w:val="VerbatimChar"/>
        </w:rPr>
        <w:t xml:space="preserve">move-win-archived-logs                      Move-ArchivedLogs-ByADGroup            Deploy+invoke pattern replaced; script pre-staged</w:t>
      </w:r>
      <w:r>
        <w:br/>
      </w:r>
      <w:r>
        <w:rPr>
          <w:rStyle w:val="VerbatimChar"/>
        </w:rPr>
        <w:t xml:space="preserve">file-move_with-LocalPath_AD-Group           Move-ArchivedLogs-ByADGroup            Former local-execution hosts are AD group members; covered here</w:t>
      </w:r>
      <w:r>
        <w:br/>
      </w:r>
      <w:r>
        <w:rPr>
          <w:rStyle w:val="VerbatimChar"/>
        </w:rPr>
        <w:t xml:space="preserve">file-move_with-LocalPath_Inventory          Move-ArchivedLogs-ByADGroup            Former local-execution hosts are AD group members; covered here</w:t>
      </w:r>
      <w:r>
        <w:br/>
      </w:r>
      <w:r>
        <w:rPr>
          <w:rStyle w:val="VerbatimChar"/>
        </w:rPr>
        <w:t xml:space="preserve">remove-OldFiles-UNCPath                     Remove-OldFiles-UNCShare               Deploy+invoke pattern replaced; script pre-staged</w:t>
      </w:r>
      <w:r>
        <w:br/>
      </w:r>
      <w:r>
        <w:br/>
      </w:r>
      <w:r>
        <w:rPr>
          <w:rStyle w:val="VerbatimChar"/>
        </w:rPr>
        <w:t xml:space="preserve">NOTE: Phase 1 consolidated the two AD-group move workflows (ByADGroupName /</w:t>
      </w:r>
      <w:r>
        <w:br/>
      </w:r>
      <w:r>
        <w:rPr>
          <w:rStyle w:val="VerbatimChar"/>
        </w:rPr>
        <w:t xml:space="preserve">ByADGroupCN) into a single Move-ArchivedLogs-ByADGroup using the recursive +</w:t>
      </w:r>
      <w:r>
        <w:br/>
      </w:r>
      <w:r>
        <w:rPr>
          <w:rStyle w:val="VerbatimChar"/>
        </w:rPr>
        <w:t xml:space="preserve">Enabled-only resolution path (Get-ListOfServers-ByCN), and removed the separate</w:t>
      </w:r>
      <w:r>
        <w:br/>
      </w:r>
      <w:r>
        <w:rPr>
          <w:rStyle w:val="VerbatimChar"/>
        </w:rPr>
        <w:t xml:space="preserve">LocalHost workflow.  The Windows servers that executed scripts locally under</w:t>
      </w:r>
      <w:r>
        <w:br/>
      </w:r>
      <w:r>
        <w:rPr>
          <w:rStyle w:val="VerbatimChar"/>
        </w:rPr>
        <w:t xml:space="preserve">Ansible are members of the AD group in the Orchestrator model, so they are</w:t>
      </w:r>
      <w:r>
        <w:br/>
      </w:r>
      <w:r>
        <w:rPr>
          <w:rStyle w:val="VerbatimChar"/>
        </w:rPr>
        <w:t xml:space="preserve">covered by Move-ArchivedLogs-ByADGroup.  Both invoked actions</w:t>
      </w:r>
      <w:r>
        <w:br/>
      </w:r>
      <w:r>
        <w:rPr>
          <w:rStyle w:val="VerbatimChar"/>
        </w:rPr>
        <w:t xml:space="preserve">(move-archived-logs-ByCN and Delete-OldFiles-UNC-Share) already exist in the</w:t>
      </w:r>
      <w:r>
        <w:br/>
      </w:r>
      <w:r>
        <w:rPr>
          <w:rStyle w:val="VerbatimChar"/>
        </w:rPr>
        <w:t xml:space="preserve">deployed script; the cvs_functions.ps1 changes are limited to S-1 (report-only),</w:t>
      </w:r>
      <w:r>
        <w:br/>
      </w:r>
      <w:r>
        <w:rPr>
          <w:rStyle w:val="VerbatimChar"/>
        </w:rPr>
        <w:t xml:space="preserve">S-2..S-4 (parameterised filter/age + resilient, logged per-server failure</w:t>
      </w:r>
      <w:r>
        <w:br/>
      </w:r>
      <w:r>
        <w:rPr>
          <w:rStyle w:val="VerbatimChar"/>
        </w:rPr>
        <w:t xml:space="preserve">handling for the AD-group move), and S-5 (removal of the orphaned</w:t>
      </w:r>
      <w:r>
        <w:br/>
      </w:r>
      <w:r>
        <w:rPr>
          <w:rStyle w:val="VerbatimChar"/>
        </w:rPr>
        <w:t xml:space="preserve">move-archived-logs-ByHostList action).  See Change-Register.docx.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SECTION 2 — TASK-LEVEL MAPPING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Ansible Task / Module                 Purpose                                vRO Equivalent                        Required Inputs                         Idempotency Approach                   Notes / Risks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  ─────────────────────────────────────  ────────────────────────────────────  ──────────────────────────────────────  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win_copy / copy — cvs_functions.ps1   Stage script on PS host                ELIMINATED — script pre-staged        None                                    Pre-deployment assumption               Phase 1 assumes script exists at defaultScriptPath</w:t>
      </w:r>
      <w:r>
        <w:br/>
      </w:r>
      <w:r>
        <w:rPr>
          <w:rStyle w:val="VerbatimChar"/>
        </w:rPr>
        <w:t xml:space="preserve">ansible.windows.win_shell             Invoke PS script with -Action param    OOTB: Invoke a PowerShell script      psHost, invocationString                Script's Move-files checks file age     No per-task idempotency in vRO; relies entirely on script</w:t>
      </w:r>
      <w:r>
        <w:br/>
      </w:r>
      <w:r>
        <w:rPr>
          <w:rStyle w:val="VerbatimChar"/>
        </w:rPr>
        <w:t xml:space="preserve">ansible.windows.win_command           Same as win_shell                      OOTB: Invoke a PowerShell script      psHost, invocationString                Same as above                          win_command vs win_shell distinction is irrelevant post-conversion</w:t>
      </w:r>
      <w:r>
        <w:br/>
      </w:r>
      <w:r>
        <w:rPr>
          <w:rStyle w:val="VerbatimChar"/>
        </w:rPr>
        <w:t xml:space="preserve">vars / group_vars / host_vars         Variable injection                     Workflow inputs + Config Element      Per-workflow input set                  Config Element provides stable defaults  All vars become explicit inputs or Config Element attributes</w:t>
      </w:r>
      <w:r>
        <w:br/>
      </w:r>
      <w:r>
        <w:rPr>
          <w:rStyle w:val="VerbatimChar"/>
        </w:rPr>
        <w:t xml:space="preserve">inventory file (hosts)                Target host selection                  psHost plugin object (PS host only)   PowerShell:PowerShellHost               Managed by vRO PS host plugin           No inventory concept in vRO; PS host is the single execution target</w:t>
      </w:r>
      <w:r>
        <w:br/>
      </w:r>
      <w:r>
        <w:rPr>
          <w:rStyle w:val="VerbatimChar"/>
        </w:rPr>
        <w:t xml:space="preserve">AD group targeting (recursive)        Resolve group members recursively      Script-internal (Get-ListOfServers-ByCN) groupDN, domainName                  Script handles recursion + Enabled filter (disabled skipped + logged; per-object isolation)  vRO does not replicate AD resolution; script owns this</w:t>
      </w:r>
      <w:r>
        <w:br/>
      </w:r>
      <w:r>
        <w:rPr>
          <w:rStyle w:val="VerbatimChar"/>
        </w:rPr>
        <w:t xml:space="preserve">loop / with_items (per-server)        Iterate servers and move files         Script-internal foreach loop          (none — handled by script)              Script iterates; no vRO loop needed     One workflow execution = one script invocation</w:t>
      </w:r>
      <w:r>
        <w:br/>
      </w:r>
      <w:r>
        <w:rPr>
          <w:rStyle w:val="VerbatimChar"/>
        </w:rPr>
        <w:t xml:space="preserve">handlers                              Post-task notification (not used)      Not applicable                        —                                       —                                      Source playbooks do not use handlers</w:t>
      </w:r>
      <w:r>
        <w:br/>
      </w:r>
      <w:r>
        <w:rPr>
          <w:rStyle w:val="VerbatimChar"/>
        </w:rPr>
        <w:t xml:space="preserve">become / credential passing           Privilege escalation / runas           PS host plugin service account        Configured on PowerShell:PowerShellHost  PS plugin handles auth context          Explicit credential vars in TEST playbooks are replaced by plugin SA</w:t>
      </w:r>
      <w:r>
        <w:br/>
      </w:r>
      <w:r>
        <w:rPr>
          <w:rStyle w:val="VerbatimChar"/>
        </w:rPr>
        <w:t xml:space="preserve">when conditions                       Conditional task execution             buildRemoveFilesInvocation whatIf     whatIf input (yes/no)                   whatIf='yes' prevents deletion          The whatIf guard is the primary safety mechanism for Remove workflow</w:t>
      </w:r>
      <w:r>
        <w:br/>
      </w:r>
      <w:r>
        <w:rPr>
          <w:rStyle w:val="VerbatimChar"/>
        </w:rPr>
        <w:t xml:space="preserve">register + debug                      Capture and display output             parseScriptOutput action              psRawOutput (PSObject)                  Parsed into Properties; logged          Method names on PSObject require environment validation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SECTION 3 — COMPONENT DISPOSITION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Ansible Concept                        vRO Disposition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Playbook                               Workflow</w:t>
      </w:r>
      <w:r>
        <w:br/>
      </w:r>
      <w:r>
        <w:rPr>
          <w:rStyle w:val="VerbatimChar"/>
        </w:rPr>
        <w:t xml:space="preserve">Role / tasks/main.yml                  Reusable Action (invocation builders) + OOTB PS workflow</w:t>
      </w:r>
      <w:r>
        <w:br/>
      </w:r>
      <w:r>
        <w:rPr>
          <w:rStyle w:val="VerbatimChar"/>
        </w:rPr>
        <w:t xml:space="preserve">defaults/main.yml                      Configuration Element (WindowsLogManagement-Config)</w:t>
      </w:r>
      <w:r>
        <w:br/>
      </w:r>
      <w:r>
        <w:rPr>
          <w:rStyle w:val="VerbatimChar"/>
        </w:rPr>
        <w:t xml:space="preserve">vars/                                  Workflow inputs (operator-supplied or Config Element default)</w:t>
      </w:r>
      <w:r>
        <w:br/>
      </w:r>
      <w:r>
        <w:rPr>
          <w:rStyle w:val="VerbatimChar"/>
        </w:rPr>
        <w:t xml:space="preserve">group_vars / host_vars                 Workflow inputs (no inventory concept in vRO)</w:t>
      </w:r>
      <w:r>
        <w:br/>
      </w:r>
      <w:r>
        <w:rPr>
          <w:rStyle w:val="VerbatimChar"/>
        </w:rPr>
        <w:t xml:space="preserve">inventory / hosts file                 PowerShell:PowerShellHost plugin object (single execution target)</w:t>
      </w:r>
      <w:r>
        <w:br/>
      </w:r>
      <w:r>
        <w:rPr>
          <w:rStyle w:val="VerbatimChar"/>
        </w:rPr>
        <w:t xml:space="preserve">Vault secrets / become password        PS host plugin service account credentials (managed in vRO)</w:t>
      </w:r>
      <w:r>
        <w:br/>
      </w:r>
      <w:r>
        <w:rPr>
          <w:rStyle w:val="VerbatimChar"/>
        </w:rPr>
        <w:t xml:space="preserve">handlers                               Not used in source; not converted</w:t>
      </w:r>
      <w:r>
        <w:br/>
      </w:r>
      <w:r>
        <w:rPr>
          <w:rStyle w:val="VerbatimChar"/>
        </w:rPr>
        <w:t xml:space="preserve">tags                                   Not applicable (vRO does not have task tags)</w:t>
      </w:r>
      <w:r>
        <w:br/>
      </w:r>
      <w:r>
        <w:rPr>
          <w:rStyle w:val="VerbatimChar"/>
        </w:rPr>
        <w:t xml:space="preserve">win_copy (script staging)              Eliminated; script is pre-staged in Phase 1</w:t>
      </w:r>
      <w:r>
        <w:br/>
      </w:r>
      <w:r>
        <w:rPr>
          <w:rStyle w:val="VerbatimChar"/>
        </w:rPr>
        <w:t xml:space="preserve">win_shell / win_command                OOTB: Library/PowerShell/Invoke a PowerShell script</w:t>
      </w:r>
      <w:r>
        <w:br/>
      </w:r>
      <w:r>
        <w:rPr>
          <w:rStyle w:val="VerbatimChar"/>
        </w:rPr>
        <w:t xml:space="preserve">register (capture output)              Workflow attribute: psRawOutput (PowerShell:PowerShellRemotePSObject)</w:t>
      </w:r>
      <w:r>
        <w:br/>
      </w:r>
      <w:r>
        <w:rPr>
          <w:rStyle w:val="VerbatimChar"/>
        </w:rPr>
        <w:t xml:space="preserve">debug (print output)                   parseScriptOutput action → System.log / System.error</w:t>
      </w:r>
      <w:r>
        <w:br/>
      </w:r>
      <w:r>
        <w:rPr>
          <w:rStyle w:val="VerbatimChar"/>
        </w:rPr>
        <w:t xml:space="preserve">failed_when / ignore_errors            Decision element on parsedResult.get("success")</w:t>
      </w:r>
      <w:r>
        <w:br/>
      </w:r>
      <w:r>
        <w:rPr>
          <w:rStyle w:val="VerbatimChar"/>
        </w:rPr>
        <w:t xml:space="preserve">rescue block                           Exception path on OOTB PS workflow → handlePSFailure scriptable task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SECTION 4 — VARIABLE MAPPING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Ansible Variable                       vRO Equivalent                              Default Source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  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script_path / ps_script_path           Workflow input: scriptPath                  Move: input default set directly on input; Remove: Config Element defaultScriptPath</w:t>
      </w:r>
      <w:r>
        <w:br/>
      </w:r>
      <w:r>
        <w:rPr>
          <w:rStyle w:val="VerbatimChar"/>
        </w:rPr>
        <w:t xml:space="preserve">file_share_target / archive_dest       Workflow input: fileShareTarget             Move workflow input default set directly on input (no Config Element)</w:t>
      </w:r>
      <w:r>
        <w:br/>
      </w:r>
      <w:r>
        <w:rPr>
          <w:rStyle w:val="VerbatimChar"/>
        </w:rPr>
        <w:t xml:space="preserve">group_dn / ad_group / group_name       Workflow input: groupDN                     Operator-supplied (no default); DN preferred; passed to script as -SecurityGroup_CN</w:t>
      </w:r>
      <w:r>
        <w:br/>
      </w:r>
      <w:r>
        <w:rPr>
          <w:rStyle w:val="VerbatimChar"/>
        </w:rPr>
        <w:t xml:space="preserve">domain_name / domain                   Workflow input: domainName                  Move workflow input default set directly on input (no Config Element)</w:t>
      </w:r>
      <w:r>
        <w:br/>
      </w:r>
      <w:r>
        <w:rPr>
          <w:rStyle w:val="VerbatimChar"/>
        </w:rPr>
        <w:t xml:space="preserve">file_filter / filter_on                Workflow input: fileFilter                  Move workflow input default set directly on input (Archive-*.evtx); passed to script as -FilterOn</w:t>
      </w:r>
      <w:r>
        <w:br/>
      </w:r>
      <w:r>
        <w:rPr>
          <w:rStyle w:val="VerbatimChar"/>
        </w:rPr>
        <w:t xml:space="preserve">days_old / file_age                    Workflow input: fileAgeDays                 Move workflow input default set directly on input (-1); passed to script as -NumberOfDays</w:t>
      </w:r>
      <w:r>
        <w:br/>
      </w:r>
      <w:r>
        <w:rPr>
          <w:rStyle w:val="VerbatimChar"/>
        </w:rPr>
        <w:t xml:space="preserve">unc_share_path / share_path            Workflow input: uncSharePath                Operator-supplied (no default)</w:t>
      </w:r>
      <w:r>
        <w:br/>
      </w:r>
      <w:r>
        <w:rPr>
          <w:rStyle w:val="VerbatimChar"/>
        </w:rPr>
        <w:t xml:space="preserve">older_than_days / retention_days       Workflow input: olderThanDays               Config Element: defaultLogRetentionDays (370) [Remove workflow]</w:t>
      </w:r>
      <w:r>
        <w:br/>
      </w:r>
      <w:r>
        <w:rPr>
          <w:rStyle w:val="VerbatimChar"/>
        </w:rPr>
        <w:t xml:space="preserve">what_if / dry_run                      Workflow input: whatIf (yes/no dropdown)    Hard default: yes (safe)</w:t>
      </w:r>
      <w:r>
        <w:br/>
      </w:r>
      <w:r>
        <w:rPr>
          <w:rStyle w:val="VerbatimChar"/>
        </w:rPr>
        <w:t xml:space="preserve">ansible_host / inventory hostname      Derived from psHost.name (FQDN)             PowerShell:PowerShellHost plugin object</w:t>
      </w:r>
      <w:r>
        <w:br/>
      </w:r>
      <w:r>
        <w:rPr>
          <w:rStyle w:val="VerbatimChar"/>
        </w:rPr>
        <w:t xml:space="preserve">ansible_user / ansible_password        PS host plugin service account              Configured in vRO PS host configuration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SECTION 5 — GAPS AND ITEMS NOT CONVERTED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Gap                                    Impact                                      Mitigation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  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No Ansible inventory in vRO            Cannot address multiple PS hosts            All workflows use a single psHost plugin object (intended)</w:t>
      </w:r>
      <w:r>
        <w:br/>
      </w:r>
      <w:r>
        <w:rPr>
          <w:rStyle w:val="VerbatimChar"/>
        </w:rPr>
        <w:t xml:space="preserve">No per-server vRO loop                 Cannot report per-server status in vRO      Script logs per-server status; vRO reads aggregate stdout</w:t>
      </w:r>
      <w:r>
        <w:br/>
      </w:r>
      <w:r>
        <w:rPr>
          <w:rStyle w:val="VerbatimChar"/>
        </w:rPr>
        <w:t xml:space="preserve">$env:COMPUTERNAME pattern              Would require local PS execution, not UNC   Resolved by UNC standardization decision</w:t>
      </w:r>
      <w:r>
        <w:br/>
      </w:r>
      <w:r>
        <w:rPr>
          <w:rStyle w:val="VerbatimChar"/>
        </w:rPr>
        <w:t xml:space="preserve">Ansible vault secret management        vRO has no vault equivalent                 Secrets managed via PS host plugin service account in vRO</w:t>
      </w:r>
      <w:r>
        <w:br/>
      </w:r>
      <w:r>
        <w:rPr>
          <w:rStyle w:val="VerbatimChar"/>
        </w:rPr>
        <w:t xml:space="preserve">Email reporting on completion          Not confirmed in scope                       Deferred to Phase 2</w:t>
      </w:r>
      <w:r>
        <w:br/>
      </w:r>
      <w:r>
        <w:rPr>
          <w:rStyle w:val="VerbatimChar"/>
        </w:rPr>
        <w:t xml:space="preserve">AD query within vRO (native)           Would require AD plugin or REST calls       Script handles AD; not replicated in vRO in Phase 1</w:t>
      </w:r>
      <w:r>
        <w:br/>
      </w:r>
      <w:r>
        <w:rPr>
          <w:rStyle w:val="VerbatimChar"/>
        </w:rPr>
        <w:t xml:space="preserve">Per-server rollback                    Script does not support undo                No rollback implemented; monitor destination share post-run</w:t>
      </w:r>
      <w:r>
        <w:br/>
      </w:r>
      <w:r>
        <w:rPr>
          <w:rStyle w:val="VerbatimChar"/>
        </w:rPr>
        <w:t xml:space="preserve">Parallel execution across servers      Ansible can fork; vRO invokes script once   Script iterates serially; acceptable for Phase 1 volume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2026-07-14T13:10:18Z</dcterms:created>
  <dcterms:modified xsi:type="dcterms:W3CDTF">2026-07-14T13:10:18Z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