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F9E8" w14:textId="77777777" w:rsidR="003A1FE4" w:rsidRDefault="00000000">
      <w:pPr>
        <w:pStyle w:val="Heading1"/>
      </w:pPr>
      <w:bookmarkStart w:id="0" w:name="X5ceaed3d40cf6cfdf3f3996e70122e57e8817f6"/>
      <w:r>
        <w:t>Remove Old Files (UNC Share) — Design Document</w:t>
      </w:r>
    </w:p>
    <w:p w14:paraId="157297EE" w14:textId="77777777" w:rsidR="003A1FE4" w:rsidRDefault="00000000">
      <w:r>
        <w:pict w14:anchorId="3C0A43CD">
          <v:rect id="_x0000_i1025" style="width:0;height:1.5pt" o:hralign="center" o:hrstd="t" o:hr="t"/>
        </w:pict>
      </w:r>
    </w:p>
    <w:p w14:paraId="683B4F43" w14:textId="77777777" w:rsidR="003A1FE4" w:rsidRDefault="00000000">
      <w:pPr>
        <w:pStyle w:val="Heading2"/>
      </w:pPr>
      <w:bookmarkStart w:id="1" w:name="X7a8237e7d315e89f38a741ffdb86653a37c1ad7"/>
      <w:r>
        <w:t>1. Architecture overview</w:t>
      </w:r>
    </w:p>
    <w:p w14:paraId="465CBA52" w14:textId="77777777" w:rsidR="003A1FE4" w:rsidRDefault="00000000">
      <w:pPr>
        <w:pStyle w:val="FirstParagraph"/>
      </w:pPr>
      <w:r>
        <w:t xml:space="preserve">The workflow builds a single PowerShell invocation string, executes it on a pre-staged PS host via the OOTB </w:t>
      </w:r>
      <w:r>
        <w:rPr>
          <w:i/>
          <w:iCs/>
        </w:rPr>
        <w:t>Invoke a PowerShell script</w:t>
      </w:r>
      <w:r>
        <w:t xml:space="preserve"> workflow, and parses the result. All file selection and deletion happen </w:t>
      </w:r>
      <w:r>
        <w:rPr>
          <w:b/>
          <w:bCs/>
        </w:rPr>
        <w:t xml:space="preserve">inside </w:t>
      </w:r>
      <w:r>
        <w:rPr>
          <w:rStyle w:val="VerbatimChar"/>
          <w:b/>
          <w:bCs/>
        </w:rPr>
        <w:t>cvs_functions.ps1</w:t>
      </w:r>
      <w:r>
        <w:t xml:space="preserve"> against a </w:t>
      </w:r>
      <w:r>
        <w:rPr>
          <w:b/>
          <w:bCs/>
        </w:rPr>
        <w:t>single UNC target</w:t>
      </w:r>
      <w:r>
        <w:t xml:space="preserve"> — there is no AD resolution and no per-server loop.</w:t>
      </w:r>
    </w:p>
    <w:p w14:paraId="6E64B4BA" w14:textId="77777777" w:rsidR="003A1FE4" w:rsidRDefault="00000000">
      <w:pPr>
        <w:pStyle w:val="SourceCode"/>
      </w:pPr>
      <w:r>
        <w:rPr>
          <w:rStyle w:val="VerbatimChar"/>
        </w:rPr>
        <w:t>Operator (custom form)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vRO Workflow ── buildRemoveFilesInvocation (Action) ── invocation string</w:t>
      </w:r>
      <w:r>
        <w:br/>
      </w:r>
      <w:r>
        <w:rPr>
          <w:rStyle w:val="VerbatimChar"/>
        </w:rPr>
        <w:t xml:space="preserve">      │                                                     │</w:t>
      </w:r>
      <w:r>
        <w:br/>
      </w:r>
      <w:r>
        <w:rPr>
          <w:rStyle w:val="VerbatimChar"/>
        </w:rPr>
        <w:t xml:space="preserve">      │            OOTB "Invoke a PowerShell script" (WinRM/HTTPS 5986)</w:t>
      </w:r>
      <w:r>
        <w:br/>
      </w:r>
      <w:r>
        <w:rPr>
          <w:rStyle w:val="VerbatimChar"/>
        </w:rPr>
        <w:t xml:space="preserve">      │                                                     ▼</w:t>
      </w:r>
      <w:r>
        <w:br/>
      </w:r>
      <w:r>
        <w:rPr>
          <w:rStyle w:val="VerbatimChar"/>
        </w:rPr>
        <w:t xml:space="preserve">      │                                          PowerShell Host ── cvs_functions.ps1</w:t>
      </w:r>
      <w:r>
        <w:br/>
      </w:r>
      <w:r>
        <w:rPr>
          <w:rStyle w:val="VerbatimChar"/>
        </w:rPr>
        <w:t xml:space="preserve">      │                                                     │  Delete-OldFiles-UNC-Share</w:t>
      </w:r>
      <w:r>
        <w:br/>
      </w:r>
      <w:r>
        <w:rPr>
          <w:rStyle w:val="VerbatimChar"/>
        </w:rPr>
        <w:t xml:space="preserve">      │                                                     ▼</w:t>
      </w:r>
      <w:r>
        <w:br/>
      </w:r>
      <w:r>
        <w:rPr>
          <w:rStyle w:val="VerbatimChar"/>
        </w:rPr>
        <w:t xml:space="preserve">      │                                          \\fileshare (the UNC share cleaned)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parseScriptOutput (Action) ── success/error ── End state</w:t>
      </w:r>
    </w:p>
    <w:p w14:paraId="287634B7" w14:textId="77777777" w:rsidR="003A1F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One invocation = one workflow run.</w:t>
      </w:r>
      <w:r>
        <w:t xml:space="preserve"> No Orchestrator-side loop.</w:t>
      </w:r>
    </w:p>
    <w:p w14:paraId="59D10EBF" w14:textId="77777777" w:rsidR="003A1F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source-server or AD access</w:t>
      </w:r>
      <w:r>
        <w:t xml:space="preserve"> — the only remote target is the UNC share.</w:t>
      </w:r>
    </w:p>
    <w:p w14:paraId="442F8D0E" w14:textId="77777777" w:rsidR="003A1FE4" w:rsidRDefault="00000000">
      <w:r>
        <w:pict w14:anchorId="70D7F094">
          <v:rect id="_x0000_i1026" style="width:0;height:1.5pt" o:hralign="center" o:hrstd="t" o:hr="t"/>
        </w:pict>
      </w:r>
    </w:p>
    <w:p w14:paraId="6F43197D" w14:textId="77777777" w:rsidR="003A1FE4" w:rsidRDefault="00000000">
      <w:pPr>
        <w:pStyle w:val="Heading2"/>
      </w:pPr>
      <w:bookmarkStart w:id="2" w:name="X8ebf4272557d59cc9e0a94e798e506dc17cc399"/>
      <w:bookmarkEnd w:id="1"/>
      <w:r>
        <w:t>2.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5"/>
        <w:gridCol w:w="3704"/>
        <w:gridCol w:w="2307"/>
      </w:tblGrid>
      <w:tr w:rsidR="003A1FE4" w14:paraId="4A6B7149" w14:textId="77777777" w:rsidTr="003A1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35D495" w14:textId="77777777" w:rsidR="003A1FE4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82941DB" w14:textId="77777777" w:rsidR="003A1FE4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1D02D6D" w14:textId="77777777" w:rsidR="003A1FE4" w:rsidRDefault="00000000">
            <w:pPr>
              <w:pStyle w:val="Compact"/>
            </w:pPr>
            <w:r>
              <w:t>Shared?</w:t>
            </w:r>
          </w:p>
        </w:tc>
      </w:tr>
      <w:tr w:rsidR="003A1FE4" w14:paraId="6BDFCD1D" w14:textId="77777777">
        <w:tc>
          <w:tcPr>
            <w:tcW w:w="0" w:type="auto"/>
          </w:tcPr>
          <w:p w14:paraId="16E5CA53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Workflow: Remove-OldFiles-UNCShare</w:t>
            </w:r>
          </w:p>
        </w:tc>
        <w:tc>
          <w:tcPr>
            <w:tcW w:w="0" w:type="auto"/>
          </w:tcPr>
          <w:p w14:paraId="088F8C9A" w14:textId="77777777" w:rsidR="003A1FE4" w:rsidRDefault="00000000">
            <w:pPr>
              <w:pStyle w:val="Compact"/>
            </w:pPr>
            <w:r>
              <w:t>Deletes files on a UNC share older than a threshold; report-only default</w:t>
            </w:r>
          </w:p>
        </w:tc>
        <w:tc>
          <w:tcPr>
            <w:tcW w:w="0" w:type="auto"/>
          </w:tcPr>
          <w:p w14:paraId="06119723" w14:textId="77777777" w:rsidR="003A1FE4" w:rsidRDefault="00000000">
            <w:pPr>
              <w:pStyle w:val="Compact"/>
            </w:pPr>
            <w:r>
              <w:t>This deliverable</w:t>
            </w:r>
          </w:p>
        </w:tc>
      </w:tr>
      <w:tr w:rsidR="003A1FE4" w14:paraId="7BDF1D38" w14:textId="77777777">
        <w:tc>
          <w:tcPr>
            <w:tcW w:w="0" w:type="auto"/>
          </w:tcPr>
          <w:p w14:paraId="03CCC29B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Action: buildRemoveFilesInvocation</w:t>
            </w:r>
          </w:p>
        </w:tc>
        <w:tc>
          <w:tcPr>
            <w:tcW w:w="0" w:type="auto"/>
          </w:tcPr>
          <w:p w14:paraId="61526B87" w14:textId="77777777" w:rsidR="003A1FE4" w:rsidRDefault="00000000">
            <w:pPr>
              <w:pStyle w:val="Compact"/>
            </w:pPr>
            <w:r>
              <w:t xml:space="preserve">Builds the </w:t>
            </w:r>
            <w:r>
              <w:rPr>
                <w:rStyle w:val="VerbatimChar"/>
              </w:rPr>
              <w:t>Delete-OldFiles-UNC-Share</w:t>
            </w:r>
            <w:r>
              <w:t xml:space="preserve"> invocation string; validates inputs; returns </w:t>
            </w: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31F4153A" w14:textId="77777777" w:rsidR="003A1FE4" w:rsidRDefault="00000000">
            <w:pPr>
              <w:pStyle w:val="Compact"/>
            </w:pPr>
            <w:r>
              <w:t>This deliverable</w:t>
            </w:r>
          </w:p>
        </w:tc>
      </w:tr>
      <w:tr w:rsidR="003A1FE4" w14:paraId="1F39D662" w14:textId="77777777">
        <w:tc>
          <w:tcPr>
            <w:tcW w:w="0" w:type="auto"/>
          </w:tcPr>
          <w:p w14:paraId="3970F4AA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Action: parseScriptOutput</w:t>
            </w:r>
          </w:p>
        </w:tc>
        <w:tc>
          <w:tcPr>
            <w:tcW w:w="0" w:type="auto"/>
          </w:tcPr>
          <w:p w14:paraId="3D66F965" w14:textId="77777777" w:rsidR="003A1FE4" w:rsidRDefault="00000000">
            <w:pPr>
              <w:pStyle w:val="Compact"/>
            </w:pPr>
            <w:r>
              <w:t xml:space="preserve">Parses the PS output object → </w:t>
            </w:r>
            <w:r>
              <w:rPr>
                <w:rStyle w:val="VerbatimChar"/>
              </w:rPr>
              <w:t>Properties{success, outputText, errorText}</w:t>
            </w:r>
          </w:p>
        </w:tc>
        <w:tc>
          <w:tcPr>
            <w:tcW w:w="0" w:type="auto"/>
          </w:tcPr>
          <w:p w14:paraId="327A7727" w14:textId="77777777" w:rsidR="003A1FE4" w:rsidRDefault="00000000">
            <w:pPr>
              <w:pStyle w:val="Compact"/>
            </w:pPr>
            <w:r>
              <w:t>Shared — see Shared-Components.docx</w:t>
            </w:r>
          </w:p>
        </w:tc>
      </w:tr>
      <w:tr w:rsidR="003A1FE4" w14:paraId="6C7C89E4" w14:textId="77777777">
        <w:tc>
          <w:tcPr>
            <w:tcW w:w="0" w:type="auto"/>
          </w:tcPr>
          <w:p w14:paraId="08E21E75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 xml:space="preserve">Scriptable task: </w:t>
            </w:r>
            <w:r>
              <w:rPr>
                <w:b/>
                <w:bCs/>
              </w:rPr>
              <w:lastRenderedPageBreak/>
              <w:t>handlePSFailure</w:t>
            </w:r>
          </w:p>
        </w:tc>
        <w:tc>
          <w:tcPr>
            <w:tcW w:w="0" w:type="auto"/>
          </w:tcPr>
          <w:p w14:paraId="65B73276" w14:textId="77777777" w:rsidR="003A1FE4" w:rsidRDefault="00000000">
            <w:pPr>
              <w:pStyle w:val="Compact"/>
            </w:pPr>
            <w:r>
              <w:lastRenderedPageBreak/>
              <w:t xml:space="preserve">Exception path for terminating </w:t>
            </w:r>
            <w:r>
              <w:lastRenderedPageBreak/>
              <w:t>PS/plugin failures</w:t>
            </w:r>
          </w:p>
        </w:tc>
        <w:tc>
          <w:tcPr>
            <w:tcW w:w="0" w:type="auto"/>
          </w:tcPr>
          <w:p w14:paraId="4017CF67" w14:textId="77777777" w:rsidR="003A1FE4" w:rsidRDefault="00000000">
            <w:pPr>
              <w:pStyle w:val="Compact"/>
            </w:pPr>
            <w:r>
              <w:lastRenderedPageBreak/>
              <w:t xml:space="preserve">Shared — see </w:t>
            </w:r>
            <w:r>
              <w:lastRenderedPageBreak/>
              <w:t>Shared-Components.docx</w:t>
            </w:r>
          </w:p>
        </w:tc>
      </w:tr>
      <w:tr w:rsidR="003A1FE4" w14:paraId="578D7733" w14:textId="77777777">
        <w:tc>
          <w:tcPr>
            <w:tcW w:w="0" w:type="auto"/>
          </w:tcPr>
          <w:p w14:paraId="00C2EA1E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OOTB: Invoke a PowerShell script</w:t>
            </w:r>
          </w:p>
        </w:tc>
        <w:tc>
          <w:tcPr>
            <w:tcW w:w="0" w:type="auto"/>
          </w:tcPr>
          <w:p w14:paraId="509C1ECB" w14:textId="77777777" w:rsidR="003A1FE4" w:rsidRDefault="00000000">
            <w:pPr>
              <w:pStyle w:val="Compact"/>
            </w:pPr>
            <w:r>
              <w:t>Executes the invocation string on the PS host</w:t>
            </w:r>
          </w:p>
        </w:tc>
        <w:tc>
          <w:tcPr>
            <w:tcW w:w="0" w:type="auto"/>
          </w:tcPr>
          <w:p w14:paraId="10563DCC" w14:textId="77777777" w:rsidR="003A1FE4" w:rsidRDefault="00000000">
            <w:pPr>
              <w:pStyle w:val="Compact"/>
            </w:pPr>
            <w:r>
              <w:t>Shared — see Shared-Components.docx</w:t>
            </w:r>
          </w:p>
        </w:tc>
      </w:tr>
      <w:tr w:rsidR="003A1FE4" w14:paraId="2A4AB0AB" w14:textId="77777777">
        <w:tc>
          <w:tcPr>
            <w:tcW w:w="0" w:type="auto"/>
          </w:tcPr>
          <w:p w14:paraId="6922D34A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Configuration Element: WindowsLogManagement-Config</w:t>
            </w:r>
          </w:p>
        </w:tc>
        <w:tc>
          <w:tcPr>
            <w:tcW w:w="0" w:type="auto"/>
          </w:tcPr>
          <w:p w14:paraId="7810B012" w14:textId="77777777" w:rsidR="003A1FE4" w:rsidRDefault="00000000">
            <w:pPr>
              <w:pStyle w:val="Compact"/>
            </w:pPr>
            <w:r>
              <w:t xml:space="preserve">Supplies </w:t>
            </w:r>
            <w:r>
              <w:rPr>
                <w:rStyle w:val="VerbatimChar"/>
              </w:rPr>
              <w:t>defaultScriptPath</w:t>
            </w:r>
            <w:r>
              <w:t xml:space="preserve"> → </w:t>
            </w:r>
            <w:r>
              <w:rPr>
                <w:rStyle w:val="VerbatimChar"/>
              </w:rPr>
              <w:t>scriptPath</w:t>
            </w:r>
            <w:r>
              <w:t xml:space="preserve"> and </w:t>
            </w:r>
            <w:r>
              <w:rPr>
                <w:rStyle w:val="VerbatimChar"/>
              </w:rPr>
              <w:t>defaultLogRetentionDays</w:t>
            </w:r>
            <w:r>
              <w:t xml:space="preserve"> → </w:t>
            </w:r>
            <w:r>
              <w:rPr>
                <w:rStyle w:val="VerbatimChar"/>
              </w:rPr>
              <w:t>olderThanDays</w:t>
            </w:r>
            <w:r>
              <w:t xml:space="preserve">. Used </w:t>
            </w:r>
            <w:r>
              <w:rPr>
                <w:b/>
                <w:bCs/>
              </w:rPr>
              <w:t>only</w:t>
            </w:r>
            <w:r>
              <w:t xml:space="preserve"> by this workflow</w:t>
            </w:r>
          </w:p>
        </w:tc>
        <w:tc>
          <w:tcPr>
            <w:tcW w:w="0" w:type="auto"/>
          </w:tcPr>
          <w:p w14:paraId="333F9BD9" w14:textId="77777777" w:rsidR="003A1FE4" w:rsidRDefault="00000000">
            <w:pPr>
              <w:pStyle w:val="Compact"/>
            </w:pPr>
            <w:r>
              <w:t>This deliverable</w:t>
            </w:r>
          </w:p>
        </w:tc>
      </w:tr>
      <w:tr w:rsidR="003A1FE4" w14:paraId="67CDF2E1" w14:textId="77777777">
        <w:tc>
          <w:tcPr>
            <w:tcW w:w="0" w:type="auto"/>
          </w:tcPr>
          <w:p w14:paraId="0E686BFD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PowerShell host</w:t>
            </w:r>
          </w:p>
        </w:tc>
        <w:tc>
          <w:tcPr>
            <w:tcW w:w="0" w:type="auto"/>
          </w:tcPr>
          <w:p w14:paraId="5703708C" w14:textId="77777777" w:rsidR="003A1FE4" w:rsidRDefault="00000000">
            <w:pPr>
              <w:pStyle w:val="Compact"/>
            </w:pPr>
            <w:r>
              <w:t xml:space="preserve">Windows Server running </w:t>
            </w:r>
            <w:r>
              <w:rPr>
                <w:rStyle w:val="VerbatimChar"/>
              </w:rPr>
              <w:t>cvs_functions.ps1</w:t>
            </w:r>
            <w:r>
              <w:t>; reaches the UNC share</w:t>
            </w:r>
          </w:p>
        </w:tc>
        <w:tc>
          <w:tcPr>
            <w:tcW w:w="0" w:type="auto"/>
          </w:tcPr>
          <w:p w14:paraId="3A018812" w14:textId="77777777" w:rsidR="003A1FE4" w:rsidRDefault="00000000">
            <w:pPr>
              <w:pStyle w:val="Compact"/>
            </w:pPr>
            <w:r>
              <w:t>Shared — see PS-Host guide</w:t>
            </w:r>
          </w:p>
        </w:tc>
      </w:tr>
      <w:tr w:rsidR="003A1FE4" w14:paraId="0CDB0583" w14:textId="77777777">
        <w:tc>
          <w:tcPr>
            <w:tcW w:w="0" w:type="auto"/>
          </w:tcPr>
          <w:p w14:paraId="62EB817F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cvs_functions.ps1</w:t>
            </w:r>
          </w:p>
        </w:tc>
        <w:tc>
          <w:tcPr>
            <w:tcW w:w="0" w:type="auto"/>
          </w:tcPr>
          <w:p w14:paraId="7FD3C438" w14:textId="77777777" w:rsidR="003A1FE4" w:rsidRDefault="00000000">
            <w:pPr>
              <w:pStyle w:val="Compact"/>
            </w:pPr>
            <w:r>
              <w:t>Shared PowerShell toolbox; changes S-1…S-5</w:t>
            </w:r>
          </w:p>
        </w:tc>
        <w:tc>
          <w:tcPr>
            <w:tcW w:w="0" w:type="auto"/>
          </w:tcPr>
          <w:p w14:paraId="7A1B8570" w14:textId="77777777" w:rsidR="003A1FE4" w:rsidRDefault="00000000">
            <w:pPr>
              <w:pStyle w:val="Compact"/>
            </w:pPr>
            <w:r>
              <w:t>Shared — see Change-Register</w:t>
            </w:r>
          </w:p>
        </w:tc>
      </w:tr>
    </w:tbl>
    <w:p w14:paraId="496F34C0" w14:textId="77777777" w:rsidR="003A1FE4" w:rsidRDefault="00000000">
      <w:pPr>
        <w:pStyle w:val="BodyText"/>
      </w:pPr>
      <w:r>
        <w:rPr>
          <w:b/>
          <w:bCs/>
        </w:rPr>
        <w:t>Module namespace (action):</w:t>
      </w:r>
      <w:r>
        <w:t xml:space="preserve"> </w:t>
      </w:r>
      <w:r>
        <w:rPr>
          <w:rStyle w:val="VerbatimChar"/>
        </w:rPr>
        <w:t>broadcom.pso.vc.vm.guestOps.files.windows.logs</w:t>
      </w:r>
      <w:r>
        <w:t xml:space="preserve"> </w:t>
      </w:r>
      <w:r>
        <w:rPr>
          <w:b/>
          <w:bCs/>
        </w:rPr>
        <w:t>Workflow folder:</w:t>
      </w:r>
      <w:r>
        <w:t xml:space="preserve"> </w:t>
      </w:r>
      <w:r>
        <w:rPr>
          <w:rStyle w:val="VerbatimChar"/>
        </w:rPr>
        <w:t>Production &gt; Servers &gt; Windows &gt; Event Log Management</w:t>
      </w:r>
      <w:r>
        <w:t xml:space="preserve"> (lab/dev: </w:t>
      </w:r>
      <w:r>
        <w:rPr>
          <w:rStyle w:val="VerbatimChar"/>
        </w:rPr>
        <w:t>Workflows &gt; Customer &gt; &lt;Customer Name&gt; &gt; Production &gt; Servers &gt; Windows &gt; Event Log Management</w:t>
      </w:r>
      <w:r>
        <w:t>)</w:t>
      </w:r>
    </w:p>
    <w:p w14:paraId="4A479280" w14:textId="77777777" w:rsidR="003A1FE4" w:rsidRDefault="00000000">
      <w:r>
        <w:pict w14:anchorId="27354731">
          <v:rect id="_x0000_i1027" style="width:0;height:1.5pt" o:hralign="center" o:hrstd="t" o:hr="t"/>
        </w:pict>
      </w:r>
    </w:p>
    <w:p w14:paraId="36CC0FCB" w14:textId="77777777" w:rsidR="003A1FE4" w:rsidRDefault="00000000">
      <w:pPr>
        <w:pStyle w:val="Heading2"/>
      </w:pPr>
      <w:bookmarkStart w:id="3" w:name="Xbcd46393bbd64a81f585476d191ec052d31ba9f"/>
      <w:bookmarkEnd w:id="2"/>
      <w:r>
        <w:t>3. Data flow</w:t>
      </w:r>
    </w:p>
    <w:p w14:paraId="4D86A9AD" w14:textId="77777777" w:rsidR="003A1FE4" w:rsidRDefault="00000000">
      <w:pPr>
        <w:pStyle w:val="FirstParagraph"/>
      </w:pPr>
      <w:r>
        <w:t>Per the workflow spec (</w:t>
      </w:r>
      <w:r>
        <w:rPr>
          <w:rStyle w:val="VerbatimChar"/>
        </w:rPr>
        <w:t>Remove-OldFiles-UNCShare_spec.js</w:t>
      </w:r>
      <w:r>
        <w:t>):</w:t>
      </w:r>
    </w:p>
    <w:p w14:paraId="42281DE6" w14:textId="77777777" w:rsidR="003A1FE4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buildRemoveFilesInvocation</w:t>
      </w:r>
      <w:r>
        <w:t xml:space="preserve"> validates inputs and returns:</w:t>
      </w:r>
    </w:p>
    <w:p w14:paraId="180FE868" w14:textId="77777777" w:rsidR="003A1FE4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&amp; "&lt;scriptPath&gt;" -Action 'Delete-OldFiles-UNC-Share' -UNC_SharePath '&lt;path&gt;' -OlderThanDays &lt;n&gt; -WhatIf '&lt;yes|no&gt;' *&gt;&amp;1 | Out-String -Width 4096</w:t>
      </w:r>
    </w:p>
    <w:p w14:paraId="3553AE2E" w14:textId="77777777" w:rsidR="003A1FE4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-UNC_SharePath</w:t>
      </w:r>
      <w:r>
        <w:t xml:space="preserve"> has an </w:t>
      </w:r>
      <w:r>
        <w:rPr>
          <w:b/>
          <w:bCs/>
        </w:rPr>
        <w:t>underscore</w:t>
      </w:r>
      <w:r>
        <w:t>.</w:t>
      </w:r>
    </w:p>
    <w:p w14:paraId="664DF0BA" w14:textId="77777777" w:rsidR="003A1FE4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-OlderThanDays</w:t>
      </w:r>
      <w:r>
        <w:t xml:space="preserve"> is an </w:t>
      </w:r>
      <w:r>
        <w:rPr>
          <w:b/>
          <w:bCs/>
        </w:rPr>
        <w:t>unquoted numeric</w:t>
      </w:r>
      <w:r>
        <w:t xml:space="preserve"> value.</w:t>
      </w:r>
    </w:p>
    <w:p w14:paraId="5718FD7D" w14:textId="77777777" w:rsidR="003A1FE4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-WhatIf</w:t>
      </w:r>
      <w:r>
        <w:t xml:space="preserve"> is </w:t>
      </w:r>
      <w:r>
        <w:rPr>
          <w:rStyle w:val="VerbatimChar"/>
        </w:rPr>
        <w:t>'yes'</w:t>
      </w:r>
      <w:r>
        <w:t xml:space="preserve"> or </w:t>
      </w:r>
      <w:r>
        <w:rPr>
          <w:rStyle w:val="VerbatimChar"/>
        </w:rPr>
        <w:t>'no'</w:t>
      </w:r>
      <w:r>
        <w:t xml:space="preserve"> — any other value throws (bad input).</w:t>
      </w:r>
    </w:p>
    <w:p w14:paraId="74C19027" w14:textId="77777777" w:rsidR="003A1FE4" w:rsidRDefault="00000000">
      <w:pPr>
        <w:pStyle w:val="Compact"/>
        <w:numPr>
          <w:ilvl w:val="1"/>
          <w:numId w:val="4"/>
        </w:numPr>
      </w:pPr>
      <w:r>
        <w:t xml:space="preserve">The </w:t>
      </w:r>
      <w:r>
        <w:rPr>
          <w:rStyle w:val="VerbatimChar"/>
        </w:rPr>
        <w:t>*&gt;&amp;1 | Out-String -Width 4096</w:t>
      </w:r>
      <w:r>
        <w:t xml:space="preserve"> stream-capture suffix is required so the PS plug-in returns the log text for parsing (see Shared-Components.docx).</w:t>
      </w:r>
    </w:p>
    <w:p w14:paraId="40C43003" w14:textId="77777777" w:rsidR="003A1FE4" w:rsidRDefault="00000000">
      <w:pPr>
        <w:pStyle w:val="Compact"/>
        <w:numPr>
          <w:ilvl w:val="1"/>
          <w:numId w:val="4"/>
        </w:numPr>
      </w:pPr>
      <w:r>
        <w:t xml:space="preserve">Exception → </w:t>
      </w:r>
      <w:r>
        <w:rPr>
          <w:b/>
          <w:bCs/>
        </w:rPr>
        <w:t>End - Failed: Bad Inputs</w:t>
      </w:r>
      <w:r>
        <w:t>.</w:t>
      </w:r>
    </w:p>
    <w:p w14:paraId="4172C911" w14:textId="77777777" w:rsidR="003A1F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OOTB </w:t>
      </w:r>
      <w:r>
        <w:rPr>
          <w:b/>
          <w:bCs/>
          <w:i/>
          <w:iCs/>
        </w:rPr>
        <w:t>Invoke a PowerShell script</w:t>
      </w:r>
      <w:r>
        <w:t xml:space="preserve"> runs the string on </w:t>
      </w:r>
      <w:r>
        <w:rPr>
          <w:rStyle w:val="VerbatimChar"/>
        </w:rPr>
        <w:t>psHost</w:t>
      </w:r>
      <w:r>
        <w:t xml:space="preserve"> (</w:t>
      </w:r>
      <w:r>
        <w:rPr>
          <w:rStyle w:val="VerbatimChar"/>
        </w:rPr>
        <w:t>output → psRawOutput</w:t>
      </w:r>
      <w:r>
        <w:t xml:space="preserve">). Exception → </w:t>
      </w:r>
      <w:r>
        <w:rPr>
          <w:rStyle w:val="VerbatimChar"/>
        </w:rPr>
        <w:t>handlePSFailure</w:t>
      </w:r>
      <w:r>
        <w:t xml:space="preserve"> → </w:t>
      </w:r>
      <w:r>
        <w:rPr>
          <w:b/>
          <w:bCs/>
        </w:rPr>
        <w:t>End - Failed: PS Execution</w:t>
      </w:r>
      <w:r>
        <w:t>.</w:t>
      </w:r>
    </w:p>
    <w:p w14:paraId="6B98732E" w14:textId="77777777" w:rsidR="003A1FE4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parseScriptOutput</w:t>
      </w:r>
      <w:r>
        <w:t xml:space="preserve"> (</w:t>
      </w:r>
      <w:r>
        <w:rPr>
          <w:rStyle w:val="VerbatimChar"/>
        </w:rPr>
        <w:t>psOutput ← psRawOutput</w:t>
      </w:r>
      <w:r>
        <w:t xml:space="preserve">, </w:t>
      </w:r>
      <w:r>
        <w:rPr>
          <w:rStyle w:val="VerbatimChar"/>
        </w:rPr>
        <w:t>executionContext ← uncSharePath</w:t>
      </w:r>
      <w:r>
        <w:t xml:space="preserve">) returns </w:t>
      </w:r>
      <w:r>
        <w:rPr>
          <w:rStyle w:val="VerbatimChar"/>
        </w:rPr>
        <w:t>parsedResult</w:t>
      </w:r>
      <w:r>
        <w:t xml:space="preserve"> (</w:t>
      </w:r>
      <w:r>
        <w:rPr>
          <w:rStyle w:val="VerbatimChar"/>
        </w:rPr>
        <w:t>Properties{success, outputText, errorText}</w:t>
      </w:r>
      <w:r>
        <w:t>).</w:t>
      </w:r>
    </w:p>
    <w:p w14:paraId="52879C07" w14:textId="77777777" w:rsidR="003A1F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Decision</w:t>
      </w:r>
      <w:r>
        <w:t xml:space="preserve"> </w:t>
      </w:r>
      <w:r>
        <w:rPr>
          <w:rStyle w:val="VerbatimChar"/>
        </w:rPr>
        <w:t>parsedResult.get("success") === true</w:t>
      </w:r>
      <w:r>
        <w:t>:</w:t>
      </w:r>
    </w:p>
    <w:p w14:paraId="37799D2C" w14:textId="77777777" w:rsidR="003A1FE4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true</w:t>
      </w:r>
      <w:r>
        <w:t xml:space="preserve"> → </w:t>
      </w:r>
      <w:r>
        <w:rPr>
          <w:b/>
          <w:bCs/>
        </w:rPr>
        <w:t>End - Completed Successfully</w:t>
      </w:r>
      <w:r>
        <w:t xml:space="preserve"> (</w:t>
      </w:r>
      <w:r>
        <w:rPr>
          <w:rStyle w:val="VerbatimChar"/>
        </w:rPr>
        <w:t>executionSuccess = true</w:t>
      </w:r>
      <w:r>
        <w:t xml:space="preserve">, </w:t>
      </w:r>
      <w:r>
        <w:rPr>
          <w:rStyle w:val="VerbatimChar"/>
        </w:rPr>
        <w:t>executionOutput = parsedResult.get("outputText")</w:t>
      </w:r>
      <w:r>
        <w:t>).</w:t>
      </w:r>
    </w:p>
    <w:p w14:paraId="4F8F78A6" w14:textId="77777777" w:rsidR="003A1FE4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false</w:t>
      </w:r>
      <w:r>
        <w:t xml:space="preserve"> → </w:t>
      </w:r>
      <w:r>
        <w:rPr>
          <w:b/>
          <w:bCs/>
        </w:rPr>
        <w:t>End - Completed with Errors</w:t>
      </w:r>
      <w:r>
        <w:t xml:space="preserve"> (</w:t>
      </w:r>
      <w:r>
        <w:rPr>
          <w:rStyle w:val="VerbatimChar"/>
        </w:rPr>
        <w:t>executionSuccess = false</w:t>
      </w:r>
      <w:r>
        <w:t xml:space="preserve">, </w:t>
      </w:r>
      <w:r>
        <w:rPr>
          <w:rStyle w:val="VerbatimChar"/>
        </w:rPr>
        <w:t>executionOutput</w:t>
      </w:r>
      <w:r>
        <w:t xml:space="preserve"> = "Script completed with errors…" + </w:t>
      </w:r>
      <w:r>
        <w:rPr>
          <w:rStyle w:val="VerbatimChar"/>
        </w:rPr>
        <w:t>errorText</w:t>
      </w:r>
      <w:r>
        <w:t>).</w:t>
      </w:r>
    </w:p>
    <w:p w14:paraId="4E146613" w14:textId="77777777" w:rsidR="003A1FE4" w:rsidRDefault="00000000">
      <w:pPr>
        <w:pStyle w:val="Heading3"/>
      </w:pPr>
      <w:bookmarkStart w:id="4" w:name="whatif--script-behaviour-mapping-s-1"/>
      <w:r>
        <w:t>whatIf → script behaviour mapping (S-1)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7"/>
        <w:gridCol w:w="2945"/>
        <w:gridCol w:w="5274"/>
      </w:tblGrid>
      <w:tr w:rsidR="003A1FE4" w14:paraId="3E3AE9EE" w14:textId="77777777" w:rsidTr="003A1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9CC4B6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whatIf</w:t>
            </w:r>
            <w:r>
              <w:t xml:space="preserve"> input</w:t>
            </w:r>
          </w:p>
        </w:tc>
        <w:tc>
          <w:tcPr>
            <w:tcW w:w="0" w:type="auto"/>
          </w:tcPr>
          <w:p w14:paraId="3C3363D7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Delete-OldFiles-UNC-Share</w:t>
            </w:r>
            <w:r>
              <w:t xml:space="preserve"> switch calls</w:t>
            </w:r>
          </w:p>
        </w:tc>
        <w:tc>
          <w:tcPr>
            <w:tcW w:w="0" w:type="auto"/>
          </w:tcPr>
          <w:p w14:paraId="1A8A1456" w14:textId="77777777" w:rsidR="003A1FE4" w:rsidRDefault="00000000">
            <w:pPr>
              <w:pStyle w:val="Compact"/>
            </w:pPr>
            <w:r>
              <w:t>Effect</w:t>
            </w:r>
          </w:p>
        </w:tc>
      </w:tr>
      <w:tr w:rsidR="003A1FE4" w14:paraId="50EBAED2" w14:textId="77777777">
        <w:tc>
          <w:tcPr>
            <w:tcW w:w="0" w:type="auto"/>
          </w:tcPr>
          <w:p w14:paraId="752D1C42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yes</w:t>
            </w:r>
            <w:r>
              <w:t xml:space="preserve"> (default)</w:t>
            </w:r>
          </w:p>
        </w:tc>
        <w:tc>
          <w:tcPr>
            <w:tcW w:w="0" w:type="auto"/>
          </w:tcPr>
          <w:p w14:paraId="5EA21725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Remove-OldFiles-UNCPath … -ReportOnly $true</w:t>
            </w:r>
          </w:p>
        </w:tc>
        <w:tc>
          <w:tcPr>
            <w:tcW w:w="0" w:type="auto"/>
          </w:tcPr>
          <w:p w14:paraId="0B5EDA5C" w14:textId="77777777" w:rsidR="003A1FE4" w:rsidRDefault="00000000">
            <w:pPr>
              <w:pStyle w:val="Compact"/>
            </w:pPr>
            <w:r>
              <w:t xml:space="preserve">Lists </w:t>
            </w:r>
            <w:r>
              <w:rPr>
                <w:rStyle w:val="VerbatimChar"/>
              </w:rPr>
              <w:t>[ReportOnly] WouldDelete: &lt;file&gt;</w:t>
            </w:r>
            <w:r>
              <w:t xml:space="preserve"> lines, </w:t>
            </w:r>
            <w:r>
              <w:rPr>
                <w:b/>
                <w:bCs/>
              </w:rPr>
              <w:t>deletes nothing</w:t>
            </w:r>
            <w:r>
              <w:t xml:space="preserve">, runs non-interactively (no </w:t>
            </w:r>
            <w:r>
              <w:rPr>
                <w:rStyle w:val="VerbatimChar"/>
              </w:rPr>
              <w:t>Read-Host</w:t>
            </w:r>
            <w:r>
              <w:t>)</w:t>
            </w:r>
          </w:p>
        </w:tc>
      </w:tr>
      <w:tr w:rsidR="003A1FE4" w14:paraId="5D3BCB2D" w14:textId="77777777">
        <w:tc>
          <w:tcPr>
            <w:tcW w:w="0" w:type="auto"/>
          </w:tcPr>
          <w:p w14:paraId="7C9E9F5A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no</w:t>
            </w:r>
          </w:p>
        </w:tc>
        <w:tc>
          <w:tcPr>
            <w:tcW w:w="0" w:type="auto"/>
          </w:tcPr>
          <w:p w14:paraId="6C544391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Remove-OldFiles-UNCPath … -Force $true</w:t>
            </w:r>
          </w:p>
        </w:tc>
        <w:tc>
          <w:tcPr>
            <w:tcW w:w="0" w:type="auto"/>
          </w:tcPr>
          <w:p w14:paraId="77B105E3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Live delete</w:t>
            </w:r>
            <w:r>
              <w:t>, no prompt</w:t>
            </w:r>
          </w:p>
        </w:tc>
      </w:tr>
      <w:tr w:rsidR="003A1FE4" w14:paraId="475C14D9" w14:textId="77777777">
        <w:tc>
          <w:tcPr>
            <w:tcW w:w="0" w:type="auto"/>
          </w:tcPr>
          <w:p w14:paraId="59EE64F9" w14:textId="77777777" w:rsidR="003A1FE4" w:rsidRDefault="00000000">
            <w:pPr>
              <w:pStyle w:val="Compact"/>
            </w:pPr>
            <w:r>
              <w:t>any other value</w:t>
            </w:r>
          </w:p>
        </w:tc>
        <w:tc>
          <w:tcPr>
            <w:tcW w:w="0" w:type="auto"/>
          </w:tcPr>
          <w:p w14:paraId="29A48651" w14:textId="77777777" w:rsidR="003A1FE4" w:rsidRDefault="00000000">
            <w:pPr>
              <w:pStyle w:val="Compact"/>
            </w:pPr>
            <w:r>
              <w:t>(none)</w:t>
            </w:r>
          </w:p>
        </w:tc>
        <w:tc>
          <w:tcPr>
            <w:tcW w:w="0" w:type="auto"/>
          </w:tcPr>
          <w:p w14:paraId="27C18D72" w14:textId="77777777" w:rsidR="003A1FE4" w:rsidRDefault="00000000">
            <w:pPr>
              <w:pStyle w:val="Compact"/>
            </w:pPr>
            <w:r>
              <w:t xml:space="preserve">Logs an </w:t>
            </w:r>
            <w:r>
              <w:rPr>
                <w:rStyle w:val="VerbatimChar"/>
              </w:rPr>
              <w:t>Error:</w:t>
            </w:r>
            <w:r>
              <w:t xml:space="preserve"> line → parsed as </w:t>
            </w:r>
            <w:r>
              <w:rPr>
                <w:rStyle w:val="VerbatimChar"/>
              </w:rPr>
              <w:t>success=false</w:t>
            </w:r>
          </w:p>
        </w:tc>
      </w:tr>
    </w:tbl>
    <w:p w14:paraId="329898C8" w14:textId="77777777" w:rsidR="003A1FE4" w:rsidRDefault="00000000">
      <w:r>
        <w:pict w14:anchorId="41F8EC28">
          <v:rect id="_x0000_i1028" style="width:0;height:1.5pt" o:hralign="center" o:hrstd="t" o:hr="t"/>
        </w:pict>
      </w:r>
    </w:p>
    <w:p w14:paraId="232A033B" w14:textId="77777777" w:rsidR="003A1FE4" w:rsidRDefault="00000000">
      <w:pPr>
        <w:pStyle w:val="Heading2"/>
      </w:pPr>
      <w:bookmarkStart w:id="5" w:name="X82c57da4f46c1e80eb8e4ade63786c429192f21"/>
      <w:bookmarkEnd w:id="3"/>
      <w:bookmarkEnd w:id="4"/>
      <w:r>
        <w:t>4. Failure-handling contract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50"/>
        <w:gridCol w:w="3638"/>
        <w:gridCol w:w="2088"/>
      </w:tblGrid>
      <w:tr w:rsidR="003A1FE4" w14:paraId="344E5E98" w14:textId="77777777" w:rsidTr="003A1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CAA85B" w14:textId="77777777" w:rsidR="003A1FE4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02A96E33" w14:textId="77777777" w:rsidR="003A1FE4" w:rsidRDefault="00000000">
            <w:pPr>
              <w:pStyle w:val="Compact"/>
            </w:pPr>
            <w:r>
              <w:t>Behaviour</w:t>
            </w:r>
          </w:p>
        </w:tc>
        <w:tc>
          <w:tcPr>
            <w:tcW w:w="0" w:type="auto"/>
          </w:tcPr>
          <w:p w14:paraId="38F5446A" w14:textId="77777777" w:rsidR="003A1FE4" w:rsidRDefault="00000000">
            <w:pPr>
              <w:pStyle w:val="Compact"/>
            </w:pPr>
            <w:r>
              <w:t>End state</w:t>
            </w:r>
          </w:p>
        </w:tc>
      </w:tr>
      <w:tr w:rsidR="003A1FE4" w14:paraId="44CEA228" w14:textId="77777777">
        <w:tc>
          <w:tcPr>
            <w:tcW w:w="0" w:type="auto"/>
          </w:tcPr>
          <w:p w14:paraId="3D8FADA8" w14:textId="77777777" w:rsidR="003A1FE4" w:rsidRDefault="00000000">
            <w:pPr>
              <w:pStyle w:val="Compact"/>
            </w:pPr>
            <w:r>
              <w:t xml:space="preserve">Input validation fails (empty path, </w:t>
            </w:r>
            <w:r>
              <w:rPr>
                <w:rStyle w:val="VerbatimChar"/>
              </w:rPr>
              <w:t>olderThanDays &lt; 1</w:t>
            </w:r>
            <w:r>
              <w:t xml:space="preserve">, invalid </w:t>
            </w:r>
            <w:r>
              <w:rPr>
                <w:rStyle w:val="VerbatimChar"/>
              </w:rPr>
              <w:t>whatIf</w:t>
            </w:r>
            <w:r>
              <w:t>)</w:t>
            </w:r>
          </w:p>
        </w:tc>
        <w:tc>
          <w:tcPr>
            <w:tcW w:w="0" w:type="auto"/>
          </w:tcPr>
          <w:p w14:paraId="4C05E7F6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buildRemoveFilesInvocation</w:t>
            </w:r>
            <w:r>
              <w:t xml:space="preserve"> throws</w:t>
            </w:r>
          </w:p>
        </w:tc>
        <w:tc>
          <w:tcPr>
            <w:tcW w:w="0" w:type="auto"/>
          </w:tcPr>
          <w:p w14:paraId="19A0B1B8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Failed: Bad Inputs</w:t>
            </w:r>
          </w:p>
        </w:tc>
      </w:tr>
      <w:tr w:rsidR="003A1FE4" w14:paraId="4DE725B4" w14:textId="77777777">
        <w:tc>
          <w:tcPr>
            <w:tcW w:w="0" w:type="auto"/>
          </w:tcPr>
          <w:p w14:paraId="462FA8DB" w14:textId="77777777" w:rsidR="003A1FE4" w:rsidRDefault="00000000">
            <w:pPr>
              <w:pStyle w:val="Compact"/>
            </w:pPr>
            <w:r>
              <w:t>PS host unreachable / plug-in / terminating PS error</w:t>
            </w:r>
          </w:p>
        </w:tc>
        <w:tc>
          <w:tcPr>
            <w:tcW w:w="0" w:type="auto"/>
          </w:tcPr>
          <w:p w14:paraId="2D6DA89C" w14:textId="77777777" w:rsidR="003A1FE4" w:rsidRDefault="00000000">
            <w:pPr>
              <w:pStyle w:val="Compact"/>
            </w:pPr>
            <w:r>
              <w:t xml:space="preserve">Exception → </w:t>
            </w:r>
            <w:r>
              <w:rPr>
                <w:rStyle w:val="VerbatimChar"/>
              </w:rPr>
              <w:t>handlePSFailure</w:t>
            </w:r>
          </w:p>
        </w:tc>
        <w:tc>
          <w:tcPr>
            <w:tcW w:w="0" w:type="auto"/>
          </w:tcPr>
          <w:p w14:paraId="62EA3459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Failed: PS Execution</w:t>
            </w:r>
          </w:p>
        </w:tc>
      </w:tr>
      <w:tr w:rsidR="003A1FE4" w14:paraId="7D9E56F6" w14:textId="77777777">
        <w:tc>
          <w:tcPr>
            <w:tcW w:w="0" w:type="auto"/>
          </w:tcPr>
          <w:p w14:paraId="379E4F65" w14:textId="77777777" w:rsidR="003A1FE4" w:rsidRDefault="00000000">
            <w:pPr>
              <w:pStyle w:val="Compact"/>
            </w:pPr>
            <w:r>
              <w:t xml:space="preserve">Invalid </w:t>
            </w:r>
            <w:r>
              <w:rPr>
                <w:rStyle w:val="VerbatimChar"/>
              </w:rPr>
              <w:t>whatIf</w:t>
            </w:r>
            <w:r>
              <w:t xml:space="preserve"> value reaches the script</w:t>
            </w:r>
          </w:p>
        </w:tc>
        <w:tc>
          <w:tcPr>
            <w:tcW w:w="0" w:type="auto"/>
          </w:tcPr>
          <w:p w14:paraId="4F58A9D6" w14:textId="77777777" w:rsidR="003A1FE4" w:rsidRDefault="00000000">
            <w:pPr>
              <w:pStyle w:val="Compact"/>
            </w:pPr>
            <w:r>
              <w:t xml:space="preserve">Script logs </w:t>
            </w:r>
            <w:r>
              <w:rPr>
                <w:rStyle w:val="VerbatimChar"/>
              </w:rPr>
              <w:t>Error:</w:t>
            </w:r>
            <w:r>
              <w:t xml:space="preserve"> line</w:t>
            </w:r>
          </w:p>
        </w:tc>
        <w:tc>
          <w:tcPr>
            <w:tcW w:w="0" w:type="auto"/>
          </w:tcPr>
          <w:p w14:paraId="17784FE9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Completed with Errors</w:t>
            </w:r>
          </w:p>
        </w:tc>
      </w:tr>
      <w:tr w:rsidR="003A1FE4" w14:paraId="0199A0CB" w14:textId="77777777">
        <w:tc>
          <w:tcPr>
            <w:tcW w:w="0" w:type="auto"/>
          </w:tcPr>
          <w:p w14:paraId="3E7B19D9" w14:textId="77777777" w:rsidR="003A1FE4" w:rsidRDefault="00000000">
            <w:pPr>
              <w:pStyle w:val="Compact"/>
            </w:pPr>
            <w:r>
              <w:t xml:space="preserve">Deletion/report completes, no </w:t>
            </w:r>
            <w:r>
              <w:rPr>
                <w:rStyle w:val="VerbatimChar"/>
              </w:rPr>
              <w:t>Error:</w:t>
            </w:r>
            <w:r>
              <w:t xml:space="preserve"> lines</w:t>
            </w:r>
          </w:p>
        </w:tc>
        <w:tc>
          <w:tcPr>
            <w:tcW w:w="0" w:type="auto"/>
          </w:tcPr>
          <w:p w14:paraId="139B64B0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success=true</w:t>
            </w:r>
          </w:p>
        </w:tc>
        <w:tc>
          <w:tcPr>
            <w:tcW w:w="0" w:type="auto"/>
          </w:tcPr>
          <w:p w14:paraId="4B727905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Completed Successfully</w:t>
            </w:r>
          </w:p>
        </w:tc>
      </w:tr>
      <w:tr w:rsidR="003A1FE4" w14:paraId="65E0812E" w14:textId="77777777">
        <w:tc>
          <w:tcPr>
            <w:tcW w:w="0" w:type="auto"/>
          </w:tcPr>
          <w:p w14:paraId="7DBA3567" w14:textId="77777777" w:rsidR="003A1FE4" w:rsidRDefault="00000000">
            <w:pPr>
              <w:pStyle w:val="Compact"/>
            </w:pPr>
            <w:r>
              <w:t xml:space="preserve">Script runs but emits </w:t>
            </w:r>
            <w:r>
              <w:rPr>
                <w:rStyle w:val="VerbatimChar"/>
              </w:rPr>
              <w:t>Error:</w:t>
            </w:r>
            <w:r>
              <w:t xml:space="preserve"> lines (e.g. access issue on the share)</w:t>
            </w:r>
          </w:p>
        </w:tc>
        <w:tc>
          <w:tcPr>
            <w:tcW w:w="0" w:type="auto"/>
          </w:tcPr>
          <w:p w14:paraId="6B9FB052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success=false</w:t>
            </w:r>
          </w:p>
        </w:tc>
        <w:tc>
          <w:tcPr>
            <w:tcW w:w="0" w:type="auto"/>
          </w:tcPr>
          <w:p w14:paraId="683C2190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Completed with Errors</w:t>
            </w:r>
          </w:p>
        </w:tc>
      </w:tr>
    </w:tbl>
    <w:p w14:paraId="70C8A2D1" w14:textId="77777777" w:rsidR="003A1FE4" w:rsidRDefault="00000000">
      <w:r>
        <w:pict w14:anchorId="05888DB5">
          <v:rect id="_x0000_i1029" style="width:0;height:1.5pt" o:hralign="center" o:hrstd="t" o:hr="t"/>
        </w:pict>
      </w:r>
    </w:p>
    <w:p w14:paraId="5C1B1559" w14:textId="77777777" w:rsidR="003A1FE4" w:rsidRDefault="00000000">
      <w:pPr>
        <w:pStyle w:val="Heading2"/>
      </w:pPr>
      <w:bookmarkStart w:id="6" w:name="Xfa6a0517fd6491a7df5473b7de99f3c12f3799f"/>
      <w:bookmarkEnd w:id="5"/>
      <w:r>
        <w:t>5. Dependencies</w:t>
      </w:r>
    </w:p>
    <w:p w14:paraId="160EE70E" w14:textId="77777777" w:rsidR="003A1FE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PowerShell host</w:t>
      </w:r>
      <w:r>
        <w:t xml:space="preserve"> (Windows Server) with the updated </w:t>
      </w:r>
      <w:r>
        <w:rPr>
          <w:rStyle w:val="VerbatimChar"/>
        </w:rPr>
        <w:t>cvs_functions.ps1</w:t>
      </w:r>
      <w:r>
        <w:t xml:space="preserve"> deployed, and network reach to the UNC archive share (shared — PS-Host guide, Change-Register).</w:t>
      </w:r>
    </w:p>
    <w:p w14:paraId="54C2B0E4" w14:textId="77777777" w:rsidR="003A1FE4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-ReportOnly</w:t>
      </w:r>
      <w:r>
        <w:rPr>
          <w:b/>
          <w:bCs/>
        </w:rPr>
        <w:t xml:space="preserve"> present</w:t>
      </w:r>
      <w:r>
        <w:t xml:space="preserve"> in the deployed </w:t>
      </w:r>
      <w:r>
        <w:rPr>
          <w:rStyle w:val="VerbatimChar"/>
        </w:rPr>
        <w:t>cvs_functions.ps1</w:t>
      </w:r>
      <w:r>
        <w:t xml:space="preserve"> (change S-1) — required before relying on </w:t>
      </w:r>
      <w:r>
        <w:rPr>
          <w:rStyle w:val="VerbatimChar"/>
        </w:rPr>
        <w:t>whatIf='yes'</w:t>
      </w:r>
      <w:r>
        <w:t>.</w:t>
      </w:r>
    </w:p>
    <w:p w14:paraId="4C090C7E" w14:textId="77777777" w:rsidR="003A1FE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UNC archive share</w:t>
      </w:r>
      <w:r>
        <w:t xml:space="preserve"> with </w:t>
      </w:r>
      <w:r>
        <w:rPr>
          <w:b/>
          <w:bCs/>
        </w:rPr>
        <w:t>write/delete</w:t>
      </w:r>
      <w:r>
        <w:t xml:space="preserve"> access for the PS host service account.</w:t>
      </w:r>
    </w:p>
    <w:p w14:paraId="12312CAC" w14:textId="77777777" w:rsidR="003A1FE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VCF Orchestrator 9</w:t>
      </w:r>
      <w:r>
        <w:t xml:space="preserve"> with the PowerShell plug-in and a registered PS host.</w:t>
      </w:r>
    </w:p>
    <w:p w14:paraId="038B6F5F" w14:textId="77777777" w:rsidR="003A1FE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Certificate trust</w:t>
      </w:r>
      <w:r>
        <w:t xml:space="preserve"> between Orchestrator and the PS host.</w:t>
      </w:r>
    </w:p>
    <w:p w14:paraId="173C3B6C" w14:textId="77777777" w:rsidR="003A1FE4" w:rsidRDefault="00000000">
      <w:r>
        <w:pict w14:anchorId="62B0FDB1">
          <v:rect id="_x0000_i1030" style="width:0;height:1.5pt" o:hralign="center" o:hrstd="t" o:hr="t"/>
        </w:pict>
      </w:r>
    </w:p>
    <w:p w14:paraId="7CC062A4" w14:textId="77777777" w:rsidR="003A1FE4" w:rsidRDefault="00000000">
      <w:pPr>
        <w:pStyle w:val="Heading2"/>
      </w:pPr>
      <w:bookmarkStart w:id="7" w:name="X6b45a7c1f2fdfb6822b3efe0e4dd6dfc8ad0a71"/>
      <w:bookmarkEnd w:id="6"/>
      <w:r>
        <w:t>6. Assumptions</w:t>
      </w:r>
    </w:p>
    <w:p w14:paraId="7B95278F" w14:textId="77777777" w:rsidR="003A1FE4" w:rsidRDefault="00000000">
      <w:pPr>
        <w:pStyle w:val="Compact"/>
        <w:numPr>
          <w:ilvl w:val="0"/>
          <w:numId w:val="7"/>
        </w:numPr>
      </w:pPr>
      <w:r>
        <w:t>The PS host service account has write/delete permission on the target share.</w:t>
      </w:r>
    </w:p>
    <w:p w14:paraId="241B8E10" w14:textId="77777777" w:rsidR="003A1FE4" w:rsidRDefault="00000000">
      <w:pPr>
        <w:pStyle w:val="Compact"/>
        <w:numPr>
          <w:ilvl w:val="0"/>
          <w:numId w:val="7"/>
        </w:numPr>
      </w:pPr>
      <w:r>
        <w:t xml:space="preserve">The updated </w:t>
      </w:r>
      <w:r>
        <w:rPr>
          <w:rStyle w:val="VerbatimChar"/>
        </w:rPr>
        <w:t>cvs_functions.ps1</w:t>
      </w:r>
      <w:r>
        <w:t xml:space="preserve"> (S-1…S-5) is the deployed version.</w:t>
      </w:r>
    </w:p>
    <w:p w14:paraId="5025D20E" w14:textId="77777777" w:rsidR="003A1FE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Delete-OldFiles-UNC-Share</w:t>
      </w:r>
      <w:r>
        <w:t xml:space="preserve"> already exists in the deployed script (confirmed).</w:t>
      </w:r>
    </w:p>
    <w:p w14:paraId="55F83F8C" w14:textId="77777777" w:rsidR="003A1FE4" w:rsidRDefault="00000000">
      <w:pPr>
        <w:pStyle w:val="Compact"/>
        <w:numPr>
          <w:ilvl w:val="0"/>
          <w:numId w:val="7"/>
        </w:numPr>
      </w:pPr>
      <w:r>
        <w:t>Single-node Orchestrator in the lab; clustered deployments replicate host-side config on each node.</w:t>
      </w:r>
    </w:p>
    <w:p w14:paraId="2FAABD3F" w14:textId="77777777" w:rsidR="003A1FE4" w:rsidRDefault="00000000">
      <w:r>
        <w:pict w14:anchorId="3B015E32">
          <v:rect id="_x0000_i1031" style="width:0;height:1.5pt" o:hralign="center" o:hrstd="t" o:hr="t"/>
        </w:pict>
      </w:r>
    </w:p>
    <w:p w14:paraId="442AD621" w14:textId="77777777" w:rsidR="003A1FE4" w:rsidRDefault="00000000">
      <w:pPr>
        <w:pStyle w:val="Heading2"/>
      </w:pPr>
      <w:bookmarkStart w:id="8" w:name="X133663437498c273bd7388a2f9d89d92af698f9"/>
      <w:bookmarkEnd w:id="7"/>
      <w:r>
        <w:t>7. Risks and mitigations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9"/>
        <w:gridCol w:w="5597"/>
      </w:tblGrid>
      <w:tr w:rsidR="003A1FE4" w14:paraId="3CFB8E24" w14:textId="77777777" w:rsidTr="003A1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658B54" w14:textId="77777777" w:rsidR="003A1FE4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649ED919" w14:textId="77777777" w:rsidR="003A1FE4" w:rsidRDefault="00000000">
            <w:pPr>
              <w:pStyle w:val="Compact"/>
            </w:pPr>
            <w:r>
              <w:t>Mitigation</w:t>
            </w:r>
          </w:p>
        </w:tc>
      </w:tr>
      <w:tr w:rsidR="003A1FE4" w14:paraId="28A97867" w14:textId="77777777">
        <w:tc>
          <w:tcPr>
            <w:tcW w:w="0" w:type="auto"/>
          </w:tcPr>
          <w:p w14:paraId="1988D0CC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Accidental deletion</w:t>
            </w:r>
            <w:r>
              <w:t xml:space="preserve"> — permanent, no auto-recovery</w:t>
            </w:r>
          </w:p>
        </w:tc>
        <w:tc>
          <w:tcPr>
            <w:tcW w:w="0" w:type="auto"/>
          </w:tcPr>
          <w:p w14:paraId="30BEF428" w14:textId="77777777" w:rsidR="003A1FE4" w:rsidRDefault="00000000">
            <w:pPr>
              <w:pStyle w:val="Compact"/>
            </w:pPr>
            <w:r>
              <w:rPr>
                <w:rStyle w:val="VerbatimChar"/>
              </w:rPr>
              <w:t>whatIf</w:t>
            </w:r>
            <w:r>
              <w:t xml:space="preserve"> defaults to </w:t>
            </w:r>
            <w:r>
              <w:rPr>
                <w:rStyle w:val="VerbatimChar"/>
              </w:rPr>
              <w:t>yes</w:t>
            </w:r>
            <w:r>
              <w:t xml:space="preserve">; always preview and review </w:t>
            </w:r>
            <w:r>
              <w:rPr>
                <w:rStyle w:val="VerbatimChar"/>
              </w:rPr>
              <w:t>WouldDelete</w:t>
            </w:r>
            <w:r>
              <w:t xml:space="preserve"> before setting </w:t>
            </w:r>
            <w:r>
              <w:rPr>
                <w:rStyle w:val="VerbatimChar"/>
              </w:rPr>
              <w:t>no</w:t>
            </w:r>
          </w:p>
        </w:tc>
      </w:tr>
      <w:tr w:rsidR="003A1FE4" w14:paraId="522746B5" w14:textId="77777777">
        <w:tc>
          <w:tcPr>
            <w:tcW w:w="0" w:type="auto"/>
          </w:tcPr>
          <w:p w14:paraId="087CC10B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Un-patched script</w:t>
            </w:r>
            <w:r>
              <w:t xml:space="preserve"> — </w:t>
            </w:r>
            <w:r>
              <w:rPr>
                <w:rStyle w:val="VerbatimChar"/>
              </w:rPr>
              <w:t>whatIf='yes'</w:t>
            </w:r>
            <w:r>
              <w:t xml:space="preserve"> blocks on </w:t>
            </w:r>
            <w:r>
              <w:rPr>
                <w:rStyle w:val="VerbatimChar"/>
              </w:rPr>
              <w:t>Read-Host</w:t>
            </w:r>
          </w:p>
        </w:tc>
        <w:tc>
          <w:tcPr>
            <w:tcW w:w="0" w:type="auto"/>
          </w:tcPr>
          <w:p w14:paraId="35066A42" w14:textId="77777777" w:rsidR="003A1FE4" w:rsidRDefault="00000000">
            <w:pPr>
              <w:pStyle w:val="Compact"/>
            </w:pPr>
            <w:r>
              <w:t xml:space="preserve">Verify </w:t>
            </w:r>
            <w:r>
              <w:rPr>
                <w:rStyle w:val="VerbatimChar"/>
              </w:rPr>
              <w:t>-ReportOnly</w:t>
            </w:r>
            <w:r>
              <w:t xml:space="preserve"> present before use (Validation A11)</w:t>
            </w:r>
          </w:p>
        </w:tc>
      </w:tr>
      <w:tr w:rsidR="003A1FE4" w14:paraId="2F7C9557" w14:textId="77777777">
        <w:tc>
          <w:tcPr>
            <w:tcW w:w="0" w:type="auto"/>
          </w:tcPr>
          <w:p w14:paraId="47D07AB3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Second-hop auth</w:t>
            </w:r>
            <w:r>
              <w:t xml:space="preserve"> — PS host → </w:t>
            </w:r>
            <w:r>
              <w:rPr>
                <w:rStyle w:val="VerbatimChar"/>
              </w:rPr>
              <w:t>\\fileshare</w:t>
            </w:r>
            <w:r>
              <w:t xml:space="preserve"> fails without carried credential</w:t>
            </w:r>
          </w:p>
        </w:tc>
        <w:tc>
          <w:tcPr>
            <w:tcW w:w="0" w:type="auto"/>
          </w:tcPr>
          <w:p w14:paraId="240002EA" w14:textId="77777777" w:rsidR="003A1FE4" w:rsidRDefault="00000000">
            <w:pPr>
              <w:pStyle w:val="Compact"/>
            </w:pPr>
            <w:r>
              <w:t>Kerberos + constrained delegation (prod) or Basic-over-HTTPS (lab); validate write/delete access (shared PS-Host guide)</w:t>
            </w:r>
          </w:p>
        </w:tc>
      </w:tr>
      <w:tr w:rsidR="003A1FE4" w14:paraId="048C21DF" w14:textId="77777777">
        <w:tc>
          <w:tcPr>
            <w:tcW w:w="0" w:type="auto"/>
          </w:tcPr>
          <w:p w14:paraId="5979E546" w14:textId="77777777" w:rsidR="003A1FE4" w:rsidRDefault="00000000">
            <w:pPr>
              <w:pStyle w:val="Compact"/>
            </w:pPr>
            <w:r>
              <w:rPr>
                <w:b/>
                <w:bCs/>
              </w:rPr>
              <w:t>Certificate trust / expiry</w:t>
            </w:r>
          </w:p>
        </w:tc>
        <w:tc>
          <w:tcPr>
            <w:tcW w:w="0" w:type="auto"/>
          </w:tcPr>
          <w:p w14:paraId="345D90E3" w14:textId="77777777" w:rsidR="003A1FE4" w:rsidRDefault="00000000">
            <w:pPr>
              <w:pStyle w:val="Compact"/>
            </w:pPr>
            <w:r>
              <w:t>Import cert to trust store; track expiry (shared PS-Host guide)</w:t>
            </w:r>
          </w:p>
        </w:tc>
      </w:tr>
    </w:tbl>
    <w:p w14:paraId="0EFC0D7B" w14:textId="77777777" w:rsidR="003A1FE4" w:rsidRDefault="00000000">
      <w:r>
        <w:pict w14:anchorId="3E877769">
          <v:rect id="_x0000_i1032" style="width:0;height:1.5pt" o:hralign="center" o:hrstd="t" o:hr="t"/>
        </w:pict>
      </w:r>
    </w:p>
    <w:p w14:paraId="769DD443" w14:textId="77777777" w:rsidR="003A1FE4" w:rsidRDefault="00000000">
      <w:pPr>
        <w:pStyle w:val="Heading2"/>
      </w:pPr>
      <w:bookmarkStart w:id="9" w:name="Xeeb06b3c116242d5069c71ef6a4d04c568514b4"/>
      <w:bookmarkEnd w:id="8"/>
      <w:r>
        <w:t>8. Security considerations</w:t>
      </w:r>
    </w:p>
    <w:p w14:paraId="1FE51177" w14:textId="77777777" w:rsidR="003A1F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Transport:</w:t>
      </w:r>
      <w:r>
        <w:t xml:space="preserve"> WinRM over </w:t>
      </w:r>
      <w:r>
        <w:rPr>
          <w:b/>
          <w:bCs/>
        </w:rPr>
        <w:t>HTTPS (5986)</w:t>
      </w:r>
      <w:r>
        <w:t xml:space="preserve"> only; </w:t>
      </w:r>
      <w:r>
        <w:rPr>
          <w:rStyle w:val="VerbatimChar"/>
        </w:rPr>
        <w:t>AllowUnencrypted</w:t>
      </w:r>
      <w:r>
        <w:t xml:space="preserve"> stays </w:t>
      </w:r>
      <w:r>
        <w:rPr>
          <w:rStyle w:val="VerbatimChar"/>
        </w:rPr>
        <w:t>false</w:t>
      </w:r>
      <w:r>
        <w:t>.</w:t>
      </w:r>
    </w:p>
    <w:p w14:paraId="31DBD746" w14:textId="77777777" w:rsidR="003A1F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Authentication:</w:t>
      </w:r>
      <w:r>
        <w:t xml:space="preserve"> Kerberos (preferred, needs constrained delegation for the hop to the share) or Basic-over-HTTPS (lab; credential presented to host, carries the hop). Detail in the shared PS-Host guide.</w:t>
      </w:r>
    </w:p>
    <w:p w14:paraId="59DE787D" w14:textId="77777777" w:rsidR="003A1F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Credentials:</w:t>
      </w:r>
      <w:r>
        <w:t xml:space="preserve"> managed by the Orchestrator PS host configuration; no secrets in the workflow or script.</w:t>
      </w:r>
    </w:p>
    <w:p w14:paraId="46C12801" w14:textId="77777777" w:rsidR="003A1F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Least privilege:</w:t>
      </w:r>
      <w:r>
        <w:t xml:space="preserve"> service account scoped to the write/delete it needs on the archive share.</w:t>
      </w:r>
    </w:p>
    <w:p w14:paraId="7B288AF9" w14:textId="77777777" w:rsidR="003A1F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Destructive action:</w:t>
      </w:r>
      <w:r>
        <w:t xml:space="preserve"> </w:t>
      </w:r>
      <w:r>
        <w:rPr>
          <w:rStyle w:val="VerbatimChar"/>
        </w:rPr>
        <w:t>whatIf</w:t>
      </w:r>
      <w:r>
        <w:t xml:space="preserve"> is the sole safety control; there is no interactive prompt under Orchestrator.</w:t>
      </w:r>
    </w:p>
    <w:p w14:paraId="5D685FC7" w14:textId="77777777" w:rsidR="003A1FE4" w:rsidRDefault="00000000">
      <w:r>
        <w:pict w14:anchorId="6DFCC96A">
          <v:rect id="_x0000_i1033" style="width:0;height:1.5pt" o:hralign="center" o:hrstd="t" o:hr="t"/>
        </w:pict>
      </w:r>
    </w:p>
    <w:p w14:paraId="082F2FBC" w14:textId="77777777" w:rsidR="003A1FE4" w:rsidRDefault="00000000">
      <w:pPr>
        <w:pStyle w:val="Heading2"/>
      </w:pPr>
      <w:bookmarkStart w:id="10" w:name="X7666dac72563056a312e42ba02a978e40be15c6"/>
      <w:bookmarkEnd w:id="9"/>
      <w:r>
        <w:lastRenderedPageBreak/>
        <w:t>9. Operational considerations</w:t>
      </w:r>
    </w:p>
    <w:p w14:paraId="1546FBFE" w14:textId="77777777" w:rsidR="003A1F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Execution model:</w:t>
      </w:r>
      <w:r>
        <w:t xml:space="preserve"> on-demand via custom form, or scheduled. If scheduled with </w:t>
      </w:r>
      <w:r>
        <w:rPr>
          <w:rStyle w:val="VerbatimChar"/>
        </w:rPr>
        <w:t>whatIf='no'</w:t>
      </w:r>
      <w:r>
        <w:t>, only do so after a verified report-only run for that scope.</w:t>
      </w:r>
    </w:p>
    <w:p w14:paraId="5F3DF7B1" w14:textId="77777777" w:rsidR="003A1F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Idempotency:</w:t>
      </w:r>
      <w:r>
        <w:t xml:space="preserve"> re-running is safe — already-deleted files are simply absent on the next pass; the report-only default prevents accidental deletion.</w:t>
      </w:r>
    </w:p>
    <w:p w14:paraId="675438E2" w14:textId="77777777" w:rsidR="003A1F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Observability:</w:t>
      </w:r>
      <w:r>
        <w:t xml:space="preserve"> the run log carries the </w:t>
      </w:r>
      <w:r>
        <w:rPr>
          <w:rStyle w:val="VerbatimChar"/>
        </w:rPr>
        <w:t>[ReportOnly] WouldDelete:</w:t>
      </w:r>
      <w:r>
        <w:t xml:space="preserve"> / Deletion Summary lines; </w:t>
      </w:r>
      <w:r>
        <w:rPr>
          <w:rStyle w:val="VerbatimChar"/>
        </w:rPr>
        <w:t>executionSuccess</w:t>
      </w:r>
      <w:r>
        <w:t xml:space="preserve"> / </w:t>
      </w:r>
      <w:r>
        <w:rPr>
          <w:rStyle w:val="VerbatimChar"/>
        </w:rPr>
        <w:t>executionOutput</w:t>
      </w:r>
      <w:r>
        <w:t xml:space="preserve"> summarise the result.</w:t>
      </w:r>
    </w:p>
    <w:p w14:paraId="25173269" w14:textId="77777777" w:rsidR="003A1F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Maintenance:</w:t>
      </w:r>
      <w:r>
        <w:t xml:space="preserve"> monitor certificate expiry; keep the </w:t>
      </w:r>
      <w:r>
        <w:rPr>
          <w:rStyle w:val="VerbatimChar"/>
        </w:rPr>
        <w:t>defaultScriptPath</w:t>
      </w:r>
      <w:r>
        <w:t xml:space="preserve"> / </w:t>
      </w:r>
      <w:r>
        <w:rPr>
          <w:rStyle w:val="VerbatimChar"/>
        </w:rPr>
        <w:t>defaultLogRetentionDays</w:t>
      </w:r>
      <w:r>
        <w:t xml:space="preserve"> Config Element values current.</w:t>
      </w:r>
    </w:p>
    <w:p w14:paraId="05F5A6BD" w14:textId="77777777" w:rsidR="003A1F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Change control:</w:t>
      </w:r>
      <w:r>
        <w:t xml:space="preserve"> </w:t>
      </w:r>
      <w:r>
        <w:rPr>
          <w:rStyle w:val="VerbatimChar"/>
        </w:rPr>
        <w:t>cvs_functions.ps1</w:t>
      </w:r>
      <w:r>
        <w:t xml:space="preserve"> changes are tracked in the shared Change-Register (S-#).</w:t>
      </w:r>
      <w:bookmarkEnd w:id="0"/>
      <w:bookmarkEnd w:id="10"/>
    </w:p>
    <w:sectPr w:rsidR="003A1F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7E36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580D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FE1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0220426">
    <w:abstractNumId w:val="0"/>
  </w:num>
  <w:num w:numId="2" w16cid:durableId="1062632113">
    <w:abstractNumId w:val="1"/>
  </w:num>
  <w:num w:numId="3" w16cid:durableId="617957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1392937">
    <w:abstractNumId w:val="1"/>
  </w:num>
  <w:num w:numId="5" w16cid:durableId="550266640">
    <w:abstractNumId w:val="1"/>
  </w:num>
  <w:num w:numId="6" w16cid:durableId="1238982023">
    <w:abstractNumId w:val="1"/>
  </w:num>
  <w:num w:numId="7" w16cid:durableId="1301225360">
    <w:abstractNumId w:val="1"/>
  </w:num>
  <w:num w:numId="8" w16cid:durableId="2126653005">
    <w:abstractNumId w:val="1"/>
  </w:num>
  <w:num w:numId="9" w16cid:durableId="62504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FE4"/>
    <w:rsid w:val="003A1FE4"/>
    <w:rsid w:val="00981E71"/>
    <w:rsid w:val="00DB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C20E"/>
  <w15:docId w15:val="{E520D516-61D8-4B6B-AC25-FC6CCF52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2026-07-14T13:07:00Z</dcterms:created>
  <dcterms:modified xsi:type="dcterms:W3CDTF">2026-07-15T15:50:00Z</dcterms:modified>
</cp:coreProperties>
</file>