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4D8C"/>
          <w:sz w:val="72"/>
          <w:szCs w:val="72"/>
        </w:rPr>
        <w:t xml:space="preserve">AGS3D</w:t>
      </w:r>
    </w:p>
    <w:p>
      <w:pPr>
        <w:spacing w:before="0" w:after="120"/>
        <w:jc w:val="center"/>
      </w:pPr>
      <w:r>
        <w:rPr>
          <w:rFonts w:ascii="Arial" w:cs="Arial" w:eastAsia="Arial" w:hAnsi="Arial"/>
          <w:color w:val="1A1A2E"/>
          <w:sz w:val="36"/>
          <w:szCs w:val="36"/>
        </w:rPr>
        <w:t xml:space="preserve">Adventure Game Studio for 3D</w:t>
      </w:r>
    </w:p>
    <w:p>
      <w:pPr>
        <w:spacing w:before="0" w:after="480"/>
        <w:jc w:val="center"/>
      </w:pPr>
      <w:r>
        <w:rPr>
          <w:rFonts w:ascii="Arial" w:cs="Arial" w:eastAsia="Arial" w:hAnsi="Arial"/>
          <w:i/>
          <w:iCs/>
          <w:color w:val="666666"/>
          <w:sz w:val="22"/>
          <w:szCs w:val="22"/>
        </w:rPr>
        <w:t xml:space="preserve">Engine Design Document  |  Codename: AGS3D  |  2026</w:t>
      </w:r>
    </w:p>
    <w:p>
      <w:pPr>
        <w:pBdr>
          <w:bottom w:val="single" w:color="1E4D8C" w:sz="8" w:space="4"/>
        </w:pBdr>
        <w:spacing w:before="0" w:after="480"/>
        <w:jc w:val="center"/>
      </w:pPr>
      <w:r>
        <w:t xml:space="preserve"/>
      </w:r>
    </w:p>
    <w:p>
      <w:pPr>
        <w:pBdr>
          <w:left w:val="single" w:color="1E4D8C" w:sz="16" w:space="8"/>
        </w:pBdr>
        <w:shd w:fill="EEF4FB" w:val="clear"/>
        <w:spacing w:before="120" w:after="120"/>
        <w:ind w:left="360" w:right="360"/>
      </w:pPr>
      <w:r>
        <w:rPr>
          <w:rFonts w:ascii="Arial" w:cs="Arial" w:eastAsia="Arial" w:hAnsi="Arial"/>
          <w:i/>
          <w:iCs/>
          <w:color w:val="333366"/>
          <w:sz w:val="20"/>
          <w:szCs w:val="20"/>
        </w:rPr>
        <w:t xml:space="preserve">This document captures the full design intent of AGS3D — a modern 3D adventure game engine that does for 3D what Adventure Game Studio did for 2D: eliminate every decision that is not about making the game itself.</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 Vision &amp; Philosophy</w:t>
      </w:r>
    </w:p>
    <w:p>
      <w:pPr>
        <w:spacing w:before="80" w:after="120"/>
      </w:pPr>
      <w:r>
        <w:rPr>
          <w:rFonts w:ascii="Arial" w:cs="Arial" w:eastAsia="Arial" w:hAnsi="Arial"/>
          <w:sz w:val="22"/>
          <w:szCs w:val="22"/>
        </w:rPr>
        <w:t xml:space="preserve">AGS3D is a purpose-built engine for creating 3D adventure games. It is not a general game engine with adventure game plugins layered on top. It is not an AGS fork. It is a new engine, built on a proven foundation, that encodes what an adventure game is so that authors only have to describe their specific game.</w:t>
      </w:r>
    </w:p>
    <w:p>
      <w:pPr>
        <w:spacing w:before="80" w:after="80"/>
      </w:pPr>
      <w:r>
        <w:t xml:space="preserve"/>
      </w:r>
    </w:p>
    <w:p>
      <w:pPr>
        <w:spacing w:before="80" w:after="120"/>
      </w:pPr>
      <w:r>
        <w:rPr>
          <w:rFonts w:ascii="Arial" w:cs="Arial" w:eastAsia="Arial" w:hAnsi="Arial"/>
          <w:sz w:val="22"/>
          <w:szCs w:val="22"/>
        </w:rPr>
        <w:t xml:space="preserve">The authoring experience is the product. Every architectural decision is evaluated first by how it affects the author, not the engine implementor.</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Core Principles</w:t>
      </w:r>
    </w:p>
    <w:p>
      <w:pPr>
        <w:pStyle w:val="ListParagraph"/>
        <w:numPr>
          <w:ilvl w:val="0"/>
          <w:numId w:val="2"/>
        </w:numPr>
        <w:spacing w:before="60" w:after="60"/>
      </w:pPr>
      <w:r>
        <w:rPr>
          <w:rFonts w:ascii="Arial" w:cs="Arial" w:eastAsia="Arial" w:hAnsi="Arial"/>
          <w:sz w:val="22"/>
          <w:szCs w:val="22"/>
        </w:rPr>
        <w:t xml:space="preserve">Adventure game concepts are first class. Rooms, characters, inventory, dialogue, hotspots — not scenes, nodes, prefabs, and components.</w:t>
      </w:r>
    </w:p>
    <w:p>
      <w:pPr>
        <w:pStyle w:val="ListParagraph"/>
        <w:numPr>
          <w:ilvl w:val="0"/>
          <w:numId w:val="2"/>
        </w:numPr>
        <w:spacing w:before="60" w:after="60"/>
      </w:pPr>
      <w:r>
        <w:rPr>
          <w:rFonts w:ascii="Arial" w:cs="Arial" w:eastAsia="Arial" w:hAnsi="Arial"/>
          <w:sz w:val="22"/>
          <w:szCs w:val="22"/>
        </w:rPr>
        <w:t xml:space="preserve">The engine disappears. Authors see their game, not the engine powering it.</w:t>
      </w:r>
    </w:p>
    <w:p>
      <w:pPr>
        <w:pStyle w:val="ListParagraph"/>
        <w:numPr>
          <w:ilvl w:val="0"/>
          <w:numId w:val="2"/>
        </w:numPr>
        <w:spacing w:before="60" w:after="60"/>
      </w:pPr>
      <w:r>
        <w:rPr>
          <w:rFonts w:ascii="Arial" w:cs="Arial" w:eastAsia="Arial" w:hAnsi="Arial"/>
          <w:sz w:val="22"/>
          <w:szCs w:val="22"/>
        </w:rPr>
        <w:t xml:space="preserve">No wrong decisions available. The tool should not expose choices that do not matter to adventure game authoring.</w:t>
      </w:r>
    </w:p>
    <w:p>
      <w:pPr>
        <w:pStyle w:val="ListParagraph"/>
        <w:numPr>
          <w:ilvl w:val="0"/>
          <w:numId w:val="2"/>
        </w:numPr>
        <w:spacing w:before="60" w:after="60"/>
      </w:pPr>
      <w:r>
        <w:rPr>
          <w:rFonts w:ascii="Arial" w:cs="Arial" w:eastAsia="Arial" w:hAnsi="Arial"/>
          <w:sz w:val="22"/>
          <w:szCs w:val="22"/>
        </w:rPr>
        <w:t xml:space="preserve">Fix known pain points. AGS has 25 years of community feedback. Address it while building rather than inheriting the limitations.</w:t>
      </w:r>
    </w:p>
    <w:p>
      <w:pPr>
        <w:pStyle w:val="ListParagraph"/>
        <w:numPr>
          <w:ilvl w:val="0"/>
          <w:numId w:val="2"/>
        </w:numPr>
        <w:spacing w:before="60" w:after="60"/>
      </w:pPr>
      <w:r>
        <w:rPr>
          <w:rFonts w:ascii="Arial" w:cs="Arial" w:eastAsia="Arial" w:hAnsi="Arial"/>
          <w:sz w:val="22"/>
          <w:szCs w:val="22"/>
        </w:rPr>
        <w:t xml:space="preserve">Community is infrastructure. Documentation, tutorials, asset sharing, and the hub are first-class deliverables.</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2. Technical Foundation</w:t>
      </w:r>
    </w:p>
    <w:p>
      <w:pPr>
        <w:pStyle w:val="Heading2"/>
        <w:spacing w:before="320" w:after="160"/>
      </w:pPr>
      <w:r>
        <w:rPr>
          <w:rFonts w:ascii="Arial" w:cs="Arial" w:eastAsia="Arial" w:hAnsi="Arial"/>
          <w:b/>
          <w:bCs/>
          <w:color w:val="1A1A2E"/>
          <w:sz w:val="28"/>
          <w:szCs w:val="28"/>
        </w:rPr>
        <w:t xml:space="preserve">Engine Base: Godot Fork</w:t>
      </w:r>
    </w:p>
    <w:p>
      <w:pPr>
        <w:spacing w:before="80" w:after="120"/>
      </w:pPr>
      <w:r>
        <w:rPr>
          <w:rFonts w:ascii="Arial" w:cs="Arial" w:eastAsia="Arial" w:hAnsi="Arial"/>
          <w:sz w:val="22"/>
          <w:szCs w:val="22"/>
        </w:rPr>
        <w:t xml:space="preserve">AGS3D is built as a fork of the Godot engine. Godot provides rendering, physics, audio, input, platform exports, and the editor base. All AGS3D-specific systems are added as isolated modules that minimize diff surface against upstream Godot to ease merging future updates.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Godot provides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Rendering, physics, audio, input, navigation, platform exports, editor base</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AGS3D adds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Scripting VM, room model, character system, dialogue engine, save system, adventure game editor panels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Fork strategy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Modifications isolated to named modules in modules/agvm/, additive editor plugins, new node types via module registration</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Merge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Upstream Godot changes merged periodically; module isolation minimizes conflict surface</w:t>
            </w:r>
          </w:p>
        </w:tc>
      </w:tr>
    </w:tbl>
    <w:p>
      <w:pPr>
        <w:spacing w:before="80" w:after="80"/>
      </w:pPr>
      <w:r>
        <w:t xml:space="preserve"/>
      </w:r>
    </w:p>
    <w:p>
      <w:pPr>
        <w:pStyle w:val="Heading2"/>
        <w:spacing w:before="320" w:after="160"/>
      </w:pPr>
      <w:r>
        <w:rPr>
          <w:rFonts w:ascii="Arial" w:cs="Arial" w:eastAsia="Arial" w:hAnsi="Arial"/>
          <w:b/>
          <w:bCs/>
          <w:color w:val="1A1A2E"/>
          <w:sz w:val="28"/>
          <w:szCs w:val="28"/>
        </w:rPr>
        <w:t xml:space="preserve">Rendering Modes</w:t>
      </w:r>
    </w:p>
    <w:p>
      <w:pPr>
        <w:spacing w:before="80" w:after="120"/>
      </w:pPr>
      <w:r>
        <w:rPr>
          <w:rFonts w:ascii="Arial" w:cs="Arial" w:eastAsia="Arial" w:hAnsi="Arial"/>
          <w:sz w:val="22"/>
          <w:szCs w:val="22"/>
        </w:rPr>
        <w:t xml:space="preserve">Rendering mode is a project-level setting, not a per-room choice. The three supported modes share the same scripting API, room model, and logic geometry system.</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Full 3D — real-time rendered environments, standard Godot scene authoring for visuals</w:t>
      </w:r>
    </w:p>
    <w:p>
      <w:pPr>
        <w:pStyle w:val="ListParagraph"/>
        <w:numPr>
          <w:ilvl w:val="0"/>
          <w:numId w:val="2"/>
        </w:numPr>
        <w:spacing w:before="60" w:after="60"/>
      </w:pPr>
      <w:r>
        <w:rPr>
          <w:rFonts w:ascii="Arial" w:cs="Arial" w:eastAsia="Arial" w:hAnsi="Arial"/>
          <w:sz w:val="22"/>
          <w:szCs w:val="22"/>
        </w:rPr>
        <w:t xml:space="preserve">Pre-rendered hybrid — static background plates with real-time 3D characters, Blender integration for room export</w:t>
      </w:r>
    </w:p>
    <w:p>
      <w:pPr>
        <w:pStyle w:val="ListParagraph"/>
        <w:numPr>
          <w:ilvl w:val="0"/>
          <w:numId w:val="2"/>
        </w:numPr>
        <w:spacing w:before="60" w:after="60"/>
      </w:pPr>
      <w:r>
        <w:rPr>
          <w:rFonts w:ascii="Arial" w:cs="Arial" w:eastAsia="Arial" w:hAnsi="Arial"/>
          <w:sz w:val="22"/>
          <w:szCs w:val="22"/>
        </w:rPr>
        <w:t xml:space="preserve">2.5D — painted or illustrated backgrounds with 3D character layer</w:t>
      </w:r>
    </w:p>
    <w:p>
      <w:pPr>
        <w:spacing w:before="80" w:after="80"/>
      </w:pPr>
      <w:r>
        <w:t xml:space="preserve"/>
      </w:r>
    </w:p>
    <w:p>
      <w:pPr>
        <w:pBdr>
          <w:left w:val="single" w:color="1E4D8C" w:sz="16" w:space="8"/>
        </w:pBdr>
        <w:shd w:fill="EEF4FB" w:val="clear"/>
        <w:spacing w:before="120" w:after="120"/>
        <w:ind w:left="360" w:right="360"/>
      </w:pPr>
      <w:r>
        <w:rPr>
          <w:rFonts w:ascii="Arial" w:cs="Arial" w:eastAsia="Arial" w:hAnsi="Arial"/>
          <w:i/>
          <w:iCs/>
          <w:color w:val="333366"/>
          <w:sz w:val="20"/>
          <w:szCs w:val="20"/>
        </w:rPr>
        <w:t xml:space="preserve">Pre-rendered and 2.5D modes are not in scope for v1. The architecture supports them from the start but they ship as a later phase once the full 3D foundation is solid.</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3. Scripting System</w:t>
      </w:r>
    </w:p>
    <w:p>
      <w:pPr>
        <w:pStyle w:val="Heading2"/>
        <w:spacing w:before="320" w:after="160"/>
      </w:pPr>
      <w:r>
        <w:rPr>
          <w:rFonts w:ascii="Arial" w:cs="Arial" w:eastAsia="Arial" w:hAnsi="Arial"/>
          <w:b/>
          <w:bCs/>
          <w:color w:val="1A1A2E"/>
          <w:sz w:val="28"/>
          <w:szCs w:val="28"/>
        </w:rPr>
        <w:t xml:space="preserve">AGS-Spirit Language</w:t>
      </w:r>
    </w:p>
    <w:p>
      <w:pPr>
        <w:spacing w:before="80" w:after="120"/>
      </w:pPr>
      <w:r>
        <w:rPr>
          <w:rFonts w:ascii="Arial" w:cs="Arial" w:eastAsia="Arial" w:hAnsi="Arial"/>
          <w:sz w:val="22"/>
          <w:szCs w:val="22"/>
        </w:rPr>
        <w:t xml:space="preserve">AGS3D uses a scripting language with AGS Script syntax and philosophy but not binary compatibility. The goal is that AGS authors feel immediately at home while the language is free of AGS's known limitations.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Syntax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AGS Script compatible — same imperative style, event-driven model, familiar keywords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Implementation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Transpiler converts AGS-spirit source to GDScript, which Godot executes natively</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Standard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designed for 3D adventure authoring — no pixel coordinates, no scaling strips, no 2D assumptions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Compatibility 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spirit, not binary — existing AGS scripts require minor porting, not rewriting</w:t>
            </w:r>
          </w:p>
        </w:tc>
      </w:tr>
    </w:tbl>
    <w:p>
      <w:pPr>
        <w:spacing w:before="80" w:after="80"/>
      </w:pPr>
      <w:r>
        <w:t xml:space="preserve"/>
      </w:r>
    </w:p>
    <w:p>
      <w:pPr>
        <w:pStyle w:val="Heading2"/>
        <w:spacing w:before="320" w:after="160"/>
      </w:pPr>
      <w:r>
        <w:rPr>
          <w:rFonts w:ascii="Arial" w:cs="Arial" w:eastAsia="Arial" w:hAnsi="Arial"/>
          <w:b/>
          <w:bCs/>
          <w:color w:val="1A1A2E"/>
          <w:sz w:val="28"/>
          <w:szCs w:val="28"/>
        </w:rPr>
        <w:t xml:space="preserve">Transpiler Architecture</w:t>
      </w:r>
    </w:p>
    <w:p>
      <w:pPr>
        <w:spacing w:before="80" w:after="120"/>
      </w:pPr>
      <w:r>
        <w:rPr>
          <w:rFonts w:ascii="Arial" w:cs="Arial" w:eastAsia="Arial" w:hAnsi="Arial"/>
          <w:sz w:val="22"/>
          <w:szCs w:val="22"/>
        </w:rPr>
        <w:t xml:space="preserve">The transpiler parses AGS-spirit source into an AST and emits valid GDScript. The generated GDScript is a hidden build artifact in .engine/generated/ and is never manually edited by authors. Implementation language: Go. The transpiler, ag CLI, and language server are co-located in tools/ag/ as a single Go module (cmd/ag, cmd/agls, internal/scanner, internal/parser, internal/emitter, internal/lsp).</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Input: .agscript files in the game project</w:t>
      </w:r>
    </w:p>
    <w:p>
      <w:pPr>
        <w:pStyle w:val="ListParagraph"/>
        <w:numPr>
          <w:ilvl w:val="0"/>
          <w:numId w:val="2"/>
        </w:numPr>
        <w:spacing w:before="60" w:after="60"/>
      </w:pPr>
      <w:r>
        <w:rPr>
          <w:rFonts w:ascii="Arial" w:cs="Arial" w:eastAsia="Arial" w:hAnsi="Arial"/>
          <w:sz w:val="22"/>
          <w:szCs w:val="22"/>
        </w:rPr>
        <w:t xml:space="preserve">Output: GDScript files in .engine/generated/, deleted and regenerated on each build</w:t>
      </w:r>
    </w:p>
    <w:p>
      <w:pPr>
        <w:pStyle w:val="ListParagraph"/>
        <w:numPr>
          <w:ilvl w:val="0"/>
          <w:numId w:val="2"/>
        </w:numPr>
        <w:spacing w:before="60" w:after="60"/>
      </w:pPr>
      <w:r>
        <w:rPr>
          <w:rFonts w:ascii="Arial" w:cs="Arial" w:eastAsia="Arial" w:hAnsi="Arial"/>
          <w:sz w:val="22"/>
          <w:szCs w:val="22"/>
        </w:rPr>
        <w:t xml:space="preserve">Source maps: transpiler emits source maps so all error messages reference AGS-spirit line numbers, never GDScript</w:t>
      </w:r>
    </w:p>
    <w:p>
      <w:pPr>
        <w:pStyle w:val="ListParagraph"/>
        <w:numPr>
          <w:ilvl w:val="0"/>
          <w:numId w:val="2"/>
        </w:numPr>
        <w:spacing w:before="60" w:after="60"/>
      </w:pPr>
      <w:r>
        <w:rPr>
          <w:rFonts w:ascii="Arial" w:cs="Arial" w:eastAsia="Arial" w:hAnsi="Arial"/>
          <w:sz w:val="22"/>
          <w:szCs w:val="22"/>
        </w:rPr>
        <w:t xml:space="preserve">Blocking calls: the transpiler identifies blocking functions (WalkTo, PlayAnimation, etc.) and emits GDScript await automatically</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Language Server (LSP)</w:t>
      </w:r>
    </w:p>
    <w:p>
      <w:pPr>
        <w:spacing w:before="80" w:after="120"/>
      </w:pPr>
      <w:r>
        <w:rPr>
          <w:rFonts w:ascii="Arial" w:cs="Arial" w:eastAsia="Arial" w:hAnsi="Arial"/>
          <w:sz w:val="22"/>
          <w:szCs w:val="22"/>
        </w:rPr>
        <w:t xml:space="preserve">Because the transpiler already builds a full AST and symbol table, a Language Server Protocol implementation adds minimal incremental work and provides editor intelligence everywhere.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One LSP server implementation (Go, using JSON-RPC over stdio), works in VS Code, Godot editor, and any LSP-compatible editor</w:t>
      </w:r>
    </w:p>
    <w:p>
      <w:pPr>
        <w:pStyle w:val="ListParagraph"/>
        <w:numPr>
          <w:ilvl w:val="0"/>
          <w:numId w:val="2"/>
        </w:numPr>
        <w:spacing w:before="60" w:after="60"/>
      </w:pPr>
      <w:r>
        <w:rPr>
          <w:rFonts w:ascii="Arial" w:cs="Arial" w:eastAsia="Arial" w:hAnsi="Arial"/>
          <w:sz w:val="22"/>
          <w:szCs w:val="22"/>
        </w:rPr>
        <w:t xml:space="preserve">Provides: autocomplete, hover documentation, go-to-definition, find references, rename symbol, diagnostics</w:t>
      </w:r>
    </w:p>
    <w:p>
      <w:pPr>
        <w:pStyle w:val="ListParagraph"/>
        <w:numPr>
          <w:ilvl w:val="0"/>
          <w:numId w:val="2"/>
        </w:numPr>
        <w:spacing w:before="60" w:after="60"/>
      </w:pPr>
      <w:r>
        <w:rPr>
          <w:rFonts w:ascii="Arial" w:cs="Arial" w:eastAsia="Arial" w:hAnsi="Arial"/>
          <w:sz w:val="22"/>
          <w:szCs w:val="22"/>
        </w:rPr>
        <w:t xml:space="preserve">Autocomplete is adventure-game-aware: player. shows that character's actual inventory items and animation states from the character editor</w:t>
      </w:r>
    </w:p>
    <w:p>
      <w:pPr>
        <w:pStyle w:val="ListParagraph"/>
        <w:numPr>
          <w:ilvl w:val="0"/>
          <w:numId w:val="2"/>
        </w:numPr>
        <w:spacing w:before="60" w:after="60"/>
      </w:pPr>
      <w:r>
        <w:rPr>
          <w:rFonts w:ascii="Arial" w:cs="Arial" w:eastAsia="Arial" w:hAnsi="Arial"/>
          <w:sz w:val="22"/>
          <w:szCs w:val="22"/>
        </w:rPr>
        <w:t xml:space="preserve">Incremental parsing for real-time responsiveness during editing</w:t>
      </w:r>
    </w:p>
    <w:p>
      <w:pPr>
        <w:pStyle w:val="ListParagraph"/>
        <w:numPr>
          <w:ilvl w:val="0"/>
          <w:numId w:val="2"/>
        </w:numPr>
        <w:spacing w:before="60" w:after="60"/>
      </w:pPr>
      <w:r>
        <w:rPr>
          <w:rFonts w:ascii="Arial" w:cs="Arial" w:eastAsia="Arial" w:hAnsi="Arial"/>
          <w:sz w:val="22"/>
          <w:szCs w:val="22"/>
        </w:rPr>
        <w:t xml:space="preserve">Powers cross-editor linking, reachability analysis, and automated UI tests from a single data structure</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4. Room Model</w:t>
      </w:r>
    </w:p>
    <w:p>
      <w:pPr>
        <w:pStyle w:val="Heading2"/>
        <w:spacing w:before="320" w:after="160"/>
      </w:pPr>
      <w:r>
        <w:rPr>
          <w:rFonts w:ascii="Arial" w:cs="Arial" w:eastAsia="Arial" w:hAnsi="Arial"/>
          <w:b/>
          <w:bCs/>
          <w:color w:val="1A1A2E"/>
          <w:sz w:val="28"/>
          <w:szCs w:val="28"/>
        </w:rPr>
        <w:t xml:space="preserve">What a Room Is</w:t>
      </w:r>
    </w:p>
    <w:p>
      <w:pPr>
        <w:spacing w:before="80" w:after="120"/>
      </w:pPr>
      <w:r>
        <w:rPr>
          <w:rFonts w:ascii="Arial" w:cs="Arial" w:eastAsia="Arial" w:hAnsi="Arial"/>
          <w:sz w:val="22"/>
          <w:szCs w:val="22"/>
        </w:rPr>
        <w:t xml:space="preserve">A room is the fundamental unit of an adventure game. It is not a Godot scene with some extra components — it is a first-class AGS3D node type that owns and coordinates all adventure-game subsystems for a location.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Visual environment (full 3D geometry or background plate depending on mode)</w:t>
      </w:r>
    </w:p>
    <w:p>
      <w:pPr>
        <w:pStyle w:val="ListParagraph"/>
        <w:numPr>
          <w:ilvl w:val="0"/>
          <w:numId w:val="2"/>
        </w:numPr>
        <w:spacing w:before="60" w:after="60"/>
      </w:pPr>
      <w:r>
        <w:rPr>
          <w:rFonts w:ascii="Arial" w:cs="Arial" w:eastAsia="Arial" w:hAnsi="Arial"/>
          <w:sz w:val="22"/>
          <w:szCs w:val="22"/>
        </w:rPr>
        <w:t xml:space="preserve">Logic geometry layer (walkable surfaces, blocker volumes, trigger regions, hotspot surfaces)</w:t>
      </w:r>
    </w:p>
    <w:p>
      <w:pPr>
        <w:pStyle w:val="ListParagraph"/>
        <w:numPr>
          <w:ilvl w:val="0"/>
          <w:numId w:val="2"/>
        </w:numPr>
        <w:spacing w:before="60" w:after="60"/>
      </w:pPr>
      <w:r>
        <w:rPr>
          <w:rFonts w:ascii="Arial" w:cs="Arial" w:eastAsia="Arial" w:hAnsi="Arial"/>
          <w:sz w:val="22"/>
          <w:szCs w:val="22"/>
        </w:rPr>
        <w:t xml:space="preserve">Room-local script with adventure game lifecycle events</w:t>
      </w:r>
    </w:p>
    <w:p>
      <w:pPr>
        <w:pStyle w:val="ListParagraph"/>
        <w:numPr>
          <w:ilvl w:val="0"/>
          <w:numId w:val="2"/>
        </w:numPr>
        <w:spacing w:before="60" w:after="60"/>
      </w:pPr>
      <w:r>
        <w:rPr>
          <w:rFonts w:ascii="Arial" w:cs="Arial" w:eastAsia="Arial" w:hAnsi="Arial"/>
          <w:sz w:val="22"/>
          <w:szCs w:val="22"/>
        </w:rPr>
        <w:t xml:space="preserve">Named points and areas referenceable by name from scripts</w:t>
      </w:r>
    </w:p>
    <w:p>
      <w:pPr>
        <w:pStyle w:val="ListParagraph"/>
        <w:numPr>
          <w:ilvl w:val="0"/>
          <w:numId w:val="2"/>
        </w:numPr>
        <w:spacing w:before="60" w:after="60"/>
      </w:pPr>
      <w:r>
        <w:rPr>
          <w:rFonts w:ascii="Arial" w:cs="Arial" w:eastAsia="Arial" w:hAnsi="Arial"/>
          <w:sz w:val="22"/>
          <w:szCs w:val="22"/>
        </w:rPr>
        <w:t xml:space="preserve">Ambient audio context and scriptable light states</w:t>
      </w:r>
    </w:p>
    <w:p>
      <w:pPr>
        <w:pStyle w:val="ListParagraph"/>
        <w:numPr>
          <w:ilvl w:val="0"/>
          <w:numId w:val="2"/>
        </w:numPr>
        <w:spacing w:before="60" w:after="60"/>
      </w:pPr>
      <w:r>
        <w:rPr>
          <w:rFonts w:ascii="Arial" w:cs="Arial" w:eastAsia="Arial" w:hAnsi="Arial"/>
          <w:sz w:val="22"/>
          <w:szCs w:val="22"/>
        </w:rPr>
        <w:t xml:space="preserve">Room state that persists in the save system</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Logic Geometry Layer</w:t>
      </w:r>
    </w:p>
    <w:p>
      <w:pPr>
        <w:spacing w:before="80" w:after="120"/>
      </w:pPr>
      <w:r>
        <w:rPr>
          <w:rFonts w:ascii="Arial" w:cs="Arial" w:eastAsia="Arial" w:hAnsi="Arial"/>
          <w:sz w:val="22"/>
          <w:szCs w:val="22"/>
        </w:rPr>
        <w:t xml:space="preserve">The key architectural decision: all pathfinding, occlusion, hotspot hit testing, and trigger detection operate on a simple invisible geometry layer separate from the visual environment. Authors build this geometry using simple primitives in the Godot editor.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WalkableSurface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or near-flat mesh defining where characters can walk. Becomes navmesh automatically.</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BlockerVolume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 volume characters cannot enter. Walls, furniture, obstacles.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TriggerRegion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that fires script events on enter/exit. Maps to AGS regions.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HotspotSurface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Named interactive surface on any geometry. Raycast target for click detection.</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CharacterSpawnPoint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Named point where a character appears when the room loads.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CameraVolume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active camera/background when player is inside. Enables multi-zone rooms.</w:t>
            </w:r>
          </w:p>
        </w:tc>
      </w:tr>
    </w:tbl>
    <w:p>
      <w:pPr>
        <w:spacing w:before="80" w:after="80"/>
      </w:pPr>
      <w:r>
        <w:t xml:space="preserve"/>
      </w:r>
    </w:p>
    <w:p>
      <w:pPr>
        <w:pBdr>
          <w:left w:val="single" w:color="1E4D8C" w:sz="16" w:space="8"/>
        </w:pBdr>
        <w:shd w:fill="EEF4FB" w:val="clear"/>
        <w:spacing w:before="120" w:after="120"/>
        <w:ind w:left="360" w:right="360"/>
      </w:pPr>
      <w:r>
        <w:rPr>
          <w:rFonts w:ascii="Arial" w:cs="Arial" w:eastAsia="Arial" w:hAnsi="Arial"/>
          <w:i/>
          <w:iCs/>
          <w:color w:val="333366"/>
          <w:sz w:val="20"/>
          <w:szCs w:val="20"/>
        </w:rPr>
        <w:t xml:space="preserve">In pre-rendered mode this geometry is exported from Blender in the same coordinate space as the background render, guaranteeing correct alignment between the static plate and realtime elements without manual adjustment.</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Named Points and Areas</w:t>
      </w:r>
    </w:p>
    <w:p>
      <w:pPr>
        <w:spacing w:before="80" w:after="120"/>
      </w:pPr>
      <w:r>
        <w:rPr>
          <w:rFonts w:ascii="Arial" w:cs="Arial" w:eastAsia="Arial" w:hAnsi="Arial"/>
          <w:sz w:val="22"/>
          <w:szCs w:val="22"/>
        </w:rPr>
        <w:t xml:space="preserve">Authors never reference 3D coordinates in scripts. All spatial references use names assigned in the room editor.</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character.WalkTo(point.pillar_front);</w:t>
      </w:r>
    </w:p>
    <w:p>
      <w:pPr>
        <w:spacing w:before="80" w:after="80"/>
        <w:ind w:left="720"/>
      </w:pPr>
      <w:r>
        <w:rPr>
          <w:rFonts w:ascii="Courier New" w:cs="Courier New" w:eastAsia="Courier New" w:hAnsi="Courier New"/>
          <w:color w:val="2D6A4F"/>
          <w:sz w:val="18"/>
          <w:szCs w:val="18"/>
        </w:rPr>
        <w:t xml:space="preserve">if (region.area_fire.Contains(player)) { ... }</w:t>
      </w:r>
    </w:p>
    <w:p>
      <w:pPr>
        <w:spacing w:before="80" w:after="80"/>
        <w:ind w:left="720"/>
      </w:pPr>
      <w:r>
        <w:rPr>
          <w:rFonts w:ascii="Courier New" w:cs="Courier New" w:eastAsia="Courier New" w:hAnsi="Courier New"/>
          <w:color w:val="2D6A4F"/>
          <w:sz w:val="18"/>
          <w:szCs w:val="18"/>
        </w:rPr>
        <w:t xml:space="preserve">object.chest.Interact();</w:t>
      </w:r>
    </w:p>
    <w:p>
      <w:pPr>
        <w:spacing w:before="80" w:after="80"/>
        <w:ind w:left="720"/>
      </w:pPr>
      <w:r>
        <w:rPr>
          <w:rFonts w:ascii="Courier New" w:cs="Courier New" w:eastAsia="Courier New" w:hAnsi="Courier New"/>
          <w:color w:val="2D6A4F"/>
          <w:sz w:val="18"/>
          <w:szCs w:val="18"/>
        </w:rPr>
        <w:t xml:space="preserve">character.FaceTo(point.window);</w:t>
      </w:r>
    </w:p>
    <w:p>
      <w:pPr>
        <w:spacing w:before="80" w:after="80"/>
      </w:pPr>
      <w:r>
        <w:t xml:space="preserve"/>
      </w:r>
    </w:p>
    <w:p>
      <w:pPr>
        <w:spacing w:before="80" w:after="120"/>
      </w:pPr>
      <w:r>
        <w:rPr>
          <w:rFonts w:ascii="Arial" w:cs="Arial" w:eastAsia="Arial" w:hAnsi="Arial"/>
          <w:sz w:val="22"/>
          <w:szCs w:val="22"/>
        </w:rPr>
        <w:t xml:space="preserve">Named points are placed by clicking on logic geometry surfaces in the editor. The editor unprojects the click through the geometry to find the correct 3D position. Floor-surface snapping prevents floating points.</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5. Character System</w:t>
      </w:r>
    </w:p>
    <w:p>
      <w:pPr>
        <w:pStyle w:val="Heading2"/>
        <w:spacing w:before="320" w:after="160"/>
      </w:pPr>
      <w:r>
        <w:rPr>
          <w:rFonts w:ascii="Arial" w:cs="Arial" w:eastAsia="Arial" w:hAnsi="Arial"/>
          <w:b/>
          <w:bCs/>
          <w:color w:val="1A1A2E"/>
          <w:sz w:val="28"/>
          <w:szCs w:val="28"/>
        </w:rPr>
        <w:t xml:space="preserve">Character as a Rich First-Class Object</w:t>
      </w:r>
    </w:p>
    <w:p>
      <w:pPr>
        <w:spacing w:before="80" w:after="120"/>
      </w:pPr>
      <w:r>
        <w:rPr>
          <w:rFonts w:ascii="Arial" w:cs="Arial" w:eastAsia="Arial" w:hAnsi="Arial"/>
          <w:sz w:val="22"/>
          <w:szCs w:val="22"/>
        </w:rPr>
        <w:t xml:space="preserve">A character in AGS3D is substantially more capable than in AGS, addressing the most common community complaints while maintaining a familiar scripting model.</w:t>
      </w:r>
    </w:p>
    <w:p>
      <w:pPr>
        <w:spacing w:before="80" w:after="80"/>
      </w:pPr>
      <w:r>
        <w:t xml:space="preserve"/>
      </w:r>
    </w:p>
    <w:p>
      <w:pPr>
        <w:pStyle w:val="Heading3"/>
        <w:spacing w:before="240" w:after="120"/>
      </w:pPr>
      <w:r>
        <w:rPr>
          <w:rFonts w:ascii="Arial" w:cs="Arial" w:eastAsia="Arial" w:hAnsi="Arial"/>
          <w:b/>
          <w:bCs/>
          <w:color w:val="1E4D8C"/>
          <w:sz w:val="24"/>
          <w:szCs w:val="24"/>
        </w:rPr>
        <w:t xml:space="preserve">Per-Character Inventory</w:t>
      </w:r>
    </w:p>
    <w:p>
      <w:pPr>
        <w:spacing w:before="80" w:after="120"/>
      </w:pPr>
      <w:r>
        <w:rPr>
          <w:rFonts w:ascii="Arial" w:cs="Arial" w:eastAsia="Arial" w:hAnsi="Arial"/>
          <w:sz w:val="22"/>
          <w:szCs w:val="22"/>
        </w:rPr>
        <w:t xml:space="preserve">Each character owns their inventory independently. Items are typed objects with attachable properties, not integer flags.</w:t>
      </w:r>
    </w:p>
    <w:p>
      <w:pPr>
        <w:spacing w:before="80" w:after="80"/>
        <w:ind w:left="720"/>
      </w:pPr>
      <w:r>
        <w:rPr>
          <w:rFonts w:ascii="Courier New" w:cs="Courier New" w:eastAsia="Courier New" w:hAnsi="Courier New"/>
          <w:color w:val="2D6A4F"/>
          <w:sz w:val="18"/>
          <w:szCs w:val="18"/>
        </w:rPr>
        <w:t xml:space="preserve">player.inventory.Add(item.rusty_key);</w:t>
      </w:r>
    </w:p>
    <w:p>
      <w:pPr>
        <w:spacing w:before="80" w:after="80"/>
        <w:ind w:left="720"/>
      </w:pPr>
      <w:r>
        <w:rPr>
          <w:rFonts w:ascii="Courier New" w:cs="Courier New" w:eastAsia="Courier New" w:hAnsi="Courier New"/>
          <w:color w:val="2D6A4F"/>
          <w:sz w:val="18"/>
          <w:szCs w:val="18"/>
        </w:rPr>
        <w:t xml:space="preserve">player.inventory.rusty_key.SetProperty("used", true);</w:t>
      </w:r>
    </w:p>
    <w:p>
      <w:pPr>
        <w:spacing w:before="80" w:after="80"/>
        <w:ind w:left="720"/>
      </w:pPr>
      <w:r>
        <w:rPr>
          <w:rFonts w:ascii="Courier New" w:cs="Courier New" w:eastAsia="Courier New" w:hAnsi="Courier New"/>
          <w:color w:val="2D6A4F"/>
          <w:sz w:val="18"/>
          <w:szCs w:val="18"/>
        </w:rPr>
        <w:t xml:space="preserve">if (player.inventory.Contains(item.rusty_key)) { ... }</w:t>
      </w:r>
    </w:p>
    <w:p>
      <w:pPr>
        <w:spacing w:before="80" w:after="80"/>
      </w:pPr>
      <w:r>
        <w:t xml:space="preserve"/>
      </w:r>
    </w:p>
    <w:p>
      <w:pPr>
        <w:pStyle w:val="Heading3"/>
        <w:spacing w:before="240" w:after="120"/>
      </w:pPr>
      <w:r>
        <w:rPr>
          <w:rFonts w:ascii="Arial" w:cs="Arial" w:eastAsia="Arial" w:hAnsi="Arial"/>
          <w:b/>
          <w:bCs/>
          <w:color w:val="1E4D8C"/>
          <w:sz w:val="24"/>
          <w:szCs w:val="24"/>
        </w:rPr>
        <w:t xml:space="preserve">Named Animation States</w:t>
      </w:r>
    </w:p>
    <w:p>
      <w:pPr>
        <w:spacing w:before="80" w:after="120"/>
      </w:pPr>
      <w:r>
        <w:rPr>
          <w:rFonts w:ascii="Arial" w:cs="Arial" w:eastAsia="Arial" w:hAnsi="Arial"/>
          <w:sz w:val="22"/>
          <w:szCs w:val="22"/>
        </w:rPr>
        <w:t xml:space="preserve">Animations are referenced by name through a state machine, not by view/loop/frame index numbers. Maps naturally to 3D skeletal animation.</w:t>
      </w:r>
    </w:p>
    <w:p>
      <w:pPr>
        <w:spacing w:before="80" w:after="80"/>
        <w:ind w:left="720"/>
      </w:pPr>
      <w:r>
        <w:rPr>
          <w:rFonts w:ascii="Courier New" w:cs="Courier New" w:eastAsia="Courier New" w:hAnsi="Courier New"/>
          <w:color w:val="2D6A4F"/>
          <w:sz w:val="18"/>
          <w:szCs w:val="18"/>
        </w:rPr>
        <w:t xml:space="preserve">character.PlayAnimation("walk_left");</w:t>
      </w:r>
    </w:p>
    <w:p>
      <w:pPr>
        <w:spacing w:before="80" w:after="80"/>
        <w:ind w:left="720"/>
      </w:pPr>
      <w:r>
        <w:rPr>
          <w:rFonts w:ascii="Courier New" w:cs="Courier New" w:eastAsia="Courier New" w:hAnsi="Courier New"/>
          <w:color w:val="2D6A4F"/>
          <w:sz w:val="18"/>
          <w:szCs w:val="18"/>
        </w:rPr>
        <w:t xml:space="preserve">character.SetAnimationState("idle");</w:t>
      </w:r>
    </w:p>
    <w:p>
      <w:pPr>
        <w:spacing w:before="80" w:after="80"/>
      </w:pPr>
      <w:r>
        <w:t xml:space="preserve"/>
      </w:r>
    </w:p>
    <w:p>
      <w:pPr>
        <w:pStyle w:val="Heading3"/>
        <w:spacing w:before="240" w:after="120"/>
      </w:pPr>
      <w:r>
        <w:rPr>
          <w:rFonts w:ascii="Arial" w:cs="Arial" w:eastAsia="Arial" w:hAnsi="Arial"/>
          <w:b/>
          <w:bCs/>
          <w:color w:val="1E4D8C"/>
          <w:sz w:val="24"/>
          <w:szCs w:val="24"/>
        </w:rPr>
        <w:t xml:space="preserve">Property Bag</w:t>
      </w:r>
    </w:p>
    <w:p>
      <w:pPr>
        <w:spacing w:before="80" w:after="120"/>
      </w:pPr>
      <w:r>
        <w:rPr>
          <w:rFonts w:ascii="Arial" w:cs="Arial" w:eastAsia="Arial" w:hAnsi="Arial"/>
          <w:sz w:val="22"/>
          <w:szCs w:val="22"/>
        </w:rPr>
        <w:t xml:space="preserve">Arbitrary typed properties attachable to any character. All properties persist automatically with the save system.</w:t>
      </w:r>
    </w:p>
    <w:p>
      <w:pPr>
        <w:spacing w:before="80" w:after="80"/>
        <w:ind w:left="720"/>
      </w:pPr>
      <w:r>
        <w:rPr>
          <w:rFonts w:ascii="Courier New" w:cs="Courier New" w:eastAsia="Courier New" w:hAnsi="Courier New"/>
          <w:color w:val="2D6A4F"/>
          <w:sz w:val="18"/>
          <w:szCs w:val="18"/>
        </w:rPr>
        <w:t xml:space="preserve">character.SetProperty("knows_vault_code", true);</w:t>
      </w:r>
    </w:p>
    <w:p>
      <w:pPr>
        <w:spacing w:before="80" w:after="80"/>
        <w:ind w:left="720"/>
      </w:pPr>
      <w:r>
        <w:rPr>
          <w:rFonts w:ascii="Courier New" w:cs="Courier New" w:eastAsia="Courier New" w:hAnsi="Courier New"/>
          <w:color w:val="2D6A4F"/>
          <w:sz w:val="18"/>
          <w:szCs w:val="18"/>
        </w:rPr>
        <w:t xml:space="preserve">character.SetProperty("trust_level", 3);</w:t>
      </w:r>
    </w:p>
    <w:p>
      <w:pPr>
        <w:spacing w:before="80" w:after="80"/>
      </w:pPr>
      <w:r>
        <w:t xml:space="preserve"/>
      </w:r>
    </w:p>
    <w:p>
      <w:pPr>
        <w:pStyle w:val="Heading3"/>
        <w:spacing w:before="240" w:after="120"/>
      </w:pPr>
      <w:r>
        <w:rPr>
          <w:rFonts w:ascii="Arial" w:cs="Arial" w:eastAsia="Arial" w:hAnsi="Arial"/>
          <w:b/>
          <w:bCs/>
          <w:color w:val="1E4D8C"/>
          <w:sz w:val="24"/>
          <w:szCs w:val="24"/>
        </w:rPr>
        <w:t xml:space="preserve">Knowledge and Relationship System</w:t>
      </w:r>
    </w:p>
    <w:p>
      <w:pPr>
        <w:spacing w:before="80" w:after="120"/>
      </w:pPr>
      <w:r>
        <w:rPr>
          <w:rFonts w:ascii="Arial" w:cs="Arial" w:eastAsia="Arial" w:hAnsi="Arial"/>
          <w:sz w:val="22"/>
          <w:szCs w:val="22"/>
        </w:rPr>
        <w:t xml:space="preserve">Lightweight built-in system for tracking what characters know and how they relate to others. Eliminates a class of global variable boilerplate present in every AGS game.</w:t>
      </w:r>
    </w:p>
    <w:p>
      <w:pPr>
        <w:spacing w:before="80" w:after="80"/>
        <w:ind w:left="720"/>
      </w:pPr>
      <w:r>
        <w:rPr>
          <w:rFonts w:ascii="Courier New" w:cs="Courier New" w:eastAsia="Courier New" w:hAnsi="Courier New"/>
          <w:color w:val="2D6A4F"/>
          <w:sz w:val="18"/>
          <w:szCs w:val="18"/>
        </w:rPr>
        <w:t xml:space="preserve">player.Learn("guard_name");</w:t>
      </w:r>
    </w:p>
    <w:p>
      <w:pPr>
        <w:spacing w:before="80" w:after="80"/>
        <w:ind w:left="720"/>
      </w:pPr>
      <w:r>
        <w:rPr>
          <w:rFonts w:ascii="Courier New" w:cs="Courier New" w:eastAsia="Courier New" w:hAnsi="Courier New"/>
          <w:color w:val="2D6A4F"/>
          <w:sz w:val="18"/>
          <w:szCs w:val="18"/>
        </w:rPr>
        <w:t xml:space="preserve">npc_guard.SetRelationship(player, "trust", 2);</w:t>
      </w:r>
    </w:p>
    <w:p>
      <w:pPr>
        <w:spacing w:before="80" w:after="80"/>
        <w:ind w:left="720"/>
      </w:pPr>
      <w:r>
        <w:rPr>
          <w:rFonts w:ascii="Courier New" w:cs="Courier New" w:eastAsia="Courier New" w:hAnsi="Courier New"/>
          <w:color w:val="2D6A4F"/>
          <w:sz w:val="18"/>
          <w:szCs w:val="18"/>
        </w:rPr>
        <w:t xml:space="preserve">if (player.Knows("vault_code")) { ... }</w:t>
      </w:r>
    </w:p>
    <w:p>
      <w:pPr>
        <w:spacing w:before="80" w:after="80"/>
      </w:pPr>
      <w:r>
        <w:t xml:space="preserve"/>
      </w:r>
    </w:p>
    <w:p>
      <w:pPr>
        <w:pStyle w:val="Heading3"/>
        <w:spacing w:before="240" w:after="120"/>
      </w:pPr>
      <w:r>
        <w:rPr>
          <w:rFonts w:ascii="Arial" w:cs="Arial" w:eastAsia="Arial" w:hAnsi="Arial"/>
          <w:b/>
          <w:bCs/>
          <w:color w:val="1E4D8C"/>
          <w:sz w:val="24"/>
          <w:szCs w:val="24"/>
        </w:rPr>
        <w:t xml:space="preserve">Speech and Lip Sync</w:t>
      </w:r>
    </w:p>
    <w:p>
      <w:pPr>
        <w:spacing w:before="80" w:after="120"/>
      </w:pPr>
      <w:r>
        <w:rPr>
          <w:rFonts w:ascii="Arial" w:cs="Arial" w:eastAsia="Arial" w:hAnsi="Arial"/>
          <w:sz w:val="22"/>
          <w:szCs w:val="22"/>
        </w:rPr>
        <w:t xml:space="preserve">Speech integrates with 3D lip sync automatically. Voiced dialogue drives mouth animation via audio analysis rather than manually authored phoneme files.</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6. Dialogue System</w:t>
      </w:r>
    </w:p>
    <w:p>
      <w:pPr>
        <w:pStyle w:val="Heading2"/>
        <w:spacing w:before="320" w:after="160"/>
      </w:pPr>
      <w:r>
        <w:rPr>
          <w:rFonts w:ascii="Arial" w:cs="Arial" w:eastAsia="Arial" w:hAnsi="Arial"/>
          <w:b/>
          <w:bCs/>
          <w:color w:val="1A1A2E"/>
          <w:sz w:val="28"/>
          <w:szCs w:val="28"/>
        </w:rPr>
        <w:t xml:space="preserve">Node Graph with Text Format</w:t>
      </w:r>
    </w:p>
    <w:p>
      <w:pPr>
        <w:spacing w:before="80" w:after="120"/>
      </w:pPr>
      <w:r>
        <w:rPr>
          <w:rFonts w:ascii="Arial" w:cs="Arial" w:eastAsia="Arial" w:hAnsi="Arial"/>
          <w:sz w:val="22"/>
          <w:szCs w:val="22"/>
        </w:rPr>
        <w:t xml:space="preserve">Dialogue is authored as a node graph in the visual editor. The canonical format is a human-readable text file that round-trips perfectly with the visual editor — edit in either, neither loses information.</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Global Option Inheritance</w:t>
      </w:r>
    </w:p>
    <w:p>
      <w:pPr>
        <w:spacing w:before="80" w:after="120"/>
      </w:pPr>
      <w:r>
        <w:rPr>
          <w:rFonts w:ascii="Arial" w:cs="Arial" w:eastAsia="Arial" w:hAnsi="Arial"/>
          <w:sz w:val="22"/>
          <w:szCs w:val="22"/>
        </w:rPr>
        <w:t xml:space="preserve">Dialogue options can be marked global, meaning they appear in conversations with all characters by default. Individual characters can suppress or conditionally override global options, eliminating duplication of common questions across every character's tree.</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 guard_dialogue ===</w:t>
      </w:r>
    </w:p>
    <w:p>
      <w:pPr>
        <w:spacing w:before="80" w:after="80"/>
        <w:ind w:left="720"/>
      </w:pPr>
      <w:r>
        <w:rPr>
          <w:rFonts w:ascii="Courier New" w:cs="Courier New" w:eastAsia="Courier New" w:hAnsi="Courier New"/>
          <w:color w:val="2D6A4F"/>
          <w:sz w:val="18"/>
          <w:szCs w:val="18"/>
        </w:rPr>
        <w:t xml:space="preserve">[inherits_global: true]</w:t>
      </w:r>
    </w:p>
    <w:p>
      <w:pPr>
        <w:spacing w:before="80" w:after="80"/>
        <w:ind w:left="720"/>
      </w:pPr>
      <w:r>
        <w:rPr>
          <w:rFonts w:ascii="Courier New" w:cs="Courier New" w:eastAsia="Courier New" w:hAnsi="Courier New"/>
          <w:color w:val="2D6A4F"/>
          <w:sz w:val="18"/>
          <w:szCs w:val="18"/>
        </w:rPr>
        <w:t xml:space="preserve">[disable_global: ask_about_vault if not player.Knows("guard_name")]</w:t>
      </w:r>
    </w:p>
    <w:p>
      <w:pPr>
        <w:spacing w:before="80" w:after="80"/>
        <w:ind w:left="720"/>
      </w:pPr>
      <w:r>
        <w:rPr>
          <w:rFonts w:ascii="Courier New" w:cs="Courier New" w:eastAsia="Courier New" w:hAnsi="Courier New"/>
          <w:color w:val="2D6A4F"/>
          <w:sz w:val="18"/>
          <w:szCs w:val="18"/>
        </w:rPr>
        <w:t xml:space="preserve"/>
      </w:r>
    </w:p>
    <w:p>
      <w:pPr>
        <w:spacing w:before="80" w:after="80"/>
        <w:ind w:left="720"/>
      </w:pPr>
      <w:r>
        <w:rPr>
          <w:rFonts w:ascii="Courier New" w:cs="Courier New" w:eastAsia="Courier New" w:hAnsi="Courier New"/>
          <w:color w:val="2D6A4F"/>
          <w:sz w:val="18"/>
          <w:szCs w:val="18"/>
        </w:rPr>
        <w:t xml:space="preserve">Guard: Hey, you're not supposed to be here.</w:t>
      </w:r>
    </w:p>
    <w:p>
      <w:pPr>
        <w:spacing w:before="80" w:after="80"/>
        <w:ind w:left="720"/>
      </w:pPr>
      <w:r>
        <w:rPr>
          <w:rFonts w:ascii="Courier New" w:cs="Courier New" w:eastAsia="Courier New" w:hAnsi="Courier New"/>
          <w:color w:val="2D6A4F"/>
          <w:sz w:val="18"/>
          <w:szCs w:val="18"/>
        </w:rPr>
        <w:t xml:space="preserve"/>
      </w:r>
    </w:p>
    <w:p>
      <w:pPr>
        <w:spacing w:before="80" w:after="80"/>
        <w:ind w:left="720"/>
      </w:pPr>
      <w:r>
        <w:rPr>
          <w:rFonts w:ascii="Courier New" w:cs="Courier New" w:eastAsia="Courier New" w:hAnsi="Courier New"/>
          <w:color w:val="2D6A4F"/>
          <w:sz w:val="18"/>
          <w:szCs w:val="18"/>
        </w:rPr>
        <w:t xml:space="preserve">-&gt; Who are you? [global] [one_shot]</w:t>
      </w:r>
    </w:p>
    <w:p>
      <w:pPr>
        <w:spacing w:before="80" w:after="80"/>
        <w:ind w:left="720"/>
      </w:pPr>
      <w:r>
        <w:rPr>
          <w:rFonts w:ascii="Courier New" w:cs="Courier New" w:eastAsia="Courier New" w:hAnsi="Courier New"/>
          <w:color w:val="2D6A4F"/>
          <w:sz w:val="18"/>
          <w:szCs w:val="18"/>
        </w:rPr>
        <w:t xml:space="preserve">    Guard: None of your business.</w:t>
      </w:r>
    </w:p>
    <w:p>
      <w:pPr>
        <w:spacing w:before="80" w:after="80"/>
        <w:ind w:left="720"/>
      </w:pPr>
      <w:r>
        <w:rPr>
          <w:rFonts w:ascii="Courier New" w:cs="Courier New" w:eastAsia="Courier New" w:hAnsi="Courier New"/>
          <w:color w:val="2D6A4F"/>
          <w:sz w:val="18"/>
          <w:szCs w:val="18"/>
        </w:rPr>
        <w:t xml:space="preserve"/>
      </w:r>
    </w:p>
    <w:p>
      <w:pPr>
        <w:spacing w:before="80" w:after="80"/>
        <w:ind w:left="720"/>
      </w:pPr>
      <w:r>
        <w:rPr>
          <w:rFonts w:ascii="Courier New" w:cs="Courier New" w:eastAsia="Courier New" w:hAnsi="Courier New"/>
          <w:color w:val="2D6A4F"/>
          <w:sz w:val="18"/>
          <w:szCs w:val="18"/>
        </w:rPr>
        <w:t xml:space="preserve">-&gt; I have authorization. [visible_if: item.keycard in player.inventory]</w:t>
      </w:r>
    </w:p>
    <w:p>
      <w:pPr>
        <w:spacing w:before="80" w:after="80"/>
        <w:ind w:left="720"/>
      </w:pPr>
      <w:r>
        <w:rPr>
          <w:rFonts w:ascii="Courier New" w:cs="Courier New" w:eastAsia="Courier New" w:hAnsi="Courier New"/>
          <w:color w:val="2D6A4F"/>
          <w:sz w:val="18"/>
          <w:szCs w:val="18"/>
        </w:rPr>
        <w:t xml:space="preserve">    Guard: Let me see that...</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Conditions Against the State Graph</w:t>
      </w:r>
    </w:p>
    <w:p>
      <w:pPr>
        <w:spacing w:before="80" w:after="120"/>
      </w:pPr>
      <w:r>
        <w:rPr>
          <w:rFonts w:ascii="Arial" w:cs="Arial" w:eastAsia="Arial" w:hAnsi="Arial"/>
          <w:sz w:val="22"/>
          <w:szCs w:val="22"/>
        </w:rPr>
        <w:t xml:space="preserve">Dialogue conditions reference the game state graph directly using the same syntax as scripts. No separate condition language to learn.</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Static Reachability Analysis</w:t>
      </w:r>
    </w:p>
    <w:p>
      <w:pPr>
        <w:spacing w:before="80" w:after="120"/>
      </w:pPr>
      <w:r>
        <w:rPr>
          <w:rFonts w:ascii="Arial" w:cs="Arial" w:eastAsia="Arial" w:hAnsi="Arial"/>
          <w:sz w:val="22"/>
          <w:szCs w:val="22"/>
        </w:rPr>
        <w:t xml:space="preserve">Because conditions are typed references to the state graph, the language server can statically detect dialogue options that can never become visible — a condition references a flag that no script ever sets. These appear as warnings at author time, not as bugs discovered by players.</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Visual Editor Filtering</w:t>
      </w:r>
    </w:p>
    <w:p>
      <w:pPr>
        <w:spacing w:before="80" w:after="120"/>
      </w:pPr>
      <w:r>
        <w:rPr>
          <w:rFonts w:ascii="Arial" w:cs="Arial" w:eastAsia="Arial" w:hAnsi="Arial"/>
          <w:sz w:val="22"/>
          <w:szCs w:val="22"/>
        </w:rPr>
        <w:t xml:space="preserve">The dialogue editor supports multiple view modes for navigating large game dialogue systems.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Per-character view — one character's tree with inherited global options visible</w:t>
      </w:r>
    </w:p>
    <w:p>
      <w:pPr>
        <w:pStyle w:val="ListParagraph"/>
        <w:numPr>
          <w:ilvl w:val="0"/>
          <w:numId w:val="2"/>
        </w:numPr>
        <w:spacing w:before="60" w:after="60"/>
      </w:pPr>
      <w:r>
        <w:rPr>
          <w:rFonts w:ascii="Arial" w:cs="Arial" w:eastAsia="Arial" w:hAnsi="Arial"/>
          <w:sz w:val="22"/>
          <w:szCs w:val="22"/>
        </w:rPr>
        <w:t xml:space="preserve">Per-item view — all dialogue options that reference or are triggered by a specific item</w:t>
      </w:r>
    </w:p>
    <w:p>
      <w:pPr>
        <w:pStyle w:val="ListParagraph"/>
        <w:numPr>
          <w:ilvl w:val="0"/>
          <w:numId w:val="2"/>
        </w:numPr>
        <w:spacing w:before="60" w:after="60"/>
      </w:pPr>
      <w:r>
        <w:rPr>
          <w:rFonts w:ascii="Arial" w:cs="Arial" w:eastAsia="Arial" w:hAnsi="Arial"/>
          <w:sz w:val="22"/>
          <w:szCs w:val="22"/>
        </w:rPr>
        <w:t xml:space="preserve">Per-flag view — all options that depend on a specific state flag</w:t>
      </w:r>
    </w:p>
    <w:p>
      <w:pPr>
        <w:pStyle w:val="ListParagraph"/>
        <w:numPr>
          <w:ilvl w:val="0"/>
          <w:numId w:val="2"/>
        </w:numPr>
        <w:spacing w:before="60" w:after="60"/>
      </w:pPr>
      <w:r>
        <w:rPr>
          <w:rFonts w:ascii="Arial" w:cs="Arial" w:eastAsia="Arial" w:hAnsi="Arial"/>
          <w:sz w:val="22"/>
          <w:szCs w:val="22"/>
        </w:rPr>
        <w:t xml:space="preserve">Full game view — entire dialogue map with room and character swim lanes, zoomable</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7. Save System</w:t>
      </w:r>
    </w:p>
    <w:p>
      <w:pPr>
        <w:pStyle w:val="Heading2"/>
        <w:spacing w:before="320" w:after="160"/>
      </w:pPr>
      <w:r>
        <w:rPr>
          <w:rFonts w:ascii="Arial" w:cs="Arial" w:eastAsia="Arial" w:hAnsi="Arial"/>
          <w:b/>
          <w:bCs/>
          <w:color w:val="1A1A2E"/>
          <w:sz w:val="28"/>
          <w:szCs w:val="28"/>
        </w:rPr>
        <w:t xml:space="preserve">State Graph Serialization</w:t>
      </w:r>
    </w:p>
    <w:p>
      <w:pPr>
        <w:spacing w:before="80" w:after="120"/>
      </w:pPr>
      <w:r>
        <w:rPr>
          <w:rFonts w:ascii="Arial" w:cs="Arial" w:eastAsia="Arial" w:hAnsi="Arial"/>
          <w:sz w:val="22"/>
          <w:szCs w:val="22"/>
        </w:rPr>
        <w:t xml:space="preserve">The save system serializes the game state graph — a typed hierarchy of owned state. There are no anonymous global variables, no positional variable slots, no flat pools that drift out of sync across game versions.</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GameState</w:t>
      </w:r>
    </w:p>
    <w:p>
      <w:pPr>
        <w:spacing w:before="80" w:after="80"/>
        <w:ind w:left="720"/>
      </w:pPr>
      <w:r>
        <w:rPr>
          <w:rFonts w:ascii="Courier New" w:cs="Courier New" w:eastAsia="Courier New" w:hAnsi="Courier New"/>
          <w:color w:val="2D6A4F"/>
          <w:sz w:val="18"/>
          <w:szCs w:val="18"/>
        </w:rPr>
        <w:t xml:space="preserve">  GlobalState (game-wide flags, current room, play time)</w:t>
      </w:r>
    </w:p>
    <w:p>
      <w:pPr>
        <w:spacing w:before="80" w:after="80"/>
        <w:ind w:left="720"/>
      </w:pPr>
      <w:r>
        <w:rPr>
          <w:rFonts w:ascii="Courier New" w:cs="Courier New" w:eastAsia="Courier New" w:hAnsi="Courier New"/>
          <w:color w:val="2D6A4F"/>
          <w:sz w:val="18"/>
          <w:szCs w:val="18"/>
        </w:rPr>
        <w:t xml:space="preserve">  Characters[]</w:t>
      </w:r>
    </w:p>
    <w:p>
      <w:pPr>
        <w:spacing w:before="80" w:after="80"/>
        <w:ind w:left="720"/>
      </w:pPr>
      <w:r>
        <w:rPr>
          <w:rFonts w:ascii="Courier New" w:cs="Courier New" w:eastAsia="Courier New" w:hAnsi="Courier New"/>
          <w:color w:val="2D6A4F"/>
          <w:sz w:val="18"/>
          <w:szCs w:val="18"/>
        </w:rPr>
        <w:t xml:space="preserve">    Position, facing, animation state</w:t>
      </w:r>
    </w:p>
    <w:p>
      <w:pPr>
        <w:spacing w:before="80" w:after="80"/>
        <w:ind w:left="720"/>
      </w:pPr>
      <w:r>
        <w:rPr>
          <w:rFonts w:ascii="Courier New" w:cs="Courier New" w:eastAsia="Courier New" w:hAnsi="Courier New"/>
          <w:color w:val="2D6A4F"/>
          <w:sz w:val="18"/>
          <w:szCs w:val="18"/>
        </w:rPr>
        <w:t xml:space="preserve">    Inventory[] with item properties</w:t>
      </w:r>
    </w:p>
    <w:p>
      <w:pPr>
        <w:spacing w:before="80" w:after="80"/>
        <w:ind w:left="720"/>
      </w:pPr>
      <w:r>
        <w:rPr>
          <w:rFonts w:ascii="Courier New" w:cs="Courier New" w:eastAsia="Courier New" w:hAnsi="Courier New"/>
          <w:color w:val="2D6A4F"/>
          <w:sz w:val="18"/>
          <w:szCs w:val="18"/>
        </w:rPr>
        <w:t xml:space="preserve">    DialogueTrees[] with option states</w:t>
      </w:r>
    </w:p>
    <w:p>
      <w:pPr>
        <w:spacing w:before="80" w:after="80"/>
        <w:ind w:left="720"/>
      </w:pPr>
      <w:r>
        <w:rPr>
          <w:rFonts w:ascii="Courier New" w:cs="Courier New" w:eastAsia="Courier New" w:hAnsi="Courier New"/>
          <w:color w:val="2D6A4F"/>
          <w:sz w:val="18"/>
          <w:szCs w:val="18"/>
        </w:rPr>
        <w:t xml:space="preserve">    KnowledgeFlags, RelationshipProperties</w:t>
      </w:r>
    </w:p>
    <w:p>
      <w:pPr>
        <w:spacing w:before="80" w:after="80"/>
        <w:ind w:left="720"/>
      </w:pPr>
      <w:r>
        <w:rPr>
          <w:rFonts w:ascii="Courier New" w:cs="Courier New" w:eastAsia="Courier New" w:hAnsi="Courier New"/>
          <w:color w:val="2D6A4F"/>
          <w:sz w:val="18"/>
          <w:szCs w:val="18"/>
        </w:rPr>
        <w:t xml:space="preserve">  Rooms[]</w:t>
      </w:r>
    </w:p>
    <w:p>
      <w:pPr>
        <w:spacing w:before="80" w:after="80"/>
        <w:ind w:left="720"/>
      </w:pPr>
      <w:r>
        <w:rPr>
          <w:rFonts w:ascii="Courier New" w:cs="Courier New" w:eastAsia="Courier New" w:hAnsi="Courier New"/>
          <w:color w:val="2D6A4F"/>
          <w:sz w:val="18"/>
          <w:szCs w:val="18"/>
        </w:rPr>
        <w:t xml:space="preserve">    RoomState (visited, light state)</w:t>
      </w:r>
    </w:p>
    <w:p>
      <w:pPr>
        <w:spacing w:before="80" w:after="80"/>
        <w:ind w:left="720"/>
      </w:pPr>
      <w:r>
        <w:rPr>
          <w:rFonts w:ascii="Courier New" w:cs="Courier New" w:eastAsia="Courier New" w:hAnsi="Courier New"/>
          <w:color w:val="2D6A4F"/>
          <w:sz w:val="18"/>
          <w:szCs w:val="18"/>
        </w:rPr>
        <w:t xml:space="preserve">    Objects[], Hotspots[], Regions[]</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Schema Versioning</w:t>
      </w:r>
    </w:p>
    <w:p>
      <w:pPr>
        <w:spacing w:before="80" w:after="120"/>
      </w:pPr>
      <w:r>
        <w:rPr>
          <w:rFonts w:ascii="Arial" w:cs="Arial" w:eastAsia="Arial" w:hAnsi="Arial"/>
          <w:sz w:val="22"/>
          <w:szCs w:val="22"/>
        </w:rPr>
        <w:t xml:space="preserve">Save files carry a schema version. When a game update adds or removes properties, the save system applies migration functions on load. New properties get default values. Removed properties are ignored. Old saves remain valid across game patches.</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Save Control API</w:t>
      </w:r>
    </w:p>
    <w:p>
      <w:pPr>
        <w:pStyle w:val="ListParagraph"/>
        <w:numPr>
          <w:ilvl w:val="0"/>
          <w:numId w:val="2"/>
        </w:numPr>
        <w:spacing w:before="60" w:after="60"/>
      </w:pPr>
      <w:r>
        <w:rPr>
          <w:rFonts w:ascii="Arial" w:cs="Arial" w:eastAsia="Arial" w:hAnsi="Arial"/>
          <w:sz w:val="22"/>
          <w:szCs w:val="22"/>
        </w:rPr>
        <w:t xml:space="preserve">Engine automatically blocks saving during cutscenes — not the author's responsibility</w:t>
      </w:r>
    </w:p>
    <w:p>
      <w:pPr>
        <w:pStyle w:val="ListParagraph"/>
        <w:numPr>
          <w:ilvl w:val="0"/>
          <w:numId w:val="2"/>
        </w:numPr>
        <w:spacing w:before="60" w:after="60"/>
      </w:pPr>
      <w:r>
        <w:rPr>
          <w:rFonts w:ascii="Arial" w:cs="Arial" w:eastAsia="Arial" w:hAnsi="Arial"/>
          <w:sz w:val="22"/>
          <w:szCs w:val="22"/>
        </w:rPr>
        <w:t xml:space="preserve">Scripting API for explicit save control in timed sequences or puzzle states</w:t>
      </w:r>
    </w:p>
    <w:p>
      <w:pPr>
        <w:pStyle w:val="ListParagraph"/>
        <w:numPr>
          <w:ilvl w:val="0"/>
          <w:numId w:val="2"/>
        </w:numPr>
        <w:spacing w:before="60" w:after="60"/>
      </w:pPr>
      <w:r>
        <w:rPr>
          <w:rFonts w:ascii="Arial" w:cs="Arial" w:eastAsia="Arial" w:hAnsi="Arial"/>
          <w:sz w:val="22"/>
          <w:szCs w:val="22"/>
        </w:rPr>
        <w:t xml:space="preserve">Protected autosave slot that is never overwritten by automatic autosave — used for chapter checkpoints</w:t>
      </w:r>
    </w:p>
    <w:p>
      <w:pPr>
        <w:pStyle w:val="ListParagraph"/>
        <w:numPr>
          <w:ilvl w:val="0"/>
          <w:numId w:val="2"/>
        </w:numPr>
        <w:spacing w:before="60" w:after="60"/>
      </w:pPr>
      <w:r>
        <w:rPr>
          <w:rFonts w:ascii="Arial" w:cs="Arial" w:eastAsia="Arial" w:hAnsi="Arial"/>
          <w:sz w:val="22"/>
          <w:szCs w:val="22"/>
        </w:rPr>
        <w:t xml:space="preserve">Configurable maximum save-disabled duration with editor warning if exceeded</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Game.SetSavingEnabled(false, "timed_sequence");</w:t>
      </w:r>
    </w:p>
    <w:p>
      <w:pPr>
        <w:spacing w:before="80" w:after="80"/>
        <w:ind w:left="720"/>
      </w:pPr>
      <w:r>
        <w:rPr>
          <w:rFonts w:ascii="Courier New" w:cs="Courier New" w:eastAsia="Courier New" w:hAnsi="Courier New"/>
          <w:color w:val="2D6A4F"/>
          <w:sz w:val="18"/>
          <w:szCs w:val="18"/>
        </w:rPr>
        <w:t xml:space="preserve">Game.SetSavingEnabled(true);</w:t>
      </w:r>
    </w:p>
    <w:p>
      <w:pPr>
        <w:spacing w:before="80" w:after="80"/>
        <w:ind w:left="720"/>
      </w:pPr>
      <w:r>
        <w:rPr>
          <w:rFonts w:ascii="Courier New" w:cs="Courier New" w:eastAsia="Courier New" w:hAnsi="Courier New"/>
          <w:color w:val="2D6A4F"/>
          <w:sz w:val="18"/>
          <w:szCs w:val="18"/>
        </w:rPr>
        <w:t xml:space="preserve">Game.Autosave();</w:t>
      </w:r>
    </w:p>
    <w:p>
      <w:pPr>
        <w:spacing w:before="80" w:after="80"/>
        <w:ind w:left="720"/>
      </w:pPr>
      <w:r>
        <w:rPr>
          <w:rFonts w:ascii="Courier New" w:cs="Courier New" w:eastAsia="Courier New" w:hAnsi="Courier New"/>
          <w:color w:val="2D6A4F"/>
          <w:sz w:val="18"/>
          <w:szCs w:val="18"/>
        </w:rPr>
        <w:t xml:space="preserve">Game.Autosave(AUTOSAVE_PROTECTED);</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8. Project Structure</w:t>
      </w:r>
    </w:p>
    <w:p>
      <w:pPr>
        <w:pStyle w:val="Heading2"/>
        <w:spacing w:before="320" w:after="160"/>
      </w:pPr>
      <w:r>
        <w:rPr>
          <w:rFonts w:ascii="Arial" w:cs="Arial" w:eastAsia="Arial" w:hAnsi="Arial"/>
          <w:b/>
          <w:bCs/>
          <w:color w:val="1A1A2E"/>
          <w:sz w:val="28"/>
          <w:szCs w:val="28"/>
        </w:rPr>
        <w:t xml:space="preserve">Adventure Game Source is Canonical</w:t>
      </w:r>
    </w:p>
    <w:p>
      <w:pPr>
        <w:spacing w:before="80" w:after="120"/>
      </w:pPr>
      <w:r>
        <w:rPr>
          <w:rFonts w:ascii="Arial" w:cs="Arial" w:eastAsia="Arial" w:hAnsi="Arial"/>
          <w:sz w:val="22"/>
          <w:szCs w:val="22"/>
        </w:rPr>
        <w:t xml:space="preserve">The project directory is organized around adventure game concepts. Godot lives in a hidden .engine/ directory treated as a build cache. All adventure game source files are human-readable text, fully compatible with version control.</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my_game/</w:t>
      </w:r>
    </w:p>
    <w:p>
      <w:pPr>
        <w:spacing w:before="80" w:after="80"/>
        <w:ind w:left="720"/>
      </w:pPr>
      <w:r>
        <w:rPr>
          <w:rFonts w:ascii="Courier New" w:cs="Courier New" w:eastAsia="Courier New" w:hAnsi="Courier New"/>
          <w:color w:val="2D6A4F"/>
          <w:sz w:val="18"/>
          <w:szCs w:val="18"/>
        </w:rPr>
        <w:t xml:space="preserve">  game.agp                    # project manifest</w:t>
      </w:r>
    </w:p>
    <w:p>
      <w:pPr>
        <w:spacing w:before="80" w:after="80"/>
        <w:ind w:left="720"/>
      </w:pPr>
      <w:r>
        <w:rPr>
          <w:rFonts w:ascii="Courier New" w:cs="Courier New" w:eastAsia="Courier New" w:hAnsi="Courier New"/>
          <w:color w:val="2D6A4F"/>
          <w:sz w:val="18"/>
          <w:szCs w:val="18"/>
        </w:rPr>
        <w:t xml:space="preserve">  characters/</w:t>
      </w:r>
    </w:p>
    <w:p>
      <w:pPr>
        <w:spacing w:before="80" w:after="80"/>
        <w:ind w:left="720"/>
      </w:pPr>
      <w:r>
        <w:rPr>
          <w:rFonts w:ascii="Courier New" w:cs="Courier New" w:eastAsia="Courier New" w:hAnsi="Courier New"/>
          <w:color w:val="2D6A4F"/>
          <w:sz w:val="18"/>
          <w:szCs w:val="18"/>
        </w:rPr>
        <w:t xml:space="preserve">    player.agchar</w:t>
      </w:r>
    </w:p>
    <w:p>
      <w:pPr>
        <w:spacing w:before="80" w:after="80"/>
        <w:ind w:left="720"/>
      </w:pPr>
      <w:r>
        <w:rPr>
          <w:rFonts w:ascii="Courier New" w:cs="Courier New" w:eastAsia="Courier New" w:hAnsi="Courier New"/>
          <w:color w:val="2D6A4F"/>
          <w:sz w:val="18"/>
          <w:szCs w:val="18"/>
        </w:rPr>
        <w:t xml:space="preserve">    guard.agchar</w:t>
      </w:r>
    </w:p>
    <w:p>
      <w:pPr>
        <w:spacing w:before="80" w:after="80"/>
        <w:ind w:left="720"/>
      </w:pPr>
      <w:r>
        <w:rPr>
          <w:rFonts w:ascii="Courier New" w:cs="Courier New" w:eastAsia="Courier New" w:hAnsi="Courier New"/>
          <w:color w:val="2D6A4F"/>
          <w:sz w:val="18"/>
          <w:szCs w:val="18"/>
        </w:rPr>
        <w:t xml:space="preserve">  rooms/</w:t>
      </w:r>
    </w:p>
    <w:p>
      <w:pPr>
        <w:spacing w:before="80" w:after="80"/>
        <w:ind w:left="720"/>
      </w:pPr>
      <w:r>
        <w:rPr>
          <w:rFonts w:ascii="Courier New" w:cs="Courier New" w:eastAsia="Courier New" w:hAnsi="Courier New"/>
          <w:color w:val="2D6A4F"/>
          <w:sz w:val="18"/>
          <w:szCs w:val="18"/>
        </w:rPr>
        <w:t xml:space="preserve">    market/</w:t>
      </w:r>
    </w:p>
    <w:p>
      <w:pPr>
        <w:spacing w:before="80" w:after="80"/>
        <w:ind w:left="720"/>
      </w:pPr>
      <w:r>
        <w:rPr>
          <w:rFonts w:ascii="Courier New" w:cs="Courier New" w:eastAsia="Courier New" w:hAnsi="Courier New"/>
          <w:color w:val="2D6A4F"/>
          <w:sz w:val="18"/>
          <w:szCs w:val="18"/>
        </w:rPr>
        <w:t xml:space="preserve">      market.agroom</w:t>
      </w:r>
    </w:p>
    <w:p>
      <w:pPr>
        <w:spacing w:before="80" w:after="80"/>
        <w:ind w:left="720"/>
      </w:pPr>
      <w:r>
        <w:rPr>
          <w:rFonts w:ascii="Courier New" w:cs="Courier New" w:eastAsia="Courier New" w:hAnsi="Courier New"/>
          <w:color w:val="2D6A4F"/>
          <w:sz w:val="18"/>
          <w:szCs w:val="18"/>
        </w:rPr>
        <w:t xml:space="preserve">      market.agscript</w:t>
      </w:r>
    </w:p>
    <w:p>
      <w:pPr>
        <w:spacing w:before="80" w:after="80"/>
        <w:ind w:left="720"/>
      </w:pPr>
      <w:r>
        <w:rPr>
          <w:rFonts w:ascii="Courier New" w:cs="Courier New" w:eastAsia="Courier New" w:hAnsi="Courier New"/>
          <w:color w:val="2D6A4F"/>
          <w:sz w:val="18"/>
          <w:szCs w:val="18"/>
        </w:rPr>
        <w:t xml:space="preserve">      background.png          # pre-rendered mode only</w:t>
      </w:r>
    </w:p>
    <w:p>
      <w:pPr>
        <w:spacing w:before="80" w:after="80"/>
        <w:ind w:left="720"/>
      </w:pPr>
      <w:r>
        <w:rPr>
          <w:rFonts w:ascii="Courier New" w:cs="Courier New" w:eastAsia="Courier New" w:hAnsi="Courier New"/>
          <w:color w:val="2D6A4F"/>
          <w:sz w:val="18"/>
          <w:szCs w:val="18"/>
        </w:rPr>
        <w:t xml:space="preserve">  dialogue/</w:t>
      </w:r>
    </w:p>
    <w:p>
      <w:pPr>
        <w:spacing w:before="80" w:after="80"/>
        <w:ind w:left="720"/>
      </w:pPr>
      <w:r>
        <w:rPr>
          <w:rFonts w:ascii="Courier New" w:cs="Courier New" w:eastAsia="Courier New" w:hAnsi="Courier New"/>
          <w:color w:val="2D6A4F"/>
          <w:sz w:val="18"/>
          <w:szCs w:val="18"/>
        </w:rPr>
        <w:t xml:space="preserve">    guard_dialogue.agdlg</w:t>
      </w:r>
    </w:p>
    <w:p>
      <w:pPr>
        <w:spacing w:before="80" w:after="80"/>
        <w:ind w:left="720"/>
      </w:pPr>
      <w:r>
        <w:rPr>
          <w:rFonts w:ascii="Courier New" w:cs="Courier New" w:eastAsia="Courier New" w:hAnsi="Courier New"/>
          <w:color w:val="2D6A4F"/>
          <w:sz w:val="18"/>
          <w:szCs w:val="18"/>
        </w:rPr>
        <w:t xml:space="preserve">  inventory/</w:t>
      </w:r>
    </w:p>
    <w:p>
      <w:pPr>
        <w:spacing w:before="80" w:after="80"/>
        <w:ind w:left="720"/>
      </w:pPr>
      <w:r>
        <w:rPr>
          <w:rFonts w:ascii="Courier New" w:cs="Courier New" w:eastAsia="Courier New" w:hAnsi="Courier New"/>
          <w:color w:val="2D6A4F"/>
          <w:sz w:val="18"/>
          <w:szCs w:val="18"/>
        </w:rPr>
        <w:t xml:space="preserve">    rusty_key.agitem</w:t>
      </w:r>
    </w:p>
    <w:p>
      <w:pPr>
        <w:spacing w:before="80" w:after="80"/>
        <w:ind w:left="720"/>
      </w:pPr>
      <w:r>
        <w:rPr>
          <w:rFonts w:ascii="Courier New" w:cs="Courier New" w:eastAsia="Courier New" w:hAnsi="Courier New"/>
          <w:color w:val="2D6A4F"/>
          <w:sz w:val="18"/>
          <w:szCs w:val="18"/>
        </w:rPr>
        <w:t xml:space="preserve">  scripts/</w:t>
      </w:r>
    </w:p>
    <w:p>
      <w:pPr>
        <w:spacing w:before="80" w:after="80"/>
        <w:ind w:left="720"/>
      </w:pPr>
      <w:r>
        <w:rPr>
          <w:rFonts w:ascii="Courier New" w:cs="Courier New" w:eastAsia="Courier New" w:hAnsi="Courier New"/>
          <w:color w:val="2D6A4F"/>
          <w:sz w:val="18"/>
          <w:szCs w:val="18"/>
        </w:rPr>
        <w:t xml:space="preserve">    global.agscript</w:t>
      </w:r>
    </w:p>
    <w:p>
      <w:pPr>
        <w:spacing w:before="80" w:after="80"/>
        <w:ind w:left="720"/>
      </w:pPr>
      <w:r>
        <w:rPr>
          <w:rFonts w:ascii="Courier New" w:cs="Courier New" w:eastAsia="Courier New" w:hAnsi="Courier New"/>
          <w:color w:val="2D6A4F"/>
          <w:sz w:val="18"/>
          <w:szCs w:val="18"/>
        </w:rPr>
        <w:t xml:space="preserve">  audio/ assets/ tutorials/</w:t>
      </w:r>
    </w:p>
    <w:p>
      <w:pPr>
        <w:spacing w:before="80" w:after="80"/>
        <w:ind w:left="720"/>
      </w:pPr>
      <w:r>
        <w:rPr>
          <w:rFonts w:ascii="Courier New" w:cs="Courier New" w:eastAsia="Courier New" w:hAnsi="Courier New"/>
          <w:color w:val="2D6A4F"/>
          <w:sz w:val="18"/>
          <w:szCs w:val="18"/>
        </w:rPr>
        <w:t xml:space="preserve">  .engine/                    # hidden, never manually edited</w:t>
      </w:r>
    </w:p>
    <w:p>
      <w:pPr>
        <w:spacing w:before="80" w:after="80"/>
        <w:ind w:left="720"/>
      </w:pPr>
      <w:r>
        <w:rPr>
          <w:rFonts w:ascii="Courier New" w:cs="Courier New" w:eastAsia="Courier New" w:hAnsi="Courier New"/>
          <w:color w:val="2D6A4F"/>
          <w:sz w:val="18"/>
          <w:szCs w:val="18"/>
        </w:rPr>
        <w:t xml:space="preserve">    godot_project.godot</w:t>
      </w:r>
    </w:p>
    <w:p>
      <w:pPr>
        <w:spacing w:before="80" w:after="80"/>
        <w:ind w:left="720"/>
      </w:pPr>
      <w:r>
        <w:rPr>
          <w:rFonts w:ascii="Courier New" w:cs="Courier New" w:eastAsia="Courier New" w:hAnsi="Courier New"/>
          <w:color w:val="2D6A4F"/>
          <w:sz w:val="18"/>
          <w:szCs w:val="18"/>
        </w:rPr>
        <w:t xml:space="preserve">    generated/               # transpiled GDScript</w:t>
      </w:r>
    </w:p>
    <w:p>
      <w:pPr>
        <w:spacing w:before="80" w:after="80"/>
        <w:ind w:left="720"/>
      </w:pPr>
      <w:r>
        <w:rPr>
          <w:rFonts w:ascii="Courier New" w:cs="Courier New" w:eastAsia="Courier New" w:hAnsi="Courier New"/>
          <w:color w:val="2D6A4F"/>
          <w:sz w:val="18"/>
          <w:szCs w:val="18"/>
        </w:rPr>
        <w:t xml:space="preserve">    cache/</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Project Manifest</w:t>
      </w:r>
    </w:p>
    <w:p>
      <w:pPr>
        <w:spacing w:before="80" w:after="120"/>
      </w:pPr>
      <w:r>
        <w:rPr>
          <w:rFonts w:ascii="Arial" w:cs="Arial" w:eastAsia="Arial" w:hAnsi="Arial"/>
          <w:sz w:val="22"/>
          <w:szCs w:val="22"/>
        </w:rPr>
        <w:t xml:space="preserve">The game.agp file is a minimal TOML manifest. The engine discovers all project assets by scanning the directory structure — no manual file registration required.</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[project]</w:t>
      </w:r>
    </w:p>
    <w:p>
      <w:pPr>
        <w:spacing w:before="80" w:after="80"/>
        <w:ind w:left="720"/>
      </w:pPr>
      <w:r>
        <w:rPr>
          <w:rFonts w:ascii="Courier New" w:cs="Courier New" w:eastAsia="Courier New" w:hAnsi="Courier New"/>
          <w:color w:val="2D6A4F"/>
          <w:sz w:val="18"/>
          <w:szCs w:val="18"/>
        </w:rPr>
        <w:t xml:space="preserve">name = "The Forgotten Market"</w:t>
      </w:r>
    </w:p>
    <w:p>
      <w:pPr>
        <w:spacing w:before="80" w:after="80"/>
        <w:ind w:left="720"/>
      </w:pPr>
      <w:r>
        <w:rPr>
          <w:rFonts w:ascii="Courier New" w:cs="Courier New" w:eastAsia="Courier New" w:hAnsi="Courier New"/>
          <w:color w:val="2D6A4F"/>
          <w:sz w:val="18"/>
          <w:szCs w:val="18"/>
        </w:rPr>
        <w:t xml:space="preserve">start_room = "rooms/market/market.agroom"</w:t>
      </w:r>
    </w:p>
    <w:p>
      <w:pPr>
        <w:spacing w:before="80" w:after="80"/>
        <w:ind w:left="720"/>
      </w:pPr>
      <w:r>
        <w:rPr>
          <w:rFonts w:ascii="Courier New" w:cs="Courier New" w:eastAsia="Courier New" w:hAnsi="Courier New"/>
          <w:color w:val="2D6A4F"/>
          <w:sz w:val="18"/>
          <w:szCs w:val="18"/>
        </w:rPr>
        <w:t xml:space="preserve">start_character = "characters/player.agchar"</w:t>
      </w:r>
    </w:p>
    <w:p>
      <w:pPr>
        <w:spacing w:before="80" w:after="80"/>
        <w:ind w:left="720"/>
      </w:pPr>
      <w:r>
        <w:rPr>
          <w:rFonts w:ascii="Courier New" w:cs="Courier New" w:eastAsia="Courier New" w:hAnsi="Courier New"/>
          <w:color w:val="2D6A4F"/>
          <w:sz w:val="18"/>
          <w:szCs w:val="18"/>
        </w:rPr>
        <w:t xml:space="preserve"/>
      </w:r>
    </w:p>
    <w:p>
      <w:pPr>
        <w:spacing w:before="80" w:after="80"/>
        <w:ind w:left="720"/>
      </w:pPr>
      <w:r>
        <w:rPr>
          <w:rFonts w:ascii="Courier New" w:cs="Courier New" w:eastAsia="Courier New" w:hAnsi="Courier New"/>
          <w:color w:val="2D6A4F"/>
          <w:sz w:val="18"/>
          <w:szCs w:val="18"/>
        </w:rPr>
        <w:t xml:space="preserve">[settings]</w:t>
      </w:r>
    </w:p>
    <w:p>
      <w:pPr>
        <w:spacing w:before="80" w:after="80"/>
        <w:ind w:left="720"/>
      </w:pPr>
      <w:r>
        <w:rPr>
          <w:rFonts w:ascii="Courier New" w:cs="Courier New" w:eastAsia="Courier New" w:hAnsi="Courier New"/>
          <w:color w:val="2D6A4F"/>
          <w:sz w:val="18"/>
          <w:szCs w:val="18"/>
        </w:rPr>
        <w:t xml:space="preserve">rendering_mode = "full_3d"</w:t>
      </w:r>
    </w:p>
    <w:p>
      <w:pPr>
        <w:spacing w:before="80" w:after="80"/>
        <w:ind w:left="720"/>
      </w:pPr>
      <w:r>
        <w:rPr>
          <w:rFonts w:ascii="Courier New" w:cs="Courier New" w:eastAsia="Courier New" w:hAnsi="Courier New"/>
          <w:color w:val="2D6A4F"/>
          <w:sz w:val="18"/>
          <w:szCs w:val="18"/>
        </w:rPr>
        <w:t xml:space="preserve">autosave = true</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CLI Tool</w:t>
      </w:r>
    </w:p>
    <w:p>
      <w:pPr>
        <w:spacing w:before="80" w:after="120"/>
      </w:pPr>
      <w:r>
        <w:rPr>
          <w:rFonts w:ascii="Arial" w:cs="Arial" w:eastAsia="Arial" w:hAnsi="Arial"/>
          <w:sz w:val="22"/>
          <w:szCs w:val="22"/>
        </w:rPr>
        <w:t xml:space="preserve">A command-line tool for authors who prefer terminal workflows. The editor's build button invokes the same CLI internally — one implementation, two interfaces.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ag build — full project rebuild</w:t>
      </w:r>
    </w:p>
    <w:p>
      <w:pPr>
        <w:pStyle w:val="ListParagraph"/>
        <w:numPr>
          <w:ilvl w:val="0"/>
          <w:numId w:val="2"/>
        </w:numPr>
        <w:spacing w:before="60" w:after="60"/>
      </w:pPr>
      <w:r>
        <w:rPr>
          <w:rFonts w:ascii="Arial" w:cs="Arial" w:eastAsia="Arial" w:hAnsi="Arial"/>
          <w:sz w:val="22"/>
          <w:szCs w:val="22"/>
        </w:rPr>
        <w:t xml:space="preserve">ag run — build and launch</w:t>
      </w:r>
    </w:p>
    <w:p>
      <w:pPr>
        <w:pStyle w:val="ListParagraph"/>
        <w:numPr>
          <w:ilvl w:val="0"/>
          <w:numId w:val="2"/>
        </w:numPr>
        <w:spacing w:before="60" w:after="60"/>
      </w:pPr>
      <w:r>
        <w:rPr>
          <w:rFonts w:ascii="Arial" w:cs="Arial" w:eastAsia="Arial" w:hAnsi="Arial"/>
          <w:sz w:val="22"/>
          <w:szCs w:val="22"/>
        </w:rPr>
        <w:t xml:space="preserve">ag export --platform windows|mac|linux|web|ios|android</w:t>
      </w:r>
    </w:p>
    <w:p>
      <w:pPr>
        <w:pStyle w:val="ListParagraph"/>
        <w:numPr>
          <w:ilvl w:val="0"/>
          <w:numId w:val="2"/>
        </w:numPr>
        <w:spacing w:before="60" w:after="60"/>
      </w:pPr>
      <w:r>
        <w:rPr>
          <w:rFonts w:ascii="Arial" w:cs="Arial" w:eastAsia="Arial" w:hAnsi="Arial"/>
          <w:sz w:val="22"/>
          <w:szCs w:val="22"/>
        </w:rPr>
        <w:t xml:space="preserve">ag validate — static analysis: script errors, unreachable dialogue, broken references, unset flags</w:t>
      </w:r>
    </w:p>
    <w:p>
      <w:pPr>
        <w:pStyle w:val="ListParagraph"/>
        <w:numPr>
          <w:ilvl w:val="0"/>
          <w:numId w:val="2"/>
        </w:numPr>
        <w:spacing w:before="60" w:after="60"/>
      </w:pPr>
      <w:r>
        <w:rPr>
          <w:rFonts w:ascii="Arial" w:cs="Arial" w:eastAsia="Arial" w:hAnsi="Arial"/>
          <w:sz w:val="22"/>
          <w:szCs w:val="22"/>
        </w:rPr>
        <w:t xml:space="preserve">ag new my_game — scaffold a new project from template</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9. Editor</w:t>
      </w:r>
    </w:p>
    <w:p>
      <w:pPr>
        <w:pStyle w:val="Heading2"/>
        <w:spacing w:before="320" w:after="160"/>
      </w:pPr>
      <w:r>
        <w:rPr>
          <w:rFonts w:ascii="Arial" w:cs="Arial" w:eastAsia="Arial" w:hAnsi="Arial"/>
          <w:b/>
          <w:bCs/>
          <w:color w:val="1A1A2E"/>
          <w:sz w:val="28"/>
          <w:szCs w:val="28"/>
        </w:rPr>
        <w:t xml:space="preserve">Specialized Editors with Strong Links</w:t>
      </w:r>
    </w:p>
    <w:p>
      <w:pPr>
        <w:spacing w:before="80" w:after="120"/>
      </w:pPr>
      <w:r>
        <w:rPr>
          <w:rFonts w:ascii="Arial" w:cs="Arial" w:eastAsia="Arial" w:hAnsi="Arial"/>
          <w:sz w:val="22"/>
          <w:szCs w:val="22"/>
        </w:rPr>
        <w:t xml:space="preserve">Each editor is optimized for its domain. They are connected by a shared language server symbol table that enables cross-editor awareness without requiring authors to manually synchronize information between editors.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Room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viewport with logic geometry overlay. Script panel alongside. Hotspot names as clickable overlays.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Character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model viewport, animation state machine graph, property bag panel, inventory definition.</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Dialogue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graph with filtering modes. Condition validation inline. Links to character editor for speaker preview.</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Inventory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Item-centric. Combination matrix view. Links to scripts handling item interactions.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Script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LSP support. Inline previews on hover. Adventure-game-aware autocomplete.</w:t>
            </w:r>
          </w:p>
        </w:tc>
      </w:tr>
    </w:tbl>
    <w:p>
      <w:pPr>
        <w:spacing w:before="80" w:after="80"/>
      </w:pPr>
      <w:r>
        <w:t xml:space="preserve"/>
      </w:r>
    </w:p>
    <w:p>
      <w:pPr>
        <w:pStyle w:val="Heading2"/>
        <w:spacing w:before="320" w:after="160"/>
      </w:pPr>
      <w:r>
        <w:rPr>
          <w:rFonts w:ascii="Arial" w:cs="Arial" w:eastAsia="Arial" w:hAnsi="Arial"/>
          <w:b/>
          <w:bCs/>
          <w:color w:val="1A1A2E"/>
          <w:sz w:val="28"/>
          <w:szCs w:val="28"/>
        </w:rPr>
        <w:t xml:space="preserve">Cross-Editor Features</w:t>
      </w:r>
    </w:p>
    <w:p>
      <w:pPr>
        <w:pStyle w:val="ListParagraph"/>
        <w:numPr>
          <w:ilvl w:val="0"/>
          <w:numId w:val="2"/>
        </w:numPr>
        <w:spacing w:before="60" w:after="60"/>
      </w:pPr>
      <w:r>
        <w:rPr>
          <w:rFonts w:ascii="Arial" w:cs="Arial" w:eastAsia="Arial" w:hAnsi="Arial"/>
          <w:sz w:val="22"/>
          <w:szCs w:val="22"/>
        </w:rPr>
        <w:t xml:space="preserve">Semantic project-wide search — find any named thing and see every place it is defined, referenced, or conditioned on</w:t>
      </w:r>
    </w:p>
    <w:p>
      <w:pPr>
        <w:pStyle w:val="ListParagraph"/>
        <w:numPr>
          <w:ilvl w:val="0"/>
          <w:numId w:val="2"/>
        </w:numPr>
        <w:spacing w:before="60" w:after="60"/>
      </w:pPr>
      <w:r>
        <w:rPr>
          <w:rFonts w:ascii="Arial" w:cs="Arial" w:eastAsia="Arial" w:hAnsi="Arial"/>
          <w:sz w:val="22"/>
          <w:szCs w:val="22"/>
        </w:rPr>
        <w:t xml:space="preserve">Non-interrupting notifications when one editor's change affects another</w:t>
      </w:r>
    </w:p>
    <w:p>
      <w:pPr>
        <w:pStyle w:val="ListParagraph"/>
        <w:numPr>
          <w:ilvl w:val="0"/>
          <w:numId w:val="2"/>
        </w:numPr>
        <w:spacing w:before="60" w:after="60"/>
      </w:pPr>
      <w:r>
        <w:rPr>
          <w:rFonts w:ascii="Arial" w:cs="Arial" w:eastAsia="Arial" w:hAnsi="Arial"/>
          <w:sz w:val="22"/>
          <w:szCs w:val="22"/>
        </w:rPr>
        <w:t xml:space="preserve">Multi-editor layout with split panes and detachable panels</w:t>
      </w:r>
    </w:p>
    <w:p>
      <w:pPr>
        <w:pStyle w:val="ListParagraph"/>
        <w:numPr>
          <w:ilvl w:val="0"/>
          <w:numId w:val="2"/>
        </w:numPr>
        <w:spacing w:before="60" w:after="60"/>
      </w:pPr>
      <w:r>
        <w:rPr>
          <w:rFonts w:ascii="Arial" w:cs="Arial" w:eastAsia="Arial" w:hAnsi="Arial"/>
          <w:sz w:val="22"/>
          <w:szCs w:val="22"/>
        </w:rPr>
        <w:t xml:space="preserve">Rename refactoring across all editors via language server</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Interactive Tutorial System</w:t>
      </w:r>
    </w:p>
    <w:p>
      <w:pPr>
        <w:spacing w:before="80" w:after="120"/>
      </w:pPr>
      <w:r>
        <w:rPr>
          <w:rFonts w:ascii="Arial" w:cs="Arial" w:eastAsia="Arial" w:hAnsi="Arial"/>
          <w:sz w:val="22"/>
          <w:szCs w:val="22"/>
        </w:rPr>
        <w:t xml:space="preserve">Tutorials run inside the editor and interact with the actual editor state. Authors learn by performing real actions in the real tool, not following along in a separate window.</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Tutorial format is a text file (.agtut) with a visual editor for tutorial authors</w:t>
      </w:r>
    </w:p>
    <w:p>
      <w:pPr>
        <w:pStyle w:val="ListParagraph"/>
        <w:numPr>
          <w:ilvl w:val="0"/>
          <w:numId w:val="2"/>
        </w:numPr>
        <w:spacing w:before="60" w:after="60"/>
      </w:pPr>
      <w:r>
        <w:rPr>
          <w:rFonts w:ascii="Arial" w:cs="Arial" w:eastAsia="Arial" w:hAnsi="Arial"/>
          <w:sz w:val="22"/>
          <w:szCs w:val="22"/>
        </w:rPr>
        <w:t xml:space="preserve">Tutorials can highlight UI elements, wait for author actions, validate completion, and provide timed hints</w:t>
      </w:r>
    </w:p>
    <w:p>
      <w:pPr>
        <w:pStyle w:val="ListParagraph"/>
        <w:numPr>
          <w:ilvl w:val="0"/>
          <w:numId w:val="2"/>
        </w:numPr>
        <w:spacing w:before="60" w:after="60"/>
      </w:pPr>
      <w:r>
        <w:rPr>
          <w:rFonts w:ascii="Arial" w:cs="Arial" w:eastAsia="Arial" w:hAnsi="Arial"/>
          <w:sz w:val="22"/>
          <w:szCs w:val="22"/>
        </w:rPr>
        <w:t xml:space="preserve">Progress persists across sessions — resume exactly where you left off</w:t>
      </w:r>
    </w:p>
    <w:p>
      <w:pPr>
        <w:pStyle w:val="ListParagraph"/>
        <w:numPr>
          <w:ilvl w:val="0"/>
          <w:numId w:val="2"/>
        </w:numPr>
        <w:spacing w:before="60" w:after="60"/>
      </w:pPr>
      <w:r>
        <w:rPr>
          <w:rFonts w:ascii="Arial" w:cs="Arial" w:eastAsia="Arial" w:hAnsi="Arial"/>
          <w:sz w:val="22"/>
          <w:szCs w:val="22"/>
        </w:rPr>
        <w:t xml:space="preserve">Tutorial browser with official and community tutorials, ratings, and completion counts</w:t>
      </w:r>
    </w:p>
    <w:p>
      <w:pPr>
        <w:pStyle w:val="ListParagraph"/>
        <w:numPr>
          <w:ilvl w:val="0"/>
          <w:numId w:val="2"/>
        </w:numPr>
        <w:spacing w:before="60" w:after="60"/>
      </w:pPr>
      <w:r>
        <w:rPr>
          <w:rFonts w:ascii="Arial" w:cs="Arial" w:eastAsia="Arial" w:hAnsi="Arial"/>
          <w:sz w:val="22"/>
          <w:szCs w:val="22"/>
        </w:rPr>
        <w:t xml:space="preserve">The editor scripting API powering tutorials doubles as an automated UI test framework</w:t>
      </w:r>
    </w:p>
    <w:p>
      <w:pPr>
        <w:spacing w:before="80" w:after="80"/>
      </w:pPr>
      <w:r>
        <w:t xml:space="preserve"/>
      </w:r>
    </w:p>
    <w:p>
      <w:pPr>
        <w:spacing w:before="80" w:after="80"/>
        <w:ind w:left="720"/>
      </w:pPr>
      <w:r>
        <w:rPr>
          <w:rFonts w:ascii="Courier New" w:cs="Courier New" w:eastAsia="Courier New" w:hAnsi="Courier New"/>
          <w:color w:val="2D6A4F"/>
          <w:sz w:val="18"/>
          <w:szCs w:val="18"/>
        </w:rPr>
        <w:t xml:space="preserve">tutorial_step {</w:t>
      </w:r>
    </w:p>
    <w:p>
      <w:pPr>
        <w:spacing w:before="80" w:after="80"/>
        <w:ind w:left="720"/>
      </w:pPr>
      <w:r>
        <w:rPr>
          <w:rFonts w:ascii="Courier New" w:cs="Courier New" w:eastAsia="Courier New" w:hAnsi="Courier New"/>
          <w:color w:val="2D6A4F"/>
          <w:sz w:val="18"/>
          <w:szCs w:val="18"/>
        </w:rPr>
        <w:t xml:space="preserve">    title: "Create your first room"</w:t>
      </w:r>
    </w:p>
    <w:p>
      <w:pPr>
        <w:spacing w:before="80" w:after="80"/>
        <w:ind w:left="720"/>
      </w:pPr>
      <w:r>
        <w:rPr>
          <w:rFonts w:ascii="Courier New" w:cs="Courier New" w:eastAsia="Courier New" w:hAnsi="Courier New"/>
          <w:color w:val="2D6A4F"/>
          <w:sz w:val="18"/>
          <w:szCs w:val="18"/>
        </w:rPr>
        <w:t xml:space="preserve">    highlight: editor.panel("room_browser")</w:t>
      </w:r>
    </w:p>
    <w:p>
      <w:pPr>
        <w:spacing w:before="80" w:after="80"/>
        <w:ind w:left="720"/>
      </w:pPr>
      <w:r>
        <w:rPr>
          <w:rFonts w:ascii="Courier New" w:cs="Courier New" w:eastAsia="Courier New" w:hAnsi="Courier New"/>
          <w:color w:val="2D6A4F"/>
          <w:sz w:val="18"/>
          <w:szCs w:val="18"/>
        </w:rPr>
        <w:t xml:space="preserve">    instruction: "Right click the rooms folder and select New Room"</w:t>
      </w:r>
    </w:p>
    <w:p>
      <w:pPr>
        <w:spacing w:before="80" w:after="80"/>
        <w:ind w:left="720"/>
      </w:pPr>
      <w:r>
        <w:rPr>
          <w:rFonts w:ascii="Courier New" w:cs="Courier New" w:eastAsia="Courier New" w:hAnsi="Courier New"/>
          <w:color w:val="2D6A4F"/>
          <w:sz w:val="18"/>
          <w:szCs w:val="18"/>
        </w:rPr>
        <w:t xml:space="preserve">    wait_for: project.rooms.count &gt; 0</w:t>
      </w:r>
    </w:p>
    <w:p>
      <w:pPr>
        <w:spacing w:before="80" w:after="80"/>
        <w:ind w:left="720"/>
      </w:pPr>
      <w:r>
        <w:rPr>
          <w:rFonts w:ascii="Courier New" w:cs="Courier New" w:eastAsia="Courier New" w:hAnsi="Courier New"/>
          <w:color w:val="2D6A4F"/>
          <w:sz w:val="18"/>
          <w:szCs w:val="18"/>
        </w:rPr>
        <w:t xml:space="preserve">    hint_after_seconds: 30</w:t>
      </w:r>
    </w:p>
    <w:p>
      <w:pPr>
        <w:spacing w:before="80" w:after="80"/>
        <w:ind w:left="720"/>
      </w:pPr>
      <w:r>
        <w:rPr>
          <w:rFonts w:ascii="Courier New" w:cs="Courier New" w:eastAsia="Courier New" w:hAnsi="Courier New"/>
          <w:color w:val="2D6A4F"/>
          <w:sz w:val="18"/>
          <w:szCs w:val="18"/>
        </w:rPr>
        <w:t xml:space="preserve">}</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10. Asset Pipeline &amp; Export</w:t>
      </w:r>
    </w:p>
    <w:p>
      <w:pPr>
        <w:pStyle w:val="Heading2"/>
        <w:spacing w:before="320" w:after="160"/>
      </w:pPr>
      <w:r>
        <w:rPr>
          <w:rFonts w:ascii="Arial" w:cs="Arial" w:eastAsia="Arial" w:hAnsi="Arial"/>
          <w:b/>
          <w:bCs/>
          <w:color w:val="1A1A2E"/>
          <w:sz w:val="28"/>
          <w:szCs w:val="28"/>
        </w:rPr>
        <w:t xml:space="preserve">Tiered Pack System</w:t>
      </w:r>
    </w:p>
    <w:p>
      <w:pPr>
        <w:spacing w:before="80" w:after="120"/>
      </w:pPr>
      <w:r>
        <w:rPr>
          <w:rFonts w:ascii="Arial" w:cs="Arial" w:eastAsia="Arial" w:hAnsi="Arial"/>
          <w:sz w:val="22"/>
          <w:szCs w:val="22"/>
        </w:rPr>
        <w:t xml:space="preserve">Assets are organized into a three-tier pack structure enabling streaming, small initial downloads, and small patch sizes.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Tier 1: Engine bootstrap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pack containing enough to show a loading screen and begin streaming. Ships with engine.</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Tier 2: Chapter packs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pack per story chapter or act. Self-contained. Enables episodic distribution and chapter-by-chapter downloads.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Tier 3: Room packs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pack per room, loaded and unloaded transparently as the player moves through the game. Never seen by authors or players.</w:t>
            </w:r>
          </w:p>
        </w:tc>
      </w:tr>
    </w:tbl>
    <w:p>
      <w:pPr>
        <w:spacing w:before="80" w:after="80"/>
      </w:pPr>
      <w:r>
        <w:t xml:space="preserve"/>
      </w:r>
    </w:p>
    <w:p>
      <w:pPr>
        <w:spacing w:before="80" w:after="120"/>
      </w:pPr>
      <w:r>
        <w:rPr>
          <w:rFonts w:ascii="Arial" w:cs="Arial" w:eastAsia="Arial" w:hAnsi="Arial"/>
          <w:sz w:val="22"/>
          <w:szCs w:val="22"/>
        </w:rPr>
        <w:t xml:space="preserve">The build tool derives pack boundaries automatically from the project directory structure. Shared assets used across multiple rooms are factored into a common pack without author intervention.</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Platform Targets</w:t>
      </w:r>
    </w:p>
    <w:p>
      <w:pPr>
        <w:spacing w:before="80" w:after="120"/>
      </w:pPr>
      <w:r>
        <w:rPr>
          <w:rFonts w:ascii="Arial" w:cs="Arial" w:eastAsia="Arial" w:hAnsi="Arial"/>
          <w:sz w:val="22"/>
          <w:szCs w:val="22"/>
        </w:rPr>
        <w:t xml:space="preserve">AGS3D inherits all Godot export targets. Input is abstracted to semantic actions from the start, enabling correct behavior across mouse, touch, and controller without per-platform code.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Windows, macOS, Linux — native exports</w:t>
      </w:r>
    </w:p>
    <w:p>
      <w:pPr>
        <w:pStyle w:val="ListParagraph"/>
        <w:numPr>
          <w:ilvl w:val="0"/>
          <w:numId w:val="2"/>
        </w:numPr>
        <w:spacing w:before="60" w:after="60"/>
      </w:pPr>
      <w:r>
        <w:rPr>
          <w:rFonts w:ascii="Arial" w:cs="Arial" w:eastAsia="Arial" w:hAnsi="Arial"/>
          <w:sz w:val="22"/>
          <w:szCs w:val="22"/>
        </w:rPr>
        <w:t xml:space="preserve">Web — WebAssembly via Godot's mature web export. First-class target given adventure game audience.</w:t>
      </w:r>
    </w:p>
    <w:p>
      <w:pPr>
        <w:pStyle w:val="ListParagraph"/>
        <w:numPr>
          <w:ilvl w:val="0"/>
          <w:numId w:val="2"/>
        </w:numPr>
        <w:spacing w:before="60" w:after="60"/>
      </w:pPr>
      <w:r>
        <w:rPr>
          <w:rFonts w:ascii="Arial" w:cs="Arial" w:eastAsia="Arial" w:hAnsi="Arial"/>
          <w:sz w:val="22"/>
          <w:szCs w:val="22"/>
        </w:rPr>
        <w:t xml:space="preserve">iOS and Android — touch-friendly dialogue UI adapts automatically per platform</w:t>
      </w:r>
    </w:p>
    <w:p>
      <w:pPr>
        <w:pStyle w:val="ListParagraph"/>
        <w:numPr>
          <w:ilvl w:val="0"/>
          <w:numId w:val="2"/>
        </w:numPr>
        <w:spacing w:before="60" w:after="60"/>
      </w:pPr>
      <w:r>
        <w:rPr>
          <w:rFonts w:ascii="Arial" w:cs="Arial" w:eastAsia="Arial" w:hAnsi="Arial"/>
          <w:sz w:val="22"/>
          <w:szCs w:val="22"/>
        </w:rPr>
        <w:t xml:space="preserve">Console — available via Godot's console export agreements</w:t>
      </w:r>
    </w:p>
    <w:p>
      <w:pPr>
        <w:spacing w:before="80" w:after="80"/>
      </w:pPr>
      <w:r>
        <w:t xml:space="preserve"/>
      </w:r>
    </w:p>
    <w:p>
      <w:pPr>
        <w:pBdr>
          <w:left w:val="single" w:color="1E4D8C" w:sz="16" w:space="8"/>
        </w:pBdr>
        <w:shd w:fill="EEF4FB" w:val="clear"/>
        <w:spacing w:before="120" w:after="120"/>
        <w:ind w:left="360" w:right="360"/>
      </w:pPr>
      <w:r>
        <w:rPr>
          <w:rFonts w:ascii="Arial" w:cs="Arial" w:eastAsia="Arial" w:hAnsi="Arial"/>
          <w:i/>
          <w:iCs/>
          <w:color w:val="333366"/>
          <w:sz w:val="20"/>
          <w:szCs w:val="20"/>
        </w:rPr>
        <w:t xml:space="preserve">Web export requires specific HTTP response headers (SharedArrayBuffer). Documentation and export tooling proactively explain this requirement rather than leaving authors to discover it via a browser error.</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11. Blender Integration (Phase 2)</w:t>
      </w:r>
    </w:p>
    <w:p>
      <w:pPr>
        <w:pStyle w:val="Heading2"/>
        <w:spacing w:before="320" w:after="160"/>
      </w:pPr>
      <w:r>
        <w:rPr>
          <w:rFonts w:ascii="Arial" w:cs="Arial" w:eastAsia="Arial" w:hAnsi="Arial"/>
          <w:b/>
          <w:bCs/>
          <w:color w:val="1A1A2E"/>
          <w:sz w:val="28"/>
          <w:szCs w:val="28"/>
        </w:rPr>
        <w:t xml:space="preserve">Pre-Rendered Room Export</w:t>
      </w:r>
    </w:p>
    <w:p>
      <w:pPr>
        <w:spacing w:before="80" w:after="120"/>
      </w:pPr>
      <w:r>
        <w:rPr>
          <w:rFonts w:ascii="Arial" w:cs="Arial" w:eastAsia="Arial" w:hAnsi="Arial"/>
          <w:sz w:val="22"/>
          <w:szCs w:val="22"/>
        </w:rPr>
        <w:t xml:space="preserve">A Blender addon enables authors to define logic geometry in Blender alongside their visual scene, then export a complete room bundle. Because both the background render and the logic geometry share the same Blender coordinate space, alignment is guaranteed without manual adjustment in the engine editor.</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Export Bundle Contents</w:t>
      </w:r>
    </w:p>
    <w:p>
      <w:pPr>
        <w:pStyle w:val="ListParagraph"/>
        <w:numPr>
          <w:ilvl w:val="0"/>
          <w:numId w:val="2"/>
        </w:numPr>
        <w:spacing w:before="60" w:after="60"/>
      </w:pPr>
      <w:r>
        <w:rPr>
          <w:rFonts w:ascii="Arial" w:cs="Arial" w:eastAsia="Arial" w:hAnsi="Arial"/>
          <w:sz w:val="22"/>
          <w:szCs w:val="22"/>
        </w:rPr>
        <w:t xml:space="preserve">Background plate rendered at target resolution from the locked camera</w:t>
      </w:r>
    </w:p>
    <w:p>
      <w:pPr>
        <w:pStyle w:val="ListParagraph"/>
        <w:numPr>
          <w:ilvl w:val="0"/>
          <w:numId w:val="2"/>
        </w:numPr>
        <w:spacing w:before="60" w:after="60"/>
      </w:pPr>
      <w:r>
        <w:rPr>
          <w:rFonts w:ascii="Arial" w:cs="Arial" w:eastAsia="Arial" w:hAnsi="Arial"/>
          <w:sz w:val="22"/>
          <w:szCs w:val="22"/>
        </w:rPr>
        <w:t xml:space="preserve">Logic geometry as a lightweight mesh file with named typed surfaces and volumes</w:t>
      </w:r>
    </w:p>
    <w:p>
      <w:pPr>
        <w:pStyle w:val="ListParagraph"/>
        <w:numPr>
          <w:ilvl w:val="0"/>
          <w:numId w:val="2"/>
        </w:numPr>
        <w:spacing w:before="60" w:after="60"/>
      </w:pPr>
      <w:r>
        <w:rPr>
          <w:rFonts w:ascii="Arial" w:cs="Arial" w:eastAsia="Arial" w:hAnsi="Arial"/>
          <w:sz w:val="22"/>
          <w:szCs w:val="22"/>
        </w:rPr>
        <w:t xml:space="preserve">Camera definition: FOV, position, rotation, near/far planes</w:t>
      </w:r>
    </w:p>
    <w:p>
      <w:pPr>
        <w:pStyle w:val="ListParagraph"/>
        <w:numPr>
          <w:ilvl w:val="0"/>
          <w:numId w:val="2"/>
        </w:numPr>
        <w:spacing w:before="60" w:after="60"/>
      </w:pPr>
      <w:r>
        <w:rPr>
          <w:rFonts w:ascii="Arial" w:cs="Arial" w:eastAsia="Arial" w:hAnsi="Arial"/>
          <w:sz w:val="22"/>
          <w:szCs w:val="22"/>
        </w:rPr>
        <w:t xml:space="preserve">All three packaged as a single .agroom asset imported directly by the Godot editor</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Authoring Workflow</w:t>
      </w:r>
    </w:p>
    <w:p>
      <w:pPr>
        <w:pStyle w:val="ListParagraph"/>
        <w:numPr>
          <w:ilvl w:val="0"/>
          <w:numId w:val="2"/>
        </w:numPr>
        <w:spacing w:before="60" w:after="60"/>
      </w:pPr>
      <w:r>
        <w:rPr>
          <w:rFonts w:ascii="Arial" w:cs="Arial" w:eastAsia="Arial" w:hAnsi="Arial"/>
          <w:sz w:val="22"/>
          <w:szCs w:val="22"/>
        </w:rPr>
        <w:t xml:space="preserve">Author builds visual scene in Blender normally</w:t>
      </w:r>
    </w:p>
    <w:p>
      <w:pPr>
        <w:pStyle w:val="ListParagraph"/>
        <w:numPr>
          <w:ilvl w:val="0"/>
          <w:numId w:val="2"/>
        </w:numPr>
        <w:spacing w:before="60" w:after="60"/>
      </w:pPr>
      <w:r>
        <w:rPr>
          <w:rFonts w:ascii="Arial" w:cs="Arial" w:eastAsia="Arial" w:hAnsi="Arial"/>
          <w:sz w:val="22"/>
          <w:szCs w:val="22"/>
        </w:rPr>
        <w:t xml:space="preserve">Author adds simplified mesh layer tagged with AGS3D property types (WalkableSurface, TriggerRegion, etc.)</w:t>
      </w:r>
    </w:p>
    <w:p>
      <w:pPr>
        <w:pStyle w:val="ListParagraph"/>
        <w:numPr>
          <w:ilvl w:val="0"/>
          <w:numId w:val="2"/>
        </w:numPr>
        <w:spacing w:before="60" w:after="60"/>
      </w:pPr>
      <w:r>
        <w:rPr>
          <w:rFonts w:ascii="Arial" w:cs="Arial" w:eastAsia="Arial" w:hAnsi="Arial"/>
          <w:sz w:val="22"/>
          <w:szCs w:val="22"/>
        </w:rPr>
        <w:t xml:space="preserve">Author names surfaces and volumes matching intended script references</w:t>
      </w:r>
    </w:p>
    <w:p>
      <w:pPr>
        <w:pStyle w:val="ListParagraph"/>
        <w:numPr>
          <w:ilvl w:val="0"/>
          <w:numId w:val="2"/>
        </w:numPr>
        <w:spacing w:before="60" w:after="60"/>
      </w:pPr>
      <w:r>
        <w:rPr>
          <w:rFonts w:ascii="Arial" w:cs="Arial" w:eastAsia="Arial" w:hAnsi="Arial"/>
          <w:sz w:val="22"/>
          <w:szCs w:val="22"/>
        </w:rPr>
        <w:t xml:space="preserve">Author runs export — addon renders plate, exports geometry, packages bundle</w:t>
      </w:r>
    </w:p>
    <w:p>
      <w:pPr>
        <w:pStyle w:val="ListParagraph"/>
        <w:numPr>
          <w:ilvl w:val="0"/>
          <w:numId w:val="2"/>
        </w:numPr>
        <w:spacing w:before="60" w:after="60"/>
      </w:pPr>
      <w:r>
        <w:rPr>
          <w:rFonts w:ascii="Arial" w:cs="Arial" w:eastAsia="Arial" w:hAnsi="Arial"/>
          <w:sz w:val="22"/>
          <w:szCs w:val="22"/>
        </w:rPr>
        <w:t xml:space="preserve">Author imports bundle in AGS3D editor — room is immediately spatially correct</w:t>
      </w:r>
    </w:p>
    <w:p>
      <w:pPr>
        <w:pStyle w:val="ListParagraph"/>
        <w:numPr>
          <w:ilvl w:val="0"/>
          <w:numId w:val="2"/>
        </w:numPr>
        <w:spacing w:before="60" w:after="60"/>
      </w:pPr>
      <w:r>
        <w:rPr>
          <w:rFonts w:ascii="Arial" w:cs="Arial" w:eastAsia="Arial" w:hAnsi="Arial"/>
          <w:sz w:val="22"/>
          <w:szCs w:val="22"/>
        </w:rPr>
        <w:t xml:space="preserve">Author writes room script referencing the named points and areas</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12. Community Hub</w:t>
      </w:r>
    </w:p>
    <w:p>
      <w:pPr>
        <w:pStyle w:val="Heading2"/>
        <w:spacing w:before="320" w:after="160"/>
      </w:pPr>
      <w:r>
        <w:rPr>
          <w:rFonts w:ascii="Arial" w:cs="Arial" w:eastAsia="Arial" w:hAnsi="Arial"/>
          <w:b/>
          <w:bCs/>
          <w:color w:val="1A1A2E"/>
          <w:sz w:val="28"/>
          <w:szCs w:val="28"/>
        </w:rPr>
        <w:t xml:space="preserve">Central Registry</w:t>
      </w:r>
    </w:p>
    <w:p>
      <w:pPr>
        <w:spacing w:before="80" w:after="120"/>
      </w:pPr>
      <w:r>
        <w:rPr>
          <w:rFonts w:ascii="Arial" w:cs="Arial" w:eastAsia="Arial" w:hAnsi="Arial"/>
          <w:sz w:val="22"/>
          <w:szCs w:val="22"/>
        </w:rPr>
        <w:t xml:space="preserve">A web platform combining package registry, wiki, tutorial distribution, games showcase, and community forum. All content has stable identifiers for in-editor installation and cross-referencing.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ag install @community/lockpick-minigame</w:t>
      </w:r>
    </w:p>
    <w:p>
      <w:pPr>
        <w:pStyle w:val="ListParagraph"/>
        <w:numPr>
          <w:ilvl w:val="0"/>
          <w:numId w:val="2"/>
        </w:numPr>
        <w:spacing w:before="60" w:after="60"/>
      </w:pPr>
      <w:r>
        <w:rPr>
          <w:rFonts w:ascii="Arial" w:cs="Arial" w:eastAsia="Arial" w:hAnsi="Arial"/>
          <w:sz w:val="22"/>
          <w:szCs w:val="22"/>
        </w:rPr>
        <w:t xml:space="preserve">ag install @official/dialogue-templates</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Wiki with Editor Deep Links</w:t>
      </w:r>
    </w:p>
    <w:p>
      <w:pPr>
        <w:spacing w:before="80" w:after="120"/>
      </w:pPr>
      <w:r>
        <w:rPr>
          <w:rFonts w:ascii="Arial" w:cs="Arial" w:eastAsia="Arial" w:hAnsi="Arial"/>
          <w:sz w:val="22"/>
          <w:szCs w:val="22"/>
        </w:rPr>
        <w:t xml:space="preserve">Wiki pages carry structured frontmatter making them machine-readable by the language server, the in-editor documentation panel, and the tutorial system. One source of truth for documentation consumed in multiple contexts.</w:t>
      </w:r>
    </w:p>
    <w:p>
      <w:pPr>
        <w:spacing w:before="80" w:after="80"/>
      </w:pPr>
      <w:r>
        <w:t xml:space="preserve"/>
      </w:r>
    </w:p>
    <w:p>
      <w:pPr>
        <w:spacing w:before="80" w:after="120"/>
      </w:pPr>
      <w:r>
        <w:rPr>
          <w:rFonts w:ascii="Arial" w:cs="Arial" w:eastAsia="Arial" w:hAnsi="Arial"/>
          <w:sz w:val="22"/>
          <w:szCs w:val="22"/>
        </w:rPr>
        <w:t xml:space="preserve">Wiki pages embed deep links using a custom URI scheme that triggers safe editor actions when clicked from within the editor's documentation panel.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Permitted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UI element, open editor panel, focus function in script editor, start tutorial, open project template</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Never permitted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arbitrary script, modify project files, access filesystem, make network requests</w:t>
            </w:r>
          </w:p>
        </w:tc>
      </w:tr>
    </w:tbl>
    <w:p>
      <w:pPr>
        <w:spacing w:before="80" w:after="80"/>
      </w:pPr>
      <w:r>
        <w:t xml:space="preserve"/>
      </w:r>
    </w:p>
    <w:p>
      <w:pPr>
        <w:pStyle w:val="Heading2"/>
        <w:spacing w:before="320" w:after="160"/>
      </w:pPr>
      <w:r>
        <w:rPr>
          <w:rFonts w:ascii="Arial" w:cs="Arial" w:eastAsia="Arial" w:hAnsi="Arial"/>
          <w:b/>
          <w:bCs/>
          <w:color w:val="1A1A2E"/>
          <w:sz w:val="28"/>
          <w:szCs w:val="28"/>
        </w:rPr>
        <w:t xml:space="preserve">What Ships at Launch vs Grows Organically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Ships at launch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registry with submission pipeline, official wiki with full engine documentation, games showcase, basic forum, official tutorial series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Grows organically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wiki pages, third-party asset packs, community tutorials, game jams, devlogs</w:t>
            </w:r>
          </w:p>
        </w:tc>
      </w:tr>
      <w:tr>
        <w:tc>
          <w:tcPr>
            <w:tcW w:type="dxa" w:w="30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20"/>
                <w:szCs w:val="20"/>
              </w:rPr>
              <w:t xml:space="preserve">Requires ongoing investment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documentation — treated as a first-class engineering deliverable, updated with every engine change</w:t>
            </w:r>
          </w:p>
        </w:tc>
      </w:tr>
    </w:tbl>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13. Phased Roadmap</w:t>
      </w:r>
    </w:p>
    <w:p>
      <w:pPr>
        <w:pStyle w:val="Heading2"/>
        <w:spacing w:before="320" w:after="160"/>
      </w:pPr>
      <w:r>
        <w:rPr>
          <w:rFonts w:ascii="Arial" w:cs="Arial" w:eastAsia="Arial" w:hAnsi="Arial"/>
          <w:b/>
          <w:bCs/>
          <w:color w:val="1A1A2E"/>
          <w:sz w:val="28"/>
          <w:szCs w:val="28"/>
        </w:rPr>
        <w:t xml:space="preserve">Phase 1 — Full 3D Foundation</w:t>
      </w:r>
    </w:p>
    <w:p>
      <w:pPr>
        <w:spacing w:before="80" w:after="120"/>
      </w:pPr>
      <w:r>
        <w:rPr>
          <w:rFonts w:ascii="Arial" w:cs="Arial" w:eastAsia="Arial" w:hAnsi="Arial"/>
          <w:sz w:val="22"/>
          <w:szCs w:val="22"/>
        </w:rPr>
        <w:t xml:space="preserve">Ship a complete, useful tool for full 3D adventure games. Every core system is implemented. Pre-rendered and 2.5D modes are not included but the architecture supports them.</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Godot fork with AGS3D module structure</w:t>
      </w:r>
    </w:p>
    <w:p>
      <w:pPr>
        <w:pStyle w:val="ListParagraph"/>
        <w:numPr>
          <w:ilvl w:val="0"/>
          <w:numId w:val="2"/>
        </w:numPr>
        <w:spacing w:before="60" w:after="60"/>
      </w:pPr>
      <w:r>
        <w:rPr>
          <w:rFonts w:ascii="Arial" w:cs="Arial" w:eastAsia="Arial" w:hAnsi="Arial"/>
          <w:sz w:val="22"/>
          <w:szCs w:val="22"/>
        </w:rPr>
        <w:t xml:space="preserve">AGS-spirit to GDScript transpiler</w:t>
      </w:r>
    </w:p>
    <w:p>
      <w:pPr>
        <w:pStyle w:val="ListParagraph"/>
        <w:numPr>
          <w:ilvl w:val="0"/>
          <w:numId w:val="2"/>
        </w:numPr>
        <w:spacing w:before="60" w:after="60"/>
      </w:pPr>
      <w:r>
        <w:rPr>
          <w:rFonts w:ascii="Arial" w:cs="Arial" w:eastAsia="Arial" w:hAnsi="Arial"/>
          <w:sz w:val="22"/>
          <w:szCs w:val="22"/>
        </w:rPr>
        <w:t xml:space="preserve">Language server with VS Code and Godot editor extensions</w:t>
      </w:r>
    </w:p>
    <w:p>
      <w:pPr>
        <w:pStyle w:val="ListParagraph"/>
        <w:numPr>
          <w:ilvl w:val="0"/>
          <w:numId w:val="2"/>
        </w:numPr>
        <w:spacing w:before="60" w:after="60"/>
      </w:pPr>
      <w:r>
        <w:rPr>
          <w:rFonts w:ascii="Arial" w:cs="Arial" w:eastAsia="Arial" w:hAnsi="Arial"/>
          <w:sz w:val="22"/>
          <w:szCs w:val="22"/>
        </w:rPr>
        <w:t xml:space="preserve">Room node type with logic geometry system</w:t>
      </w:r>
    </w:p>
    <w:p>
      <w:pPr>
        <w:pStyle w:val="ListParagraph"/>
        <w:numPr>
          <w:ilvl w:val="0"/>
          <w:numId w:val="2"/>
        </w:numPr>
        <w:spacing w:before="60" w:after="60"/>
      </w:pPr>
      <w:r>
        <w:rPr>
          <w:rFonts w:ascii="Arial" w:cs="Arial" w:eastAsia="Arial" w:hAnsi="Arial"/>
          <w:sz w:val="22"/>
          <w:szCs w:val="22"/>
        </w:rPr>
        <w:t xml:space="preserve">Character system with inventory, animation states, property bag, knowledge/relationship</w:t>
      </w:r>
    </w:p>
    <w:p>
      <w:pPr>
        <w:pStyle w:val="ListParagraph"/>
        <w:numPr>
          <w:ilvl w:val="0"/>
          <w:numId w:val="2"/>
        </w:numPr>
        <w:spacing w:before="60" w:after="60"/>
      </w:pPr>
      <w:r>
        <w:rPr>
          <w:rFonts w:ascii="Arial" w:cs="Arial" w:eastAsia="Arial" w:hAnsi="Arial"/>
          <w:sz w:val="22"/>
          <w:szCs w:val="22"/>
        </w:rPr>
        <w:t xml:space="preserve">Dialogue system with node graph editor, global options, condition system, reachability analysis</w:t>
      </w:r>
    </w:p>
    <w:p>
      <w:pPr>
        <w:pStyle w:val="ListParagraph"/>
        <w:numPr>
          <w:ilvl w:val="0"/>
          <w:numId w:val="2"/>
        </w:numPr>
        <w:spacing w:before="60" w:after="60"/>
      </w:pPr>
      <w:r>
        <w:rPr>
          <w:rFonts w:ascii="Arial" w:cs="Arial" w:eastAsia="Arial" w:hAnsi="Arial"/>
          <w:sz w:val="22"/>
          <w:szCs w:val="22"/>
        </w:rPr>
        <w:t xml:space="preserve">Save system with state graph, schema versioning, autosave control</w:t>
      </w:r>
    </w:p>
    <w:p>
      <w:pPr>
        <w:pStyle w:val="ListParagraph"/>
        <w:numPr>
          <w:ilvl w:val="0"/>
          <w:numId w:val="2"/>
        </w:numPr>
        <w:spacing w:before="60" w:after="60"/>
      </w:pPr>
      <w:r>
        <w:rPr>
          <w:rFonts w:ascii="Arial" w:cs="Arial" w:eastAsia="Arial" w:hAnsi="Arial"/>
          <w:sz w:val="22"/>
          <w:szCs w:val="22"/>
        </w:rPr>
        <w:t xml:space="preserve">Project structure, CLI tool, build pipeline</w:t>
      </w:r>
    </w:p>
    <w:p>
      <w:pPr>
        <w:pStyle w:val="ListParagraph"/>
        <w:numPr>
          <w:ilvl w:val="0"/>
          <w:numId w:val="2"/>
        </w:numPr>
        <w:spacing w:before="60" w:after="60"/>
      </w:pPr>
      <w:r>
        <w:rPr>
          <w:rFonts w:ascii="Arial" w:cs="Arial" w:eastAsia="Arial" w:hAnsi="Arial"/>
          <w:sz w:val="22"/>
          <w:szCs w:val="22"/>
        </w:rPr>
        <w:t xml:space="preserve">Specialized editors with cross-editor linking</w:t>
      </w:r>
    </w:p>
    <w:p>
      <w:pPr>
        <w:pStyle w:val="ListParagraph"/>
        <w:numPr>
          <w:ilvl w:val="0"/>
          <w:numId w:val="2"/>
        </w:numPr>
        <w:spacing w:before="60" w:after="60"/>
      </w:pPr>
      <w:r>
        <w:rPr>
          <w:rFonts w:ascii="Arial" w:cs="Arial" w:eastAsia="Arial" w:hAnsi="Arial"/>
          <w:sz w:val="22"/>
          <w:szCs w:val="22"/>
        </w:rPr>
        <w:t xml:space="preserve">Interactive tutorial system and tutorial browser</w:t>
      </w:r>
    </w:p>
    <w:p>
      <w:pPr>
        <w:pStyle w:val="ListParagraph"/>
        <w:numPr>
          <w:ilvl w:val="0"/>
          <w:numId w:val="2"/>
        </w:numPr>
        <w:spacing w:before="60" w:after="60"/>
      </w:pPr>
      <w:r>
        <w:rPr>
          <w:rFonts w:ascii="Arial" w:cs="Arial" w:eastAsia="Arial" w:hAnsi="Arial"/>
          <w:sz w:val="22"/>
          <w:szCs w:val="22"/>
        </w:rPr>
        <w:t xml:space="preserve">All Godot platform export targets</w:t>
      </w:r>
    </w:p>
    <w:p>
      <w:pPr>
        <w:pStyle w:val="ListParagraph"/>
        <w:numPr>
          <w:ilvl w:val="0"/>
          <w:numId w:val="2"/>
        </w:numPr>
        <w:spacing w:before="60" w:after="60"/>
      </w:pPr>
      <w:r>
        <w:rPr>
          <w:rFonts w:ascii="Arial" w:cs="Arial" w:eastAsia="Arial" w:hAnsi="Arial"/>
          <w:sz w:val="22"/>
          <w:szCs w:val="22"/>
        </w:rPr>
        <w:t xml:space="preserve">Community hub v1: registry, wiki, showcase, forum</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Phase 2 — Pre-Rendered and 2.5D</w:t>
      </w:r>
    </w:p>
    <w:p>
      <w:pPr>
        <w:pStyle w:val="ListParagraph"/>
        <w:numPr>
          <w:ilvl w:val="0"/>
          <w:numId w:val="2"/>
        </w:numPr>
        <w:spacing w:before="60" w:after="60"/>
      </w:pPr>
      <w:r>
        <w:rPr>
          <w:rFonts w:ascii="Arial" w:cs="Arial" w:eastAsia="Arial" w:hAnsi="Arial"/>
          <w:sz w:val="22"/>
          <w:szCs w:val="22"/>
        </w:rPr>
        <w:t xml:space="preserve">Blender addon for pre-rendered room export</w:t>
      </w:r>
    </w:p>
    <w:p>
      <w:pPr>
        <w:pStyle w:val="ListParagraph"/>
        <w:numPr>
          <w:ilvl w:val="0"/>
          <w:numId w:val="2"/>
        </w:numPr>
        <w:spacing w:before="60" w:after="60"/>
      </w:pPr>
      <w:r>
        <w:rPr>
          <w:rFonts w:ascii="Arial" w:cs="Arial" w:eastAsia="Arial" w:hAnsi="Arial"/>
          <w:sz w:val="22"/>
          <w:szCs w:val="22"/>
        </w:rPr>
        <w:t xml:space="preserve">Background compositor in renderer</w:t>
      </w:r>
    </w:p>
    <w:p>
      <w:pPr>
        <w:pStyle w:val="ListParagraph"/>
        <w:numPr>
          <w:ilvl w:val="0"/>
          <w:numId w:val="2"/>
        </w:numPr>
        <w:spacing w:before="60" w:after="60"/>
      </w:pPr>
      <w:r>
        <w:rPr>
          <w:rFonts w:ascii="Arial" w:cs="Arial" w:eastAsia="Arial" w:hAnsi="Arial"/>
          <w:sz w:val="22"/>
          <w:szCs w:val="22"/>
        </w:rPr>
        <w:t xml:space="preserve">Depth-based occlusion shader for realtime elements against static plates</w:t>
      </w:r>
    </w:p>
    <w:p>
      <w:pPr>
        <w:pStyle w:val="ListParagraph"/>
        <w:numPr>
          <w:ilvl w:val="0"/>
          <w:numId w:val="2"/>
        </w:numPr>
        <w:spacing w:before="60" w:after="60"/>
      </w:pPr>
      <w:r>
        <w:rPr>
          <w:rFonts w:ascii="Arial" w:cs="Arial" w:eastAsia="Arial" w:hAnsi="Arial"/>
          <w:sz w:val="22"/>
          <w:szCs w:val="22"/>
        </w:rPr>
        <w:t xml:space="preserve">2.5D sorting and occlusion system</w:t>
      </w:r>
    </w:p>
    <w:p>
      <w:pPr>
        <w:pStyle w:val="ListParagraph"/>
        <w:numPr>
          <w:ilvl w:val="0"/>
          <w:numId w:val="2"/>
        </w:numPr>
        <w:spacing w:before="60" w:after="60"/>
      </w:pPr>
      <w:r>
        <w:rPr>
          <w:rFonts w:ascii="Arial" w:cs="Arial" w:eastAsia="Arial" w:hAnsi="Arial"/>
          <w:sz w:val="22"/>
          <w:szCs w:val="22"/>
        </w:rPr>
        <w:t xml:space="preserve">Perspective-correct character scaling from camera definition</w:t>
      </w:r>
    </w:p>
    <w:p>
      <w:pPr>
        <w:pStyle w:val="ListParagraph"/>
        <w:numPr>
          <w:ilvl w:val="0"/>
          <w:numId w:val="2"/>
        </w:numPr>
        <w:spacing w:before="60" w:after="60"/>
      </w:pPr>
      <w:r>
        <w:rPr>
          <w:rFonts w:ascii="Arial" w:cs="Arial" w:eastAsia="Arial" w:hAnsi="Arial"/>
          <w:sz w:val="22"/>
          <w:szCs w:val="22"/>
        </w:rPr>
        <w:t xml:space="preserve">Shadow casting onto background plate</w:t>
      </w:r>
    </w:p>
    <w:p>
      <w:pPr>
        <w:spacing w:before="80" w:after="80"/>
      </w:pPr>
      <w:r>
        <w:t xml:space="preserve"/>
      </w:r>
    </w:p>
    <w:p>
      <w:pPr>
        <w:pStyle w:val="Heading2"/>
        <w:spacing w:before="320" w:after="160"/>
      </w:pPr>
      <w:r>
        <w:rPr>
          <w:rFonts w:ascii="Arial" w:cs="Arial" w:eastAsia="Arial" w:hAnsi="Arial"/>
          <w:b/>
          <w:bCs/>
          <w:color w:val="1A1A2E"/>
          <w:sz w:val="28"/>
          <w:szCs w:val="28"/>
        </w:rPr>
        <w:t xml:space="preserve">Phase 3 — Ecosystem Maturity</w:t>
      </w:r>
    </w:p>
    <w:p>
      <w:pPr>
        <w:pStyle w:val="ListParagraph"/>
        <w:numPr>
          <w:ilvl w:val="0"/>
          <w:numId w:val="2"/>
        </w:numPr>
        <w:spacing w:before="60" w:after="60"/>
      </w:pPr>
      <w:r>
        <w:rPr>
          <w:rFonts w:ascii="Arial" w:cs="Arial" w:eastAsia="Arial" w:hAnsi="Arial"/>
          <w:sz w:val="22"/>
          <w:szCs w:val="22"/>
        </w:rPr>
        <w:t xml:space="preserve">Community tutorial authoring tools</w:t>
      </w:r>
    </w:p>
    <w:p>
      <w:pPr>
        <w:pStyle w:val="ListParagraph"/>
        <w:numPr>
          <w:ilvl w:val="0"/>
          <w:numId w:val="2"/>
        </w:numPr>
        <w:spacing w:before="60" w:after="60"/>
      </w:pPr>
      <w:r>
        <w:rPr>
          <w:rFonts w:ascii="Arial" w:cs="Arial" w:eastAsia="Arial" w:hAnsi="Arial"/>
          <w:sz w:val="22"/>
          <w:szCs w:val="22"/>
        </w:rPr>
        <w:t xml:space="preserve">Asset marketplace with ratings and credits</w:t>
      </w:r>
    </w:p>
    <w:p>
      <w:pPr>
        <w:pStyle w:val="ListParagraph"/>
        <w:numPr>
          <w:ilvl w:val="0"/>
          <w:numId w:val="2"/>
        </w:numPr>
        <w:spacing w:before="60" w:after="60"/>
      </w:pPr>
      <w:r>
        <w:rPr>
          <w:rFonts w:ascii="Arial" w:cs="Arial" w:eastAsia="Arial" w:hAnsi="Arial"/>
          <w:sz w:val="22"/>
          <w:szCs w:val="22"/>
        </w:rPr>
        <w:t xml:space="preserve">Game jam infrastructure on the hub</w:t>
      </w:r>
    </w:p>
    <w:p>
      <w:pPr>
        <w:pStyle w:val="ListParagraph"/>
        <w:numPr>
          <w:ilvl w:val="0"/>
          <w:numId w:val="2"/>
        </w:numPr>
        <w:spacing w:before="60" w:after="60"/>
      </w:pPr>
      <w:r>
        <w:rPr>
          <w:rFonts w:ascii="Arial" w:cs="Arial" w:eastAsia="Arial" w:hAnsi="Arial"/>
          <w:sz w:val="22"/>
          <w:szCs w:val="22"/>
        </w:rPr>
        <w:t xml:space="preserve">Console export support</w:t>
      </w:r>
    </w:p>
    <w:p>
      <w:pPr>
        <w:pStyle w:val="ListParagraph"/>
        <w:numPr>
          <w:ilvl w:val="0"/>
          <w:numId w:val="2"/>
        </w:numPr>
        <w:spacing w:before="60" w:after="60"/>
      </w:pPr>
      <w:r>
        <w:rPr>
          <w:rFonts w:ascii="Arial" w:cs="Arial" w:eastAsia="Arial" w:hAnsi="Arial"/>
          <w:sz w:val="22"/>
          <w:szCs w:val="22"/>
        </w:rPr>
        <w:t xml:space="preserve">Advanced dialogue features: branching reachability visualization, localization tooling</w:t>
      </w:r>
    </w:p>
    <w:p>
      <w:pPr>
        <w:spacing w:before="80" w:after="80"/>
      </w:pPr>
      <w:r>
        <w:t xml:space="preserve"/>
      </w:r>
    </w:p>
    <w:p>
      <w:pPr>
        <w:pStyle w:val="Heading1"/>
        <w:pBdr>
          <w:bottom w:val="single" w:color="1E4D8C" w:sz="8" w:space="4"/>
        </w:pBdr>
        <w:spacing w:before="400" w:after="200"/>
      </w:pPr>
      <w:r>
        <w:rPr>
          <w:rFonts w:ascii="Arial" w:cs="Arial" w:eastAsia="Arial" w:hAnsi="Arial"/>
          <w:b/>
          <w:bCs/>
          <w:color w:val="1E4D8C"/>
          <w:sz w:val="36"/>
          <w:szCs w:val="36"/>
        </w:rPr>
        <w:t xml:space="preserve">14. Minimum Viable Prototype</w:t>
      </w:r>
    </w:p>
    <w:p>
      <w:pPr>
        <w:spacing w:before="80" w:after="120"/>
      </w:pPr>
      <w:r>
        <w:rPr>
          <w:rFonts w:ascii="Arial" w:cs="Arial" w:eastAsia="Arial" w:hAnsi="Arial"/>
          <w:sz w:val="22"/>
          <w:szCs w:val="22"/>
        </w:rPr>
        <w:t xml:space="preserve">Before full Phase 1 implementation, a minimal prototype validates the core architectural seam between the AGS-spirit scripting layer and the Godot runtime.</w:t>
      </w:r>
    </w:p>
    <w:p>
      <w:pPr>
        <w:spacing w:before="80" w:after="80"/>
      </w:pPr>
      <w:r>
        <w:t xml:space="preserve"/>
      </w:r>
    </w:p>
    <w:p>
      <w:pPr>
        <w:spacing w:before="80" w:after="120"/>
      </w:pPr>
      <w:r>
        <w:rPr>
          <w:rFonts w:ascii="Arial" w:cs="Arial" w:eastAsia="Arial" w:hAnsi="Arial"/>
          <w:sz w:val="22"/>
          <w:szCs w:val="22"/>
        </w:rPr>
        <w:t xml:space="preserve">The prototype is considered successful when: a single AGS-spirit script file transpiles correctly to GDScript, a room with basic logic geometry loads, a character model walks to a named point referenced in script, and the result runs correctly in Godot.</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Godot fork with minimal module structure in place</w:t>
      </w:r>
    </w:p>
    <w:p>
      <w:pPr>
        <w:pStyle w:val="ListParagraph"/>
        <w:numPr>
          <w:ilvl w:val="0"/>
          <w:numId w:val="2"/>
        </w:numPr>
        <w:spacing w:before="60" w:after="60"/>
      </w:pPr>
      <w:r>
        <w:rPr>
          <w:rFonts w:ascii="Arial" w:cs="Arial" w:eastAsia="Arial" w:hAnsi="Arial"/>
          <w:sz w:val="22"/>
          <w:szCs w:val="22"/>
        </w:rPr>
        <w:t xml:space="preserve">AGS-spirit parser handling core language constructs</w:t>
      </w:r>
    </w:p>
    <w:p>
      <w:pPr>
        <w:pStyle w:val="ListParagraph"/>
        <w:numPr>
          <w:ilvl w:val="0"/>
          <w:numId w:val="2"/>
        </w:numPr>
        <w:spacing w:before="60" w:after="60"/>
      </w:pPr>
      <w:r>
        <w:rPr>
          <w:rFonts w:ascii="Arial" w:cs="Arial" w:eastAsia="Arial" w:hAnsi="Arial"/>
          <w:sz w:val="22"/>
          <w:szCs w:val="22"/>
        </w:rPr>
        <w:t xml:space="preserve">GDScript emitter for parsed AST</w:t>
      </w:r>
    </w:p>
    <w:p>
      <w:pPr>
        <w:pStyle w:val="ListParagraph"/>
        <w:numPr>
          <w:ilvl w:val="0"/>
          <w:numId w:val="2"/>
        </w:numPr>
        <w:spacing w:before="60" w:after="60"/>
      </w:pPr>
      <w:r>
        <w:rPr>
          <w:rFonts w:ascii="Arial" w:cs="Arial" w:eastAsia="Arial" w:hAnsi="Arial"/>
          <w:sz w:val="22"/>
          <w:szCs w:val="22"/>
        </w:rPr>
        <w:t xml:space="preserve">Room node type with WalkableSurface and CharacterSpawnPoint</w:t>
      </w:r>
    </w:p>
    <w:p>
      <w:pPr>
        <w:pStyle w:val="ListParagraph"/>
        <w:numPr>
          <w:ilvl w:val="0"/>
          <w:numId w:val="2"/>
        </w:numPr>
        <w:spacing w:before="60" w:after="60"/>
      </w:pPr>
      <w:r>
        <w:rPr>
          <w:rFonts w:ascii="Arial" w:cs="Arial" w:eastAsia="Arial" w:hAnsi="Arial"/>
          <w:sz w:val="22"/>
          <w:szCs w:val="22"/>
        </w:rPr>
        <w:t xml:space="preserve">Character node with WalkTo(point) blocking call</w:t>
      </w:r>
    </w:p>
    <w:p>
      <w:pPr>
        <w:pStyle w:val="ListParagraph"/>
        <w:numPr>
          <w:ilvl w:val="0"/>
          <w:numId w:val="2"/>
        </w:numPr>
        <w:spacing w:before="60" w:after="60"/>
      </w:pPr>
      <w:r>
        <w:rPr>
          <w:rFonts w:ascii="Arial" w:cs="Arial" w:eastAsia="Arial" w:hAnsi="Arial"/>
          <w:sz w:val="22"/>
          <w:szCs w:val="22"/>
        </w:rPr>
        <w:t xml:space="preserve">One room, one character, one script, working end to end</w:t>
      </w:r>
    </w:p>
    <w:p>
      <w:pPr>
        <w:spacing w:before="80" w:after="80"/>
      </w:pPr>
      <w:r>
        <w:t xml:space="preserve"/>
      </w:r>
    </w:p>
    <w:p>
      <w:pPr>
        <w:pBdr>
          <w:left w:val="single" w:color="1E4D8C" w:sz="16" w:space="8"/>
        </w:pBdr>
        <w:shd w:fill="EEF4FB" w:val="clear"/>
        <w:spacing w:before="120" w:after="120"/>
        <w:ind w:left="360" w:right="360"/>
      </w:pPr>
      <w:r>
        <w:rPr>
          <w:rFonts w:ascii="Arial" w:cs="Arial" w:eastAsia="Arial" w:hAnsi="Arial"/>
          <w:i/>
          <w:iCs/>
          <w:color w:val="333366"/>
          <w:sz w:val="20"/>
          <w:szCs w:val="20"/>
        </w:rPr>
        <w:t xml:space="preserve">No dialogue, no inventory, no save system in the prototype. Those are built on top of the proven foundation once the scripting-to-runtime seam is validated.</w:t>
      </w:r>
    </w:p>
    <w:p>
      <w:pPr>
        <w:spacing w:before="80" w:after="80"/>
      </w:pPr>
      <w:r>
        <w:t xml:space="preserve"/>
      </w:r>
    </w:p>
    <w:p>
      <w:pPr>
        <w:pBdr>
          <w:top w:val="single" w:color="CCCCCC" w:sz="4" w:space="8"/>
        </w:pBdr>
        <w:spacing w:before="480" w:after="120"/>
        <w:jc w:val="center"/>
      </w:pPr>
      <w:r>
        <w:rPr>
          <w:rFonts w:ascii="Arial" w:cs="Arial" w:eastAsia="Arial" w:hAnsi="Arial"/>
          <w:i/>
          <w:iCs/>
          <w:color w:val="888888"/>
          <w:sz w:val="18"/>
          <w:szCs w:val="18"/>
        </w:rPr>
        <w:t xml:space="preserve">AGS3D — Codename Document — Confidential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8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2026-03-19T23:52:32.196Z</dcterms:created>
  <dcterms:modified xsi:type="dcterms:W3CDTF">2026-03-19T23:52:32.197Z</dcterms:modified>
</cp:coreProperties>
</file>

<file path=docProps/custom.xml><?xml version="1.0" encoding="utf-8"?>
<Properties xmlns="http://schemas.openxmlformats.org/officeDocument/2006/custom-properties" xmlns:vt="http://schemas.openxmlformats.org/officeDocument/2006/docPropsVTypes"/>
</file>