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20"/>
        <w:jc w:val="center"/>
      </w:pPr>
      <w:r>
        <w:rPr>
          <w:rFonts w:ascii="Arial" w:cs="Arial" w:eastAsia="Arial" w:hAnsi="Arial"/>
          <w:b/>
          <w:bCs/>
          <w:color w:val="1E4D8C"/>
          <w:sz w:val="72"/>
          <w:szCs w:val="72"/>
        </w:rPr>
        <w:t xml:space="preserve">AGS3D</w:t>
      </w:r>
    </w:p>
    <w:p>
      <w:pPr>
        <w:spacing w:after="120" w:before="0"/>
        <w:jc w:val="center"/>
      </w:pPr>
      <w:r>
        <w:rPr>
          <w:rFonts w:ascii="Arial" w:cs="Arial" w:eastAsia="Arial" w:hAnsi="Arial"/>
          <w:color w:val="1A1A2E"/>
          <w:sz w:val="36"/>
          <w:szCs w:val="36"/>
        </w:rPr>
        <w:t xml:space="preserve">Dialogue System Design</w:t>
      </w:r>
    </w:p>
    <w:p>
      <w:pPr>
        <w:pBdr>
          <w:bottom w:val="single" w:color="1E4D8C" w:sz="6" w:space="4"/>
        </w:pBdr>
        <w:spacing w:after="360" w:before="0"/>
        <w:jc w:val="center"/>
      </w:pPr>
      <w:r>
        <w:rPr>
          <w:rFonts w:ascii="Arial" w:cs="Arial" w:eastAsia="Arial" w:hAnsi="Arial"/>
          <w:i/>
          <w:iCs/>
          <w:color w:val="888888"/>
          <w:sz w:val="20"/>
          <w:szCs w:val="20"/>
        </w:rPr>
        <w:t xml:space="preserve">Format · Parser · Validator · Static Analysis · Localisation  |  2026</w:t>
      </w:r>
    </w:p>
    <w:p>
      <w:pPr>
        <w:spacing w:after="80" w:before="80"/>
      </w:pPr>
      <w:r>
        <w:t xml:space="preserve"/>
      </w:r>
    </w:p>
    <w:p>
      <w:pPr>
        <w:pBdr>
          <w:left w:val="single" w:color="1E4D8C" w:sz="16" w:space="8"/>
        </w:pBdr>
        <w:shd w:fill="EEF4FB" w:val="clear"/>
        <w:spacing w:after="140" w:before="120"/>
        <w:ind w:left="240" w:right="240"/>
      </w:pPr>
      <w:r>
        <w:rPr>
          <w:rFonts w:ascii="Arial" w:cs="Arial" w:eastAsia="Arial" w:hAnsi="Arial"/>
          <w:i/>
          <w:iCs/>
          <w:color w:val="333333"/>
          <w:sz w:val="19"/>
          <w:szCs w:val="19"/>
        </w:rPr>
        <w:t xml:space="preserve">The AGS3D dialogue system uses a Yarn Spinner-inspired text format as its canonical representation. A node graph visual editor reads and writes this format. Everything described here — parser, validator, static analyser, localisation pipeline — operates on the text format directly. Authors can use either the visual editor or a plain text editor interchangeably.</w:t>
      </w:r>
    </w:p>
    <w:p>
      <w:pPr>
        <w:spacing w:after="80" w:before="80"/>
      </w:pPr>
      <w:r>
        <w:t xml:space="preserve"/>
      </w:r>
    </w:p>
    <w:p>
      <w:pPr>
        <w:pStyle w:val="Heading1"/>
        <w:pBdr>
          <w:bottom w:val="single" w:color="1E4D8C" w:sz="8" w:space="4"/>
        </w:pBdr>
        <w:spacing w:after="200" w:before="480"/>
      </w:pPr>
      <w:r>
        <w:rPr>
          <w:rFonts w:ascii="Arial" w:cs="Arial" w:eastAsia="Arial" w:hAnsi="Arial"/>
          <w:b/>
          <w:bCs/>
          <w:color w:val="1E4D8C"/>
          <w:sz w:val="34"/>
          <w:szCs w:val="34"/>
        </w:rPr>
        <w:t xml:space="preserve">1. File Format (.agdlg)</w:t>
      </w:r>
    </w:p>
    <w:p>
      <w:pPr>
        <w:spacing w:after="120" w:before="80"/>
      </w:pPr>
      <w:r>
        <w:rPr>
          <w:rFonts w:ascii="Arial" w:cs="Arial" w:eastAsia="Arial" w:hAnsi="Arial"/>
          <w:sz w:val="20"/>
          <w:szCs w:val="20"/>
        </w:rPr>
        <w:t xml:space="preserve">Dialogue files use the extension .agdlg and live in the dialogue/ directory of the project. Each file contains one or more dialogue nodes. The format is UTF-8 plain text.</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1.1 Node Structure</w:t>
      </w:r>
    </w:p>
    <w:p>
      <w:pPr>
        <w:spacing w:after="120" w:before="80"/>
      </w:pPr>
      <w:r>
        <w:rPr>
          <w:rFonts w:ascii="Arial" w:cs="Arial" w:eastAsia="Arial" w:hAnsi="Arial"/>
          <w:sz w:val="20"/>
          <w:szCs w:val="20"/>
        </w:rPr>
        <w:t xml:space="preserve">Every node begins with a title declaration and ends with ===. The title is the node's unique identifier within the file. Node titles must be unique across the entire project, not just within a file.</w:t>
      </w:r>
    </w:p>
    <w:p>
      <w:pPr>
        <w:spacing w:after="80" w:before="80"/>
      </w:pPr>
      <w:r>
        <w:t xml:space="preserve"/>
      </w:r>
    </w:p>
    <w:p>
      <w:pPr>
        <w:shd w:fill="F0F4F8" w:val="clear"/>
        <w:spacing w:after="40" w:before="40"/>
        <w:ind w:left="560"/>
      </w:pPr>
      <w:r>
        <w:rPr>
          <w:rFonts w:ascii="Courier New" w:cs="Courier New" w:eastAsia="Courier New" w:hAnsi="Courier New"/>
          <w:color w:val="2D6A4F"/>
          <w:sz w:val="18"/>
          <w:szCs w:val="18"/>
        </w:rPr>
        <w:t xml:space="preserve">title: guard_greeting</w:t>
      </w:r>
    </w:p>
    <w:p>
      <w:pPr>
        <w:shd w:fill="F0F4F8" w:val="clear"/>
        <w:spacing w:after="40" w:before="40"/>
        <w:ind w:left="560"/>
      </w:pPr>
      <w:r>
        <w:rPr>
          <w:rFonts w:ascii="Courier New" w:cs="Courier New" w:eastAsia="Courier New" w:hAnsi="Courier New"/>
          <w:color w:val="2D6A4F"/>
          <w:sz w:val="18"/>
          <w:szCs w:val="18"/>
        </w:rPr>
        <w:t xml:space="preserve">character: guard</w:t>
      </w:r>
    </w:p>
    <w:p>
      <w:pPr>
        <w:shd w:fill="F0F4F8" w:val="clear"/>
        <w:spacing w:after="40" w:before="40"/>
        <w:ind w:left="560"/>
      </w:pPr>
      <w:r>
        <w:rPr>
          <w:rFonts w:ascii="Courier New" w:cs="Courier New" w:eastAsia="Courier New" w:hAnsi="Courier New"/>
          <w:color w:val="2D6A4F"/>
          <w:sz w:val="18"/>
          <w:szCs w:val="18"/>
        </w:rPr>
        <w:t xml:space="preserve">tags: [global, one_shot]</w:t>
      </w:r>
    </w:p>
    <w:p>
      <w:pPr>
        <w:shd w:fill="F0F4F8" w:val="clear"/>
        <w:spacing w:after="40" w:before="40"/>
        <w:ind w:left="560"/>
      </w:pPr>
      <w:r>
        <w:rPr>
          <w:rFonts w:ascii="Courier New" w:cs="Courier New" w:eastAsia="Courier New" w:hAnsi="Courier New"/>
          <w:color w:val="2D6A4F"/>
          <w:sz w:val="18"/>
          <w:szCs w:val="18"/>
        </w:rPr>
        <w:t xml:space="preserve">---</w:t>
      </w:r>
    </w:p>
    <w:p>
      <w:pPr>
        <w:shd w:fill="F0F4F8" w:val="clear"/>
        <w:spacing w:after="40" w:before="40"/>
        <w:ind w:left="560"/>
      </w:pPr>
      <w:r>
        <w:rPr>
          <w:rFonts w:ascii="Courier New" w:cs="Courier New" w:eastAsia="Courier New" w:hAnsi="Courier New"/>
          <w:color w:val="2D6A4F"/>
          <w:sz w:val="18"/>
          <w:szCs w:val="18"/>
        </w:rPr>
        <w:t xml:space="preserve">Guard: Hey, you're not supposed to be here.</w:t>
      </w:r>
    </w:p>
    <w:p>
      <w:pPr>
        <w:shd w:fill="F0F4F8" w:val="clear"/>
        <w:spacing w:after="40" w:before="40"/>
        <w:ind w:left="560"/>
      </w:pPr>
      <w:r>
        <w:rPr>
          <w:rFonts w:ascii="Courier New" w:cs="Courier New" w:eastAsia="Courier New" w:hAnsi="Courier New"/>
          <w:color w:val="2D6A4F"/>
          <w:sz w:val="18"/>
          <w:szCs w:val="18"/>
        </w:rPr>
        <w:t xml:space="preserve">-&gt; Who are you? #ask_identity</w:t>
      </w:r>
    </w:p>
    <w:p>
      <w:pPr>
        <w:shd w:fill="F0F4F8" w:val="clear"/>
        <w:spacing w:after="40" w:before="40"/>
        <w:ind w:left="560"/>
      </w:pPr>
      <w:r>
        <w:rPr>
          <w:rFonts w:ascii="Courier New" w:cs="Courier New" w:eastAsia="Courier New" w:hAnsi="Courier New"/>
          <w:color w:val="2D6A4F"/>
          <w:sz w:val="18"/>
          <w:szCs w:val="18"/>
        </w:rPr>
        <w:t xml:space="preserve">    Guard: None of your business.</w:t>
      </w:r>
    </w:p>
    <w:p>
      <w:pPr>
        <w:shd w:fill="F0F4F8" w:val="clear"/>
        <w:spacing w:after="40" w:before="40"/>
        <w:ind w:left="560"/>
      </w:pPr>
      <w:r>
        <w:rPr>
          <w:rFonts w:ascii="Courier New" w:cs="Courier New" w:eastAsia="Courier New" w:hAnsi="Courier New"/>
          <w:color w:val="2D6A4F"/>
          <w:sz w:val="18"/>
          <w:szCs w:val="18"/>
        </w:rPr>
        <w:t xml:space="preserve">-&gt; I have authorization. &lt;&lt;visible_if item.keycard in player.inventory&gt;&gt;</w:t>
      </w:r>
    </w:p>
    <w:p>
      <w:pPr>
        <w:shd w:fill="F0F4F8" w:val="clear"/>
        <w:spacing w:after="40" w:before="40"/>
        <w:ind w:left="560"/>
      </w:pPr>
      <w:r>
        <w:rPr>
          <w:rFonts w:ascii="Courier New" w:cs="Courier New" w:eastAsia="Courier New" w:hAnsi="Courier New"/>
          <w:color w:val="2D6A4F"/>
          <w:sz w:val="18"/>
          <w:szCs w:val="18"/>
        </w:rPr>
        <w:t xml:space="preserve">    Guard: Let me see that...</w:t>
      </w:r>
    </w:p>
    <w:p>
      <w:pPr>
        <w:shd w:fill="F0F4F8" w:val="clear"/>
        <w:spacing w:after="40" w:before="40"/>
        <w:ind w:left="560"/>
      </w:pPr>
      <w:r>
        <w:rPr>
          <w:rFonts w:ascii="Courier New" w:cs="Courier New" w:eastAsia="Courier New" w:hAnsi="Courier New"/>
          <w:color w:val="2D6A4F"/>
          <w:sz w:val="18"/>
          <w:szCs w:val="18"/>
        </w:rPr>
        <w:t xml:space="preserve">    &lt;&lt;action room.transition("server_room")&gt;&gt;</w:t>
      </w:r>
    </w:p>
    <w:p>
      <w:pPr>
        <w:shd w:fill="F0F4F8" w:val="clear"/>
        <w:spacing w:after="40" w:before="40"/>
        <w:ind w:left="560"/>
      </w:pPr>
      <w:r>
        <w:rPr>
          <w:rFonts w:ascii="Courier New" w:cs="Courier New" w:eastAsia="Courier New" w:hAnsi="Courier New"/>
          <w:color w:val="2D6A4F"/>
          <w:sz w:val="18"/>
          <w:szCs w:val="18"/>
        </w:rPr>
        <w:t xml:space="preserve">-&gt; Never mind.</w:t>
      </w:r>
    </w:p>
    <w:p>
      <w:pPr>
        <w:shd w:fill="F0F4F8" w:val="clear"/>
        <w:spacing w:after="40" w:before="40"/>
        <w:ind w:left="560"/>
      </w:pPr>
      <w:r>
        <w:rPr>
          <w:rFonts w:ascii="Courier New" w:cs="Courier New" w:eastAsia="Courier New" w:hAnsi="Courier New"/>
          <w:color w:val="2D6A4F"/>
          <w:sz w:val="18"/>
          <w:szCs w:val="18"/>
        </w:rPr>
        <w:t xml:space="preserve">    &lt;&lt;action dialogue.end&gt;&gt;</w:t>
      </w:r>
    </w:p>
    <w:p>
      <w:pPr>
        <w:shd w:fill="F0F4F8" w:val="clear"/>
        <w:spacing w:after="40" w:before="40"/>
        <w:ind w:left="560"/>
      </w:pPr>
      <w:r>
        <w:rPr>
          <w:rFonts w:ascii="Courier New" w:cs="Courier New" w:eastAsia="Courier New" w:hAnsi="Courier New"/>
          <w:color w:val="2D6A4F"/>
          <w:sz w:val="18"/>
          <w:szCs w:val="18"/>
        </w:rPr>
        <w:t xml:space="preserve">===</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1.2 Header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19"/>
                <w:szCs w:val="19"/>
              </w:rPr>
              <w:t xml:space="preserve">title:</w:t>
            </w:r>
          </w:p>
        </w:tc>
        <w:tc>
          <w:tcPr>
            <w:tcW w:type="dxa" w:w="676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sz w:val="19"/>
                <w:szCs w:val="19"/>
              </w:rPr>
              <w:t xml:space="preserve">Required. Unique node identifier across the entire project. Used to reference this node from script and other dialogue nodes.</w:t>
            </w:r>
          </w:p>
        </w:tc>
      </w:tr>
      <w:tr>
        <w:tc>
          <w:tcPr>
            <w:tcW w:type="dxa" w:w="26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b/>
                <w:bCs/>
                <w:sz w:val="19"/>
                <w:szCs w:val="19"/>
              </w:rPr>
              <w:t xml:space="preserve">character: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Optional. The character who speaks the opening line. If omitted, node is treated as a narration or choice node.</w:t>
            </w:r>
          </w:p>
        </w:tc>
      </w:tr>
      <w:tr>
        <w:tc>
          <w:tcPr>
            <w:tcW w:type="dxa" w:w="26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19"/>
                <w:szCs w:val="19"/>
              </w:rPr>
              <w:t xml:space="preserve">tags:</w:t>
            </w:r>
          </w:p>
        </w:tc>
        <w:tc>
          <w:tcPr>
            <w:tcW w:type="dxa" w:w="676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sz w:val="19"/>
                <w:szCs w:val="19"/>
              </w:rPr>
              <w:t xml:space="preserve">Optional. Comma-separated list in square brackets. Reserved tags: global, one_shot, chapter:N. Author-defined tags also permitted.</w:t>
            </w:r>
          </w:p>
        </w:tc>
      </w:tr>
      <w:tr>
        <w:tc>
          <w:tcPr>
            <w:tcW w:type="dxa" w:w="26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b/>
                <w:bCs/>
                <w:sz w:val="19"/>
                <w:szCs w:val="19"/>
              </w:rPr>
              <w:t xml:space="preserve">inherits: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Optional. Comma-separated list of global node titles whose options this node inherits.</w:t>
            </w:r>
          </w:p>
        </w:tc>
      </w:tr>
      <w:tr>
        <w:tc>
          <w:tcPr>
            <w:tcW w:type="dxa" w:w="26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19"/>
                <w:szCs w:val="19"/>
              </w:rPr>
              <w:t xml:space="preserve">loc_id:</w:t>
            </w:r>
          </w:p>
        </w:tc>
        <w:tc>
          <w:tcPr>
            <w:tcW w:type="dxa" w:w="676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sz w:val="19"/>
                <w:szCs w:val="19"/>
              </w:rPr>
              <w:t xml:space="preserve">Optional. Stable localisation identifier. If absent the parser assigns one automatically. Never changes once assigned.</w:t>
            </w:r>
          </w:p>
        </w:tc>
      </w:tr>
    </w:tbl>
    <w:p>
      <w:pPr>
        <w:spacing w:after="80" w:before="80"/>
      </w:pPr>
      <w:r>
        <w:t xml:space="preserve"/>
      </w:r>
    </w:p>
    <w:p>
      <w:pPr>
        <w:pStyle w:val="Heading2"/>
        <w:spacing w:after="160" w:before="320"/>
      </w:pPr>
      <w:r>
        <w:rPr>
          <w:rFonts w:ascii="Arial" w:cs="Arial" w:eastAsia="Arial" w:hAnsi="Arial"/>
          <w:b/>
          <w:bCs/>
          <w:color w:val="1A1A2E"/>
          <w:sz w:val="26"/>
          <w:szCs w:val="26"/>
        </w:rPr>
        <w:t xml:space="preserve">1.3 Body Syntax</w:t>
      </w:r>
    </w:p>
    <w:p>
      <w:pPr>
        <w:spacing w:after="80" w:before="80"/>
      </w:pPr>
      <w:r>
        <w:t xml:space="preserve"/>
      </w:r>
    </w:p>
    <w:p>
      <w:pPr>
        <w:pStyle w:val="Heading3"/>
        <w:spacing w:after="120" w:before="240"/>
      </w:pPr>
      <w:r>
        <w:rPr>
          <w:rFonts w:ascii="Arial" w:cs="Arial" w:eastAsia="Arial" w:hAnsi="Arial"/>
          <w:b/>
          <w:bCs/>
          <w:color w:val="1E4D8C"/>
          <w:sz w:val="22"/>
          <w:szCs w:val="22"/>
        </w:rPr>
        <w:t xml:space="preserve">Dialogue lines</w:t>
      </w:r>
    </w:p>
    <w:p>
      <w:pPr>
        <w:shd w:fill="F0F4F8" w:val="clear"/>
        <w:spacing w:after="40" w:before="40"/>
        <w:ind w:left="560"/>
      </w:pPr>
      <w:r>
        <w:rPr>
          <w:rFonts w:ascii="Courier New" w:cs="Courier New" w:eastAsia="Courier New" w:hAnsi="Courier New"/>
          <w:color w:val="2D6A4F"/>
          <w:sz w:val="18"/>
          <w:szCs w:val="18"/>
        </w:rPr>
        <w:t xml:space="preserve">Character: Line of dialogue text.</w:t>
      </w:r>
    </w:p>
    <w:p>
      <w:pPr>
        <w:shd w:fill="F0F4F8" w:val="clear"/>
        <w:spacing w:after="40" w:before="40"/>
        <w:ind w:left="560"/>
      </w:pPr>
      <w:r>
        <w:rPr>
          <w:rFonts w:ascii="Courier New" w:cs="Courier New" w:eastAsia="Courier New" w:hAnsi="Courier New"/>
          <w:color w:val="2D6A4F"/>
          <w:sz w:val="18"/>
          <w:szCs w:val="18"/>
        </w:rPr>
        <w:t xml:space="preserve">Narrator: This is narration with no speaker portrait.</w:t>
      </w:r>
    </w:p>
    <w:p>
      <w:pPr>
        <w:spacing w:after="80" w:before="80"/>
      </w:pPr>
      <w:r>
        <w:t xml:space="preserve"/>
      </w:r>
    </w:p>
    <w:p>
      <w:pPr>
        <w:pStyle w:val="Heading3"/>
        <w:spacing w:after="120" w:before="240"/>
      </w:pPr>
      <w:r>
        <w:rPr>
          <w:rFonts w:ascii="Arial" w:cs="Arial" w:eastAsia="Arial" w:hAnsi="Arial"/>
          <w:b/>
          <w:bCs/>
          <w:color w:val="1E4D8C"/>
          <w:sz w:val="22"/>
          <w:szCs w:val="22"/>
        </w:rPr>
        <w:t xml:space="preserve">Player options</w:t>
      </w:r>
    </w:p>
    <w:p>
      <w:pPr>
        <w:shd w:fill="F0F4F8" w:val="clear"/>
        <w:spacing w:after="40" w:before="40"/>
        <w:ind w:left="560"/>
      </w:pPr>
      <w:r>
        <w:rPr>
          <w:rFonts w:ascii="Courier New" w:cs="Courier New" w:eastAsia="Courier New" w:hAnsi="Courier New"/>
          <w:color w:val="2D6A4F"/>
          <w:sz w:val="18"/>
          <w:szCs w:val="18"/>
        </w:rPr>
        <w:t xml:space="preserve">-&gt; Option text shown to player</w:t>
      </w:r>
    </w:p>
    <w:p>
      <w:pPr>
        <w:shd w:fill="F0F4F8" w:val="clear"/>
        <w:spacing w:after="40" w:before="40"/>
        <w:ind w:left="560"/>
      </w:pPr>
      <w:r>
        <w:rPr>
          <w:rFonts w:ascii="Courier New" w:cs="Courier New" w:eastAsia="Courier New" w:hAnsi="Courier New"/>
          <w:color w:val="2D6A4F"/>
          <w:sz w:val="18"/>
          <w:szCs w:val="18"/>
        </w:rPr>
        <w:t xml:space="preserve">    Content shown if player picks this option</w:t>
      </w:r>
    </w:p>
    <w:p>
      <w:pPr>
        <w:shd w:fill="F0F4F8" w:val="clear"/>
        <w:spacing w:after="40" w:before="40"/>
        <w:ind w:left="560"/>
      </w:pPr>
      <w:r>
        <w:rPr>
          <w:rFonts w:ascii="Courier New" w:cs="Courier New" w:eastAsia="Courier New" w:hAnsi="Courier New"/>
          <w:color w:val="2D6A4F"/>
          <w:sz w:val="18"/>
          <w:szCs w:val="18"/>
        </w:rPr>
        <w:t xml:space="preserve">-&gt; Conditional option &lt;&lt;visible_if condition&gt;&gt;</w:t>
      </w:r>
    </w:p>
    <w:p>
      <w:pPr>
        <w:shd w:fill="F0F4F8" w:val="clear"/>
        <w:spacing w:after="40" w:before="40"/>
        <w:ind w:left="560"/>
      </w:pPr>
      <w:r>
        <w:rPr>
          <w:rFonts w:ascii="Courier New" w:cs="Courier New" w:eastAsia="Courier New" w:hAnsi="Courier New"/>
          <w:color w:val="2D6A4F"/>
          <w:sz w:val="18"/>
          <w:szCs w:val="18"/>
        </w:rPr>
        <w:t xml:space="preserve">-&gt; One-time option &lt;&lt;one_shot&gt;&gt;</w:t>
      </w:r>
    </w:p>
    <w:p>
      <w:pPr>
        <w:shd w:fill="F0F4F8" w:val="clear"/>
        <w:spacing w:after="40" w:before="40"/>
        <w:ind w:left="560"/>
      </w:pPr>
      <w:r>
        <w:rPr>
          <w:rFonts w:ascii="Courier New" w:cs="Courier New" w:eastAsia="Courier New" w:hAnsi="Courier New"/>
          <w:color w:val="2D6A4F"/>
          <w:sz w:val="18"/>
          <w:szCs w:val="18"/>
        </w:rPr>
        <w:t xml:space="preserve">-&gt; Option with explicit jump &lt;&lt;jump node_title&gt;&gt;</w:t>
      </w:r>
    </w:p>
    <w:p>
      <w:pPr>
        <w:spacing w:after="80" w:before="80"/>
      </w:pPr>
      <w:r>
        <w:t xml:space="preserve"/>
      </w:r>
    </w:p>
    <w:p>
      <w:pPr>
        <w:pStyle w:val="Heading3"/>
        <w:spacing w:after="120" w:before="240"/>
      </w:pPr>
      <w:r>
        <w:rPr>
          <w:rFonts w:ascii="Arial" w:cs="Arial" w:eastAsia="Arial" w:hAnsi="Arial"/>
          <w:b/>
          <w:bCs/>
          <w:color w:val="1E4D8C"/>
          <w:sz w:val="22"/>
          <w:szCs w:val="22"/>
        </w:rPr>
        <w:t xml:space="preserve">Commands</w:t>
      </w:r>
    </w:p>
    <w:p>
      <w:pPr>
        <w:shd w:fill="F0F4F8" w:val="clear"/>
        <w:spacing w:after="40" w:before="40"/>
        <w:ind w:left="560"/>
      </w:pPr>
      <w:r>
        <w:rPr>
          <w:rFonts w:ascii="Courier New" w:cs="Courier New" w:eastAsia="Courier New" w:hAnsi="Courier New"/>
          <w:color w:val="2D6A4F"/>
          <w:sz w:val="18"/>
          <w:szCs w:val="18"/>
        </w:rPr>
        <w:t xml:space="preserve">&lt;&lt;action expression&gt;&gt;          # execute a game action</w:t>
      </w:r>
    </w:p>
    <w:p>
      <w:pPr>
        <w:shd w:fill="F0F4F8" w:val="clear"/>
        <w:spacing w:after="40" w:before="40"/>
        <w:ind w:left="560"/>
      </w:pPr>
      <w:r>
        <w:rPr>
          <w:rFonts w:ascii="Courier New" w:cs="Courier New" w:eastAsia="Courier New" w:hAnsi="Courier New"/>
          <w:color w:val="2D6A4F"/>
          <w:sz w:val="18"/>
          <w:szCs w:val="18"/>
        </w:rPr>
        <w:t xml:space="preserve">&lt;&lt;visible_if condition&gt;&gt;       # option visibility condition</w:t>
      </w:r>
    </w:p>
    <w:p>
      <w:pPr>
        <w:shd w:fill="F0F4F8" w:val="clear"/>
        <w:spacing w:after="40" w:before="40"/>
        <w:ind w:left="560"/>
      </w:pPr>
      <w:r>
        <w:rPr>
          <w:rFonts w:ascii="Courier New" w:cs="Courier New" w:eastAsia="Courier New" w:hAnsi="Courier New"/>
          <w:color w:val="2D6A4F"/>
          <w:sz w:val="18"/>
          <w:szCs w:val="18"/>
        </w:rPr>
        <w:t xml:space="preserve">&lt;&lt;available_if condition&gt;&gt;     # option shown greyed out if false</w:t>
      </w:r>
    </w:p>
    <w:p>
      <w:pPr>
        <w:shd w:fill="F0F4F8" w:val="clear"/>
        <w:spacing w:after="40" w:before="40"/>
        <w:ind w:left="560"/>
      </w:pPr>
      <w:r>
        <w:rPr>
          <w:rFonts w:ascii="Courier New" w:cs="Courier New" w:eastAsia="Courier New" w:hAnsi="Courier New"/>
          <w:color w:val="2D6A4F"/>
          <w:sz w:val="18"/>
          <w:szCs w:val="18"/>
        </w:rPr>
        <w:t xml:space="preserve">&lt;&lt;jump node_title&gt;&gt;            # unconditional jump to node</w:t>
      </w:r>
    </w:p>
    <w:p>
      <w:pPr>
        <w:shd w:fill="F0F4F8" w:val="clear"/>
        <w:spacing w:after="40" w:before="40"/>
        <w:ind w:left="560"/>
      </w:pPr>
      <w:r>
        <w:rPr>
          <w:rFonts w:ascii="Courier New" w:cs="Courier New" w:eastAsia="Courier New" w:hAnsi="Courier New"/>
          <w:color w:val="2D6A4F"/>
          <w:sz w:val="18"/>
          <w:szCs w:val="18"/>
        </w:rPr>
        <w:t xml:space="preserve">&lt;&lt;jump_if condition node_title&gt;&gt; # conditional jump</w:t>
      </w:r>
    </w:p>
    <w:p>
      <w:pPr>
        <w:shd w:fill="F0F4F8" w:val="clear"/>
        <w:spacing w:after="40" w:before="40"/>
        <w:ind w:left="560"/>
      </w:pPr>
      <w:r>
        <w:rPr>
          <w:rFonts w:ascii="Courier New" w:cs="Courier New" w:eastAsia="Courier New" w:hAnsi="Courier New"/>
          <w:color w:val="2D6A4F"/>
          <w:sz w:val="18"/>
          <w:szCs w:val="18"/>
        </w:rPr>
        <w:t xml:space="preserve">&lt;&lt;set variable = value&gt;&gt;       # set a state graph value</w:t>
      </w:r>
    </w:p>
    <w:p>
      <w:pPr>
        <w:shd w:fill="F0F4F8" w:val="clear"/>
        <w:spacing w:after="40" w:before="40"/>
        <w:ind w:left="560"/>
      </w:pPr>
      <w:r>
        <w:rPr>
          <w:rFonts w:ascii="Courier New" w:cs="Courier New" w:eastAsia="Courier New" w:hAnsi="Courier New"/>
          <w:color w:val="2D6A4F"/>
          <w:sz w:val="18"/>
          <w:szCs w:val="18"/>
        </w:rPr>
        <w:t xml:space="preserve">&lt;&lt;wait seconds&gt;&gt;               # pause before continuing</w:t>
      </w:r>
    </w:p>
    <w:p>
      <w:pPr>
        <w:shd w:fill="F0F4F8" w:val="clear"/>
        <w:spacing w:after="40" w:before="40"/>
        <w:ind w:left="560"/>
      </w:pPr>
      <w:r>
        <w:rPr>
          <w:rFonts w:ascii="Courier New" w:cs="Courier New" w:eastAsia="Courier New" w:hAnsi="Courier New"/>
          <w:color w:val="2D6A4F"/>
          <w:sz w:val="18"/>
          <w:szCs w:val="18"/>
        </w:rPr>
        <w:t xml:space="preserve">&lt;&lt;end&gt;&gt;                        # explicitly end dialogue</w:t>
      </w:r>
    </w:p>
    <w:p>
      <w:pPr>
        <w:spacing w:after="80" w:before="80"/>
      </w:pPr>
      <w:r>
        <w:t xml:space="preserve"/>
      </w:r>
    </w:p>
    <w:p>
      <w:pPr>
        <w:pStyle w:val="Heading3"/>
        <w:spacing w:after="120" w:before="240"/>
      </w:pPr>
      <w:r>
        <w:rPr>
          <w:rFonts w:ascii="Arial" w:cs="Arial" w:eastAsia="Arial" w:hAnsi="Arial"/>
          <w:b/>
          <w:bCs/>
          <w:color w:val="1E4D8C"/>
          <w:sz w:val="22"/>
          <w:szCs w:val="22"/>
        </w:rPr>
        <w:t xml:space="preserve">Conditions — state graph references</w:t>
      </w:r>
    </w:p>
    <w:p>
      <w:pPr>
        <w:spacing w:after="120" w:before="80"/>
      </w:pPr>
      <w:r>
        <w:rPr>
          <w:rFonts w:ascii="Arial" w:cs="Arial" w:eastAsia="Arial" w:hAnsi="Arial"/>
          <w:sz w:val="20"/>
          <w:szCs w:val="20"/>
        </w:rPr>
        <w:t xml:space="preserve">Conditions use the same expression syntax as AGS-spirit scripts. They reference the state graph directly — no separate condition language.</w:t>
      </w:r>
    </w:p>
    <w:p>
      <w:pPr>
        <w:spacing w:after="80" w:before="80"/>
      </w:pPr>
      <w:r>
        <w:t xml:space="preserve"/>
      </w:r>
    </w:p>
    <w:p>
      <w:pPr>
        <w:shd w:fill="F0F4F8" w:val="clear"/>
        <w:spacing w:after="40" w:before="40"/>
        <w:ind w:left="560"/>
      </w:pPr>
      <w:r>
        <w:rPr>
          <w:rFonts w:ascii="Courier New" w:cs="Courier New" w:eastAsia="Courier New" w:hAnsi="Courier New"/>
          <w:color w:val="2D6A4F"/>
          <w:sz w:val="18"/>
          <w:szCs w:val="18"/>
        </w:rPr>
        <w:t xml:space="preserve">&lt;&lt;visible_if player.Knows("guard_name")&gt;&gt;</w:t>
      </w:r>
    </w:p>
    <w:p>
      <w:pPr>
        <w:shd w:fill="F0F4F8" w:val="clear"/>
        <w:spacing w:after="40" w:before="40"/>
        <w:ind w:left="560"/>
      </w:pPr>
      <w:r>
        <w:rPr>
          <w:rFonts w:ascii="Courier New" w:cs="Courier New" w:eastAsia="Courier New" w:hAnsi="Courier New"/>
          <w:color w:val="2D6A4F"/>
          <w:sz w:val="18"/>
          <w:szCs w:val="18"/>
        </w:rPr>
        <w:t xml:space="preserve">&lt;&lt;visible_if item.rusty_key in player.inventory&gt;&gt;</w:t>
      </w:r>
    </w:p>
    <w:p>
      <w:pPr>
        <w:shd w:fill="F0F4F8" w:val="clear"/>
        <w:spacing w:after="40" w:before="40"/>
        <w:ind w:left="560"/>
      </w:pPr>
      <w:r>
        <w:rPr>
          <w:rFonts w:ascii="Courier New" w:cs="Courier New" w:eastAsia="Courier New" w:hAnsi="Courier New"/>
          <w:color w:val="2D6A4F"/>
          <w:sz w:val="18"/>
          <w:szCs w:val="18"/>
        </w:rPr>
        <w:t xml:space="preserve">&lt;&lt;visible_if room.market.visited&gt;&gt;</w:t>
      </w:r>
    </w:p>
    <w:p>
      <w:pPr>
        <w:shd w:fill="F0F4F8" w:val="clear"/>
        <w:spacing w:after="40" w:before="40"/>
        <w:ind w:left="560"/>
      </w:pPr>
      <w:r>
        <w:rPr>
          <w:rFonts w:ascii="Courier New" w:cs="Courier New" w:eastAsia="Courier New" w:hAnsi="Courier New"/>
          <w:color w:val="2D6A4F"/>
          <w:sz w:val="18"/>
          <w:szCs w:val="18"/>
        </w:rPr>
        <w:t xml:space="preserve">&lt;&lt;visible_if npc_guard.GetProperty("trust") &gt;= 3&gt;&gt;</w:t>
      </w:r>
    </w:p>
    <w:p>
      <w:pPr>
        <w:shd w:fill="F0F4F8" w:val="clear"/>
        <w:spacing w:after="40" w:before="40"/>
        <w:ind w:left="560"/>
      </w:pPr>
      <w:r>
        <w:rPr>
          <w:rFonts w:ascii="Courier New" w:cs="Courier New" w:eastAsia="Courier New" w:hAnsi="Courier New"/>
          <w:color w:val="2D6A4F"/>
          <w:sz w:val="18"/>
          <w:szCs w:val="18"/>
        </w:rPr>
        <w:t xml:space="preserve">&lt;&lt;visible_if not flag.vault_opened&gt;&gt;</w:t>
      </w:r>
    </w:p>
    <w:p>
      <w:pPr>
        <w:spacing w:after="80" w:before="80"/>
      </w:pPr>
      <w:r>
        <w:t xml:space="preserve"/>
      </w:r>
    </w:p>
    <w:p>
      <w:pPr>
        <w:pStyle w:val="Heading3"/>
        <w:spacing w:after="120" w:before="240"/>
      </w:pPr>
      <w:r>
        <w:rPr>
          <w:rFonts w:ascii="Arial" w:cs="Arial" w:eastAsia="Arial" w:hAnsi="Arial"/>
          <w:b/>
          <w:bCs/>
          <w:color w:val="1E4D8C"/>
          <w:sz w:val="22"/>
          <w:szCs w:val="22"/>
        </w:rPr>
        <w:t xml:space="preserve">Comments</w:t>
      </w:r>
    </w:p>
    <w:p>
      <w:pPr>
        <w:shd w:fill="F0F4F8" w:val="clear"/>
        <w:spacing w:after="40" w:before="40"/>
        <w:ind w:left="560"/>
      </w:pPr>
      <w:r>
        <w:rPr>
          <w:rFonts w:ascii="Courier New" w:cs="Courier New" w:eastAsia="Courier New" w:hAnsi="Courier New"/>
          <w:color w:val="2D6A4F"/>
          <w:sz w:val="18"/>
          <w:szCs w:val="18"/>
        </w:rPr>
        <w:t xml:space="preserve">// Single line comment — stripped by parser, not exported</w:t>
      </w:r>
    </w:p>
    <w:p>
      <w:pPr>
        <w:shd w:fill="F0F4F8" w:val="clear"/>
        <w:spacing w:after="40" w:before="40"/>
        <w:ind w:left="560"/>
      </w:pPr>
      <w:r>
        <w:rPr>
          <w:rFonts w:ascii="Courier New" w:cs="Courier New" w:eastAsia="Courier New" w:hAnsi="Courier New"/>
          <w:color w:val="2D6A4F"/>
          <w:sz w:val="18"/>
          <w:szCs w:val="18"/>
        </w:rPr>
        <w:t xml:space="preserve">// Comments do not appear in localisation exports</w:t>
      </w:r>
    </w:p>
    <w:p>
      <w:pPr>
        <w:spacing w:after="80" w:before="80"/>
      </w:pPr>
      <w:r>
        <w:t xml:space="preserve"/>
      </w:r>
    </w:p>
    <w:p>
      <w:pPr>
        <w:pStyle w:val="Heading3"/>
        <w:spacing w:after="120" w:before="240"/>
      </w:pPr>
      <w:r>
        <w:rPr>
          <w:rFonts w:ascii="Arial" w:cs="Arial" w:eastAsia="Arial" w:hAnsi="Arial"/>
          <w:b/>
          <w:bCs/>
          <w:color w:val="1E4D8C"/>
          <w:sz w:val="22"/>
          <w:szCs w:val="22"/>
        </w:rPr>
        <w:t xml:space="preserve">Localisation annotations</w:t>
      </w:r>
    </w:p>
    <w:p>
      <w:pPr>
        <w:shd w:fill="F0F4F8" w:val="clear"/>
        <w:spacing w:after="40" w:before="40"/>
        <w:ind w:left="560"/>
      </w:pPr>
      <w:r>
        <w:rPr>
          <w:rFonts w:ascii="Courier New" w:cs="Courier New" w:eastAsia="Courier New" w:hAnsi="Courier New"/>
          <w:color w:val="2D6A4F"/>
          <w:sz w:val="18"/>
          <w:szCs w:val="18"/>
        </w:rPr>
        <w:t xml:space="preserve">Guard: Hello there. #loc:guard_greeting_hello</w:t>
      </w:r>
    </w:p>
    <w:p>
      <w:pPr>
        <w:shd w:fill="F0F4F8" w:val="clear"/>
        <w:spacing w:after="40" w:before="40"/>
        <w:ind w:left="560"/>
      </w:pPr>
      <w:r>
        <w:rPr>
          <w:rFonts w:ascii="Courier New" w:cs="Courier New" w:eastAsia="Courier New" w:hAnsi="Courier New"/>
          <w:color w:val="2D6A4F"/>
          <w:sz w:val="18"/>
          <w:szCs w:val="18"/>
        </w:rPr>
        <w:t xml:space="preserve">-&gt; Who are you? #loc:option_ask_identity</w:t>
      </w:r>
    </w:p>
    <w:p>
      <w:pPr>
        <w:spacing w:after="120" w:before="80"/>
      </w:pPr>
      <w:r>
        <w:rPr>
          <w:rFonts w:ascii="Arial" w:cs="Arial" w:eastAsia="Arial" w:hAnsi="Arial"/>
          <w:sz w:val="20"/>
          <w:szCs w:val="20"/>
        </w:rPr>
        <w:t xml:space="preserve">The #loc: annotation pins a stable localisation key to a specific line. If absent the parser assigns one automatically based on node title and line index. Once assigned, loc keys never change even if surrounding lines are reordered.</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1.4 Global Options</w:t>
      </w:r>
    </w:p>
    <w:p>
      <w:pPr>
        <w:spacing w:after="120" w:before="80"/>
      </w:pPr>
      <w:r>
        <w:rPr>
          <w:rFonts w:ascii="Arial" w:cs="Arial" w:eastAsia="Arial" w:hAnsi="Arial"/>
          <w:sz w:val="20"/>
          <w:szCs w:val="20"/>
        </w:rPr>
        <w:t xml:space="preserve">Options tagged [global] appear in all character dialogue trees by default. Any character node can suppress or conditionally override global options.</w:t>
      </w:r>
    </w:p>
    <w:p>
      <w:pPr>
        <w:spacing w:after="80" w:before="80"/>
      </w:pPr>
      <w:r>
        <w:t xml:space="preserve"/>
      </w:r>
    </w:p>
    <w:p>
      <w:pPr>
        <w:shd w:fill="F0F4F8" w:val="clear"/>
        <w:spacing w:after="40" w:before="40"/>
        <w:ind w:left="560"/>
      </w:pPr>
      <w:r>
        <w:rPr>
          <w:rFonts w:ascii="Courier New" w:cs="Courier New" w:eastAsia="Courier New" w:hAnsi="Courier New"/>
          <w:color w:val="2D6A4F"/>
          <w:sz w:val="18"/>
          <w:szCs w:val="18"/>
        </w:rPr>
        <w:t xml:space="preserve">title: global_ask_name</w:t>
      </w:r>
    </w:p>
    <w:p>
      <w:pPr>
        <w:shd w:fill="F0F4F8" w:val="clear"/>
        <w:spacing w:after="40" w:before="40"/>
        <w:ind w:left="560"/>
      </w:pPr>
      <w:r>
        <w:rPr>
          <w:rFonts w:ascii="Courier New" w:cs="Courier New" w:eastAsia="Courier New" w:hAnsi="Courier New"/>
          <w:color w:val="2D6A4F"/>
          <w:sz w:val="18"/>
          <w:szCs w:val="18"/>
        </w:rPr>
        <w:t xml:space="preserve">tags: [global]</w:t>
      </w:r>
    </w:p>
    <w:p>
      <w:pPr>
        <w:shd w:fill="F0F4F8" w:val="clear"/>
        <w:spacing w:after="40" w:before="40"/>
        <w:ind w:left="560"/>
      </w:pPr>
      <w:r>
        <w:rPr>
          <w:rFonts w:ascii="Courier New" w:cs="Courier New" w:eastAsia="Courier New" w:hAnsi="Courier New"/>
          <w:color w:val="2D6A4F"/>
          <w:sz w:val="18"/>
          <w:szCs w:val="18"/>
        </w:rPr>
        <w:t xml:space="preserve">---</w:t>
      </w:r>
    </w:p>
    <w:p>
      <w:pPr>
        <w:shd w:fill="F0F4F8" w:val="clear"/>
        <w:spacing w:after="40" w:before="40"/>
        <w:ind w:left="560"/>
      </w:pPr>
      <w:r>
        <w:rPr>
          <w:rFonts w:ascii="Courier New" w:cs="Courier New" w:eastAsia="Courier New" w:hAnsi="Courier New"/>
          <w:color w:val="2D6A4F"/>
          <w:sz w:val="18"/>
          <w:szCs w:val="18"/>
        </w:rPr>
        <w:t xml:space="preserve">-&gt; What's your name?</w:t>
      </w:r>
    </w:p>
    <w:p>
      <w:pPr>
        <w:shd w:fill="F0F4F8" w:val="clear"/>
        <w:spacing w:after="40" w:before="40"/>
        <w:ind w:left="560"/>
      </w:pPr>
      <w:r>
        <w:rPr>
          <w:rFonts w:ascii="Courier New" w:cs="Courier New" w:eastAsia="Courier New" w:hAnsi="Courier New"/>
          <w:color w:val="2D6A4F"/>
          <w:sz w:val="18"/>
          <w:szCs w:val="18"/>
        </w:rPr>
        <w:t xml:space="preserve">    &lt;&lt;jump $character.name_response&gt;&gt;</w:t>
      </w:r>
    </w:p>
    <w:p>
      <w:pPr>
        <w:shd w:fill="F0F4F8" w:val="clear"/>
        <w:spacing w:after="40" w:before="40"/>
        <w:ind w:left="560"/>
      </w:pPr>
      <w:r>
        <w:rPr>
          <w:rFonts w:ascii="Courier New" w:cs="Courier New" w:eastAsia="Courier New" w:hAnsi="Courier New"/>
          <w:color w:val="2D6A4F"/>
          <w:sz w:val="18"/>
          <w:szCs w:val="18"/>
        </w:rPr>
        <w:t xml:space="preserve">===</w:t>
      </w:r>
    </w:p>
    <w:p>
      <w:pPr>
        <w:spacing w:after="80" w:before="80"/>
      </w:pPr>
      <w:r>
        <w:t xml:space="preserve"/>
      </w:r>
    </w:p>
    <w:p>
      <w:pPr>
        <w:spacing w:after="120" w:before="80"/>
      </w:pPr>
      <w:r>
        <w:rPr>
          <w:rFonts w:ascii="Arial" w:cs="Arial" w:eastAsia="Arial" w:hAnsi="Arial"/>
          <w:sz w:val="20"/>
          <w:szCs w:val="20"/>
        </w:rPr>
        <w:t xml:space="preserve">The $character placeholder resolves to the current conversation partner's name. The parser validates that a node named {character}_name_response exists for every character that can receive this global option.</w:t>
      </w:r>
    </w:p>
    <w:p>
      <w:pPr>
        <w:spacing w:after="80" w:before="80"/>
      </w:pPr>
      <w:r>
        <w:t xml:space="preserve"/>
      </w:r>
    </w:p>
    <w:p>
      <w:pPr>
        <w:pStyle w:val="Heading3"/>
        <w:spacing w:after="120" w:before="240"/>
      </w:pPr>
      <w:r>
        <w:rPr>
          <w:rFonts w:ascii="Arial" w:cs="Arial" w:eastAsia="Arial" w:hAnsi="Arial"/>
          <w:b/>
          <w:bCs/>
          <w:color w:val="1E4D8C"/>
          <w:sz w:val="22"/>
          <w:szCs w:val="22"/>
        </w:rPr>
        <w:t xml:space="preserve">Suppressing global options per character</w:t>
      </w:r>
    </w:p>
    <w:p>
      <w:pPr>
        <w:shd w:fill="F0F4F8" w:val="clear"/>
        <w:spacing w:after="40" w:before="40"/>
        <w:ind w:left="560"/>
      </w:pPr>
      <w:r>
        <w:rPr>
          <w:rFonts w:ascii="Courier New" w:cs="Courier New" w:eastAsia="Courier New" w:hAnsi="Courier New"/>
          <w:color w:val="2D6A4F"/>
          <w:sz w:val="18"/>
          <w:szCs w:val="18"/>
        </w:rPr>
        <w:t xml:space="preserve">title: guard_dialogue</w:t>
      </w:r>
    </w:p>
    <w:p>
      <w:pPr>
        <w:shd w:fill="F0F4F8" w:val="clear"/>
        <w:spacing w:after="40" w:before="40"/>
        <w:ind w:left="560"/>
      </w:pPr>
      <w:r>
        <w:rPr>
          <w:rFonts w:ascii="Courier New" w:cs="Courier New" w:eastAsia="Courier New" w:hAnsi="Courier New"/>
          <w:color w:val="2D6A4F"/>
          <w:sz w:val="18"/>
          <w:szCs w:val="18"/>
        </w:rPr>
        <w:t xml:space="preserve">character: guard</w:t>
      </w:r>
    </w:p>
    <w:p>
      <w:pPr>
        <w:shd w:fill="F0F4F8" w:val="clear"/>
        <w:spacing w:after="40" w:before="40"/>
        <w:ind w:left="560"/>
      </w:pPr>
      <w:r>
        <w:rPr>
          <w:rFonts w:ascii="Courier New" w:cs="Courier New" w:eastAsia="Courier New" w:hAnsi="Courier New"/>
          <w:color w:val="2D6A4F"/>
          <w:sz w:val="18"/>
          <w:szCs w:val="18"/>
        </w:rPr>
        <w:t xml:space="preserve">inherits: [global_ask_name, global_ask_location]</w:t>
      </w:r>
    </w:p>
    <w:p>
      <w:pPr>
        <w:shd w:fill="F0F4F8" w:val="clear"/>
        <w:spacing w:after="40" w:before="40"/>
        <w:ind w:left="560"/>
      </w:pPr>
      <w:r>
        <w:rPr>
          <w:rFonts w:ascii="Courier New" w:cs="Courier New" w:eastAsia="Courier New" w:hAnsi="Courier New"/>
          <w:color w:val="2D6A4F"/>
          <w:sz w:val="18"/>
          <w:szCs w:val="18"/>
        </w:rPr>
        <w:t xml:space="preserve">suppress: [global_ask_name &lt;&lt;if not player.Knows("guard_name")&gt;&gt;]</w:t>
      </w:r>
    </w:p>
    <w:p>
      <w:pPr>
        <w:shd w:fill="F0F4F8" w:val="clear"/>
        <w:spacing w:after="40" w:before="40"/>
        <w:ind w:left="560"/>
      </w:pPr>
      <w:r>
        <w:rPr>
          <w:rFonts w:ascii="Courier New" w:cs="Courier New" w:eastAsia="Courier New" w:hAnsi="Courier New"/>
          <w:color w:val="2D6A4F"/>
          <w:sz w:val="18"/>
          <w:szCs w:val="18"/>
        </w:rPr>
        <w:t xml:space="preserve">---</w:t>
      </w:r>
    </w:p>
    <w:p>
      <w:pPr>
        <w:shd w:fill="F0F4F8" w:val="clear"/>
        <w:spacing w:after="40" w:before="40"/>
        <w:ind w:left="560"/>
      </w:pPr>
      <w:r>
        <w:rPr>
          <w:rFonts w:ascii="Courier New" w:cs="Courier New" w:eastAsia="Courier New" w:hAnsi="Courier New"/>
          <w:color w:val="2D6A4F"/>
          <w:sz w:val="18"/>
          <w:szCs w:val="18"/>
        </w:rPr>
        <w:t xml:space="preserve">Guard: Hey.</w:t>
      </w:r>
    </w:p>
    <w:p>
      <w:pPr>
        <w:shd w:fill="F0F4F8" w:val="clear"/>
        <w:spacing w:after="40" w:before="40"/>
        <w:ind w:left="560"/>
      </w:pPr>
      <w:r>
        <w:rPr>
          <w:rFonts w:ascii="Courier New" w:cs="Courier New" w:eastAsia="Courier New" w:hAnsi="Courier New"/>
          <w:color w:val="2D6A4F"/>
          <w:sz w:val="18"/>
          <w:szCs w:val="18"/>
        </w:rPr>
        <w:t xml:space="preserve">===</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1.5 Complete Example</w:t>
      </w:r>
    </w:p>
    <w:p>
      <w:pPr>
        <w:spacing w:after="80" w:before="80"/>
      </w:pPr>
      <w:r>
        <w:t xml:space="preserve"/>
      </w:r>
    </w:p>
    <w:p>
      <w:pPr>
        <w:shd w:fill="F0F4F8" w:val="clear"/>
        <w:spacing w:after="40" w:before="40"/>
        <w:ind w:left="560"/>
      </w:pPr>
      <w:r>
        <w:rPr>
          <w:rFonts w:ascii="Courier New" w:cs="Courier New" w:eastAsia="Courier New" w:hAnsi="Courier New"/>
          <w:color w:val="2D6A4F"/>
          <w:sz w:val="18"/>
          <w:szCs w:val="18"/>
        </w:rPr>
        <w:t xml:space="preserve">// guard_dialogue.agdlg</w:t>
      </w:r>
    </w:p>
    <w:p>
      <w:pPr>
        <w:shd w:fill="F0F4F8" w:val="clear"/>
        <w:spacing w:after="40" w:before="40"/>
        <w:ind w:left="560"/>
      </w:pPr>
      <w:r>
        <w:rPr>
          <w:rFonts w:ascii="Courier New" w:cs="Courier New" w:eastAsia="Courier New" w:hAnsi="Courier New"/>
          <w:color w:val="2D6A4F"/>
          <w:sz w:val="18"/>
          <w:szCs w:val="18"/>
        </w:rPr>
        <w:t xml:space="preserve"/>
      </w:r>
    </w:p>
    <w:p>
      <w:pPr>
        <w:shd w:fill="F0F4F8" w:val="clear"/>
        <w:spacing w:after="40" w:before="40"/>
        <w:ind w:left="560"/>
      </w:pPr>
      <w:r>
        <w:rPr>
          <w:rFonts w:ascii="Courier New" w:cs="Courier New" w:eastAsia="Courier New" w:hAnsi="Courier New"/>
          <w:color w:val="2D6A4F"/>
          <w:sz w:val="18"/>
          <w:szCs w:val="18"/>
        </w:rPr>
        <w:t xml:space="preserve">title: guard_greeting</w:t>
      </w:r>
    </w:p>
    <w:p>
      <w:pPr>
        <w:shd w:fill="F0F4F8" w:val="clear"/>
        <w:spacing w:after="40" w:before="40"/>
        <w:ind w:left="560"/>
      </w:pPr>
      <w:r>
        <w:rPr>
          <w:rFonts w:ascii="Courier New" w:cs="Courier New" w:eastAsia="Courier New" w:hAnsi="Courier New"/>
          <w:color w:val="2D6A4F"/>
          <w:sz w:val="18"/>
          <w:szCs w:val="18"/>
        </w:rPr>
        <w:t xml:space="preserve">character: guard</w:t>
      </w:r>
    </w:p>
    <w:p>
      <w:pPr>
        <w:shd w:fill="F0F4F8" w:val="clear"/>
        <w:spacing w:after="40" w:before="40"/>
        <w:ind w:left="560"/>
      </w:pPr>
      <w:r>
        <w:rPr>
          <w:rFonts w:ascii="Courier New" w:cs="Courier New" w:eastAsia="Courier New" w:hAnsi="Courier New"/>
          <w:color w:val="2D6A4F"/>
          <w:sz w:val="18"/>
          <w:szCs w:val="18"/>
        </w:rPr>
        <w:t xml:space="preserve">tags: [chapter:1]</w:t>
      </w:r>
    </w:p>
    <w:p>
      <w:pPr>
        <w:shd w:fill="F0F4F8" w:val="clear"/>
        <w:spacing w:after="40" w:before="40"/>
        <w:ind w:left="560"/>
      </w:pPr>
      <w:r>
        <w:rPr>
          <w:rFonts w:ascii="Courier New" w:cs="Courier New" w:eastAsia="Courier New" w:hAnsi="Courier New"/>
          <w:color w:val="2D6A4F"/>
          <w:sz w:val="18"/>
          <w:szCs w:val="18"/>
        </w:rPr>
        <w:t xml:space="preserve">---</w:t>
      </w:r>
    </w:p>
    <w:p>
      <w:pPr>
        <w:shd w:fill="F0F4F8" w:val="clear"/>
        <w:spacing w:after="40" w:before="40"/>
        <w:ind w:left="560"/>
      </w:pPr>
      <w:r>
        <w:rPr>
          <w:rFonts w:ascii="Courier New" w:cs="Courier New" w:eastAsia="Courier New" w:hAnsi="Courier New"/>
          <w:color w:val="2D6A4F"/>
          <w:sz w:val="18"/>
          <w:szCs w:val="18"/>
        </w:rPr>
        <w:t xml:space="preserve">Guard: You there. Stop.</w:t>
      </w:r>
    </w:p>
    <w:p>
      <w:pPr>
        <w:shd w:fill="F0F4F8" w:val="clear"/>
        <w:spacing w:after="40" w:before="40"/>
        <w:ind w:left="560"/>
      </w:pPr>
      <w:r>
        <w:rPr>
          <w:rFonts w:ascii="Courier New" w:cs="Courier New" w:eastAsia="Courier New" w:hAnsi="Courier New"/>
          <w:color w:val="2D6A4F"/>
          <w:sz w:val="18"/>
          <w:szCs w:val="18"/>
        </w:rPr>
        <w:t xml:space="preserve">-&gt; I'm just passing through. &lt;&lt;visible_if not flag.guard_suspicious&gt;&gt;</w:t>
      </w:r>
    </w:p>
    <w:p>
      <w:pPr>
        <w:shd w:fill="F0F4F8" w:val="clear"/>
        <w:spacing w:after="40" w:before="40"/>
        <w:ind w:left="560"/>
      </w:pPr>
      <w:r>
        <w:rPr>
          <w:rFonts w:ascii="Courier New" w:cs="Courier New" w:eastAsia="Courier New" w:hAnsi="Courier New"/>
          <w:color w:val="2D6A4F"/>
          <w:sz w:val="18"/>
          <w:szCs w:val="18"/>
        </w:rPr>
        <w:t xml:space="preserve">    Guard: Move along then.</w:t>
      </w:r>
    </w:p>
    <w:p>
      <w:pPr>
        <w:shd w:fill="F0F4F8" w:val="clear"/>
        <w:spacing w:after="40" w:before="40"/>
        <w:ind w:left="560"/>
      </w:pPr>
      <w:r>
        <w:rPr>
          <w:rFonts w:ascii="Courier New" w:cs="Courier New" w:eastAsia="Courier New" w:hAnsi="Courier New"/>
          <w:color w:val="2D6A4F"/>
          <w:sz w:val="18"/>
          <w:szCs w:val="18"/>
        </w:rPr>
        <w:t xml:space="preserve">    &lt;&lt;action flag.guard_spoken = true&gt;&gt;</w:t>
      </w:r>
    </w:p>
    <w:p>
      <w:pPr>
        <w:shd w:fill="F0F4F8" w:val="clear"/>
        <w:spacing w:after="40" w:before="40"/>
        <w:ind w:left="560"/>
      </w:pPr>
      <w:r>
        <w:rPr>
          <w:rFonts w:ascii="Courier New" w:cs="Courier New" w:eastAsia="Courier New" w:hAnsi="Courier New"/>
          <w:color w:val="2D6A4F"/>
          <w:sz w:val="18"/>
          <w:szCs w:val="18"/>
        </w:rPr>
        <w:t xml:space="preserve">    &lt;&lt;end&gt;&gt;</w:t>
      </w:r>
    </w:p>
    <w:p>
      <w:pPr>
        <w:shd w:fill="F0F4F8" w:val="clear"/>
        <w:spacing w:after="40" w:before="40"/>
        <w:ind w:left="560"/>
      </w:pPr>
      <w:r>
        <w:rPr>
          <w:rFonts w:ascii="Courier New" w:cs="Courier New" w:eastAsia="Courier New" w:hAnsi="Courier New"/>
          <w:color w:val="2D6A4F"/>
          <w:sz w:val="18"/>
          <w:szCs w:val="18"/>
        </w:rPr>
        <w:t xml:space="preserve">-&gt; I have a pass. &lt;&lt;visible_if item.gate_pass in player.inventory&gt;&gt;</w:t>
      </w:r>
    </w:p>
    <w:p>
      <w:pPr>
        <w:shd w:fill="F0F4F8" w:val="clear"/>
        <w:spacing w:after="40" w:before="40"/>
        <w:ind w:left="560"/>
      </w:pPr>
      <w:r>
        <w:rPr>
          <w:rFonts w:ascii="Courier New" w:cs="Courier New" w:eastAsia="Courier New" w:hAnsi="Courier New"/>
          <w:color w:val="2D6A4F"/>
          <w:sz w:val="18"/>
          <w:szCs w:val="18"/>
        </w:rPr>
        <w:t xml:space="preserve">    Guard: Let me see that.</w:t>
      </w:r>
    </w:p>
    <w:p>
      <w:pPr>
        <w:shd w:fill="F0F4F8" w:val="clear"/>
        <w:spacing w:after="40" w:before="40"/>
        <w:ind w:left="560"/>
      </w:pPr>
      <w:r>
        <w:rPr>
          <w:rFonts w:ascii="Courier New" w:cs="Courier New" w:eastAsia="Courier New" w:hAnsi="Courier New"/>
          <w:color w:val="2D6A4F"/>
          <w:sz w:val="18"/>
          <w:szCs w:val="18"/>
        </w:rPr>
        <w:t xml:space="preserve">    &lt;&lt;jump guard_checks_pass&gt;&gt;</w:t>
      </w:r>
    </w:p>
    <w:p>
      <w:pPr>
        <w:shd w:fill="F0F4F8" w:val="clear"/>
        <w:spacing w:after="40" w:before="40"/>
        <w:ind w:left="560"/>
      </w:pPr>
      <w:r>
        <w:rPr>
          <w:rFonts w:ascii="Courier New" w:cs="Courier New" w:eastAsia="Courier New" w:hAnsi="Courier New"/>
          <w:color w:val="2D6A4F"/>
          <w:sz w:val="18"/>
          <w:szCs w:val="18"/>
        </w:rPr>
        <w:t xml:space="preserve">-&gt; Never mind.</w:t>
      </w:r>
    </w:p>
    <w:p>
      <w:pPr>
        <w:shd w:fill="F0F4F8" w:val="clear"/>
        <w:spacing w:after="40" w:before="40"/>
        <w:ind w:left="560"/>
      </w:pPr>
      <w:r>
        <w:rPr>
          <w:rFonts w:ascii="Courier New" w:cs="Courier New" w:eastAsia="Courier New" w:hAnsi="Courier New"/>
          <w:color w:val="2D6A4F"/>
          <w:sz w:val="18"/>
          <w:szCs w:val="18"/>
        </w:rPr>
        <w:t xml:space="preserve">    &lt;&lt;end&gt;&gt;</w:t>
      </w:r>
    </w:p>
    <w:p>
      <w:pPr>
        <w:shd w:fill="F0F4F8" w:val="clear"/>
        <w:spacing w:after="40" w:before="40"/>
        <w:ind w:left="560"/>
      </w:pPr>
      <w:r>
        <w:rPr>
          <w:rFonts w:ascii="Courier New" w:cs="Courier New" w:eastAsia="Courier New" w:hAnsi="Courier New"/>
          <w:color w:val="2D6A4F"/>
          <w:sz w:val="18"/>
          <w:szCs w:val="18"/>
        </w:rPr>
        <w:t xml:space="preserve">===</w:t>
      </w:r>
    </w:p>
    <w:p>
      <w:pPr>
        <w:shd w:fill="F0F4F8" w:val="clear"/>
        <w:spacing w:after="40" w:before="40"/>
        <w:ind w:left="560"/>
      </w:pPr>
      <w:r>
        <w:rPr>
          <w:rFonts w:ascii="Courier New" w:cs="Courier New" w:eastAsia="Courier New" w:hAnsi="Courier New"/>
          <w:color w:val="2D6A4F"/>
          <w:sz w:val="18"/>
          <w:szCs w:val="18"/>
        </w:rPr>
        <w:t xml:space="preserve"/>
      </w:r>
    </w:p>
    <w:p>
      <w:pPr>
        <w:shd w:fill="F0F4F8" w:val="clear"/>
        <w:spacing w:after="40" w:before="40"/>
        <w:ind w:left="560"/>
      </w:pPr>
      <w:r>
        <w:rPr>
          <w:rFonts w:ascii="Courier New" w:cs="Courier New" w:eastAsia="Courier New" w:hAnsi="Courier New"/>
          <w:color w:val="2D6A4F"/>
          <w:sz w:val="18"/>
          <w:szCs w:val="18"/>
        </w:rPr>
        <w:t xml:space="preserve">title: guard_checks_pass</w:t>
      </w:r>
    </w:p>
    <w:p>
      <w:pPr>
        <w:shd w:fill="F0F4F8" w:val="clear"/>
        <w:spacing w:after="40" w:before="40"/>
        <w:ind w:left="560"/>
      </w:pPr>
      <w:r>
        <w:rPr>
          <w:rFonts w:ascii="Courier New" w:cs="Courier New" w:eastAsia="Courier New" w:hAnsi="Courier New"/>
          <w:color w:val="2D6A4F"/>
          <w:sz w:val="18"/>
          <w:szCs w:val="18"/>
        </w:rPr>
        <w:t xml:space="preserve">character: guard</w:t>
      </w:r>
    </w:p>
    <w:p>
      <w:pPr>
        <w:shd w:fill="F0F4F8" w:val="clear"/>
        <w:spacing w:after="40" w:before="40"/>
        <w:ind w:left="560"/>
      </w:pPr>
      <w:r>
        <w:rPr>
          <w:rFonts w:ascii="Courier New" w:cs="Courier New" w:eastAsia="Courier New" w:hAnsi="Courier New"/>
          <w:color w:val="2D6A4F"/>
          <w:sz w:val="18"/>
          <w:szCs w:val="18"/>
        </w:rPr>
        <w:t xml:space="preserve">---</w:t>
      </w:r>
    </w:p>
    <w:p>
      <w:pPr>
        <w:shd w:fill="F0F4F8" w:val="clear"/>
        <w:spacing w:after="40" w:before="40"/>
        <w:ind w:left="560"/>
      </w:pPr>
      <w:r>
        <w:rPr>
          <w:rFonts w:ascii="Courier New" w:cs="Courier New" w:eastAsia="Courier New" w:hAnsi="Courier New"/>
          <w:color w:val="2D6A4F"/>
          <w:sz w:val="18"/>
          <w:szCs w:val="18"/>
        </w:rPr>
        <w:t xml:space="preserve">Guard: Hmm. This looks legitimate.</w:t>
      </w:r>
    </w:p>
    <w:p>
      <w:pPr>
        <w:shd w:fill="F0F4F8" w:val="clear"/>
        <w:spacing w:after="40" w:before="40"/>
        <w:ind w:left="560"/>
      </w:pPr>
      <w:r>
        <w:rPr>
          <w:rFonts w:ascii="Courier New" w:cs="Courier New" w:eastAsia="Courier New" w:hAnsi="Courier New"/>
          <w:color w:val="2D6A4F"/>
          <w:sz w:val="18"/>
          <w:szCs w:val="18"/>
        </w:rPr>
        <w:t xml:space="preserve">Guard: You can go through.</w:t>
      </w:r>
    </w:p>
    <w:p>
      <w:pPr>
        <w:shd w:fill="F0F4F8" w:val="clear"/>
        <w:spacing w:after="40" w:before="40"/>
        <w:ind w:left="560"/>
      </w:pPr>
      <w:r>
        <w:rPr>
          <w:rFonts w:ascii="Courier New" w:cs="Courier New" w:eastAsia="Courier New" w:hAnsi="Courier New"/>
          <w:color w:val="2D6A4F"/>
          <w:sz w:val="18"/>
          <w:szCs w:val="18"/>
        </w:rPr>
        <w:t xml:space="preserve">&lt;&lt;action flag.gate_open = true&gt;&gt;</w:t>
      </w:r>
    </w:p>
    <w:p>
      <w:pPr>
        <w:shd w:fill="F0F4F8" w:val="clear"/>
        <w:spacing w:after="40" w:before="40"/>
        <w:ind w:left="560"/>
      </w:pPr>
      <w:r>
        <w:rPr>
          <w:rFonts w:ascii="Courier New" w:cs="Courier New" w:eastAsia="Courier New" w:hAnsi="Courier New"/>
          <w:color w:val="2D6A4F"/>
          <w:sz w:val="18"/>
          <w:szCs w:val="18"/>
        </w:rPr>
        <w:t xml:space="preserve">&lt;&lt;action room.transition("inner_courtyard")&gt;&gt;</w:t>
      </w:r>
    </w:p>
    <w:p>
      <w:pPr>
        <w:shd w:fill="F0F4F8" w:val="clear"/>
        <w:spacing w:after="40" w:before="40"/>
        <w:ind w:left="560"/>
      </w:pPr>
      <w:r>
        <w:rPr>
          <w:rFonts w:ascii="Courier New" w:cs="Courier New" w:eastAsia="Courier New" w:hAnsi="Courier New"/>
          <w:color w:val="2D6A4F"/>
          <w:sz w:val="18"/>
          <w:szCs w:val="18"/>
        </w:rPr>
        <w:t xml:space="preserve">===</w:t>
      </w:r>
    </w:p>
    <w:p>
      <w:pPr>
        <w:spacing w:after="80" w:before="80"/>
      </w:pPr>
      <w:r>
        <w:t xml:space="preserve"/>
      </w:r>
    </w:p>
    <w:p>
      <w:r>
        <w:br w:type="page"/>
      </w:r>
    </w:p>
    <w:p>
      <w:pPr>
        <w:pStyle w:val="Heading1"/>
        <w:pBdr>
          <w:bottom w:val="single" w:color="1E4D8C" w:sz="8" w:space="4"/>
        </w:pBdr>
        <w:spacing w:after="200" w:before="480"/>
      </w:pPr>
      <w:r>
        <w:rPr>
          <w:rFonts w:ascii="Arial" w:cs="Arial" w:eastAsia="Arial" w:hAnsi="Arial"/>
          <w:b/>
          <w:bCs/>
          <w:color w:val="1E4D8C"/>
          <w:sz w:val="34"/>
          <w:szCs w:val="34"/>
        </w:rPr>
        <w:t xml:space="preserve">2. Parser</w:t>
      </w:r>
    </w:p>
    <w:p>
      <w:pPr>
        <w:spacing w:after="120" w:before="80"/>
      </w:pPr>
      <w:r>
        <w:rPr>
          <w:rFonts w:ascii="Arial" w:cs="Arial" w:eastAsia="Arial" w:hAnsi="Arial"/>
          <w:sz w:val="20"/>
          <w:szCs w:val="20"/>
        </w:rPr>
        <w:t xml:space="preserve">The AGS3D dialogue parser is implemented in C++ inside the agvm module. It is invoked by the build system on every .agdlg file when ag build runs, and incrementally on changed files during editor sessions.</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2.1 Parser Pipeline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19"/>
                <w:szCs w:val="19"/>
              </w:rPr>
              <w:t xml:space="preserve">Stage 1: Scan</w:t>
            </w:r>
          </w:p>
        </w:tc>
        <w:tc>
          <w:tcPr>
            <w:tcW w:type="dxa" w:w="676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sz w:val="19"/>
                <w:szCs w:val="19"/>
              </w:rPr>
              <w:t xml:space="preserve">Walk the project dialogue/ directory, collect all .agdlg file paths. Build file-to-node-title index.</w:t>
            </w:r>
          </w:p>
        </w:tc>
      </w:tr>
      <w:tr>
        <w:tc>
          <w:tcPr>
            <w:tcW w:type="dxa" w:w="26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b/>
                <w:bCs/>
                <w:sz w:val="19"/>
                <w:szCs w:val="19"/>
              </w:rPr>
              <w:t xml:space="preserve">Stage 2: Lex</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Tokenise each file. Token types: HEADER_KEY, HEADER_VALUE, SEPARATOR (---), NODE_END (===), SPEAKER, LINE, OPTION, COMMAND, COMMENT, TAG, LOC_KEY.</w:t>
            </w:r>
          </w:p>
        </w:tc>
      </w:tr>
      <w:tr>
        <w:tc>
          <w:tcPr>
            <w:tcW w:type="dxa" w:w="26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19"/>
                <w:szCs w:val="19"/>
              </w:rPr>
              <w:t xml:space="preserve">Stage 3: Parse</w:t>
            </w:r>
          </w:p>
        </w:tc>
        <w:tc>
          <w:tcPr>
            <w:tcW w:type="dxa" w:w="676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sz w:val="19"/>
                <w:szCs w:val="19"/>
              </w:rPr>
              <w:t xml:space="preserve">Build DialogueNode objects from token stream. Each node contains: title, character, tags, suppress rules, a list of DialogueLine objects, and a list of DialogueOption objects.</w:t>
            </w:r>
          </w:p>
        </w:tc>
      </w:tr>
      <w:tr>
        <w:tc>
          <w:tcPr>
            <w:tcW w:type="dxa" w:w="26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b/>
                <w:bCs/>
                <w:sz w:val="19"/>
                <w:szCs w:val="19"/>
              </w:rPr>
              <w:t xml:space="preserve">Stage 4: Link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Resolve all jump targets, $character placeholders, and global option references across all parsed nodes. Build the project-wide dialogue graph.</w:t>
            </w:r>
          </w:p>
        </w:tc>
      </w:tr>
      <w:tr>
        <w:tc>
          <w:tcPr>
            <w:tcW w:type="dxa" w:w="26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19"/>
                <w:szCs w:val="19"/>
              </w:rPr>
              <w:t xml:space="preserve">Stage 5: Validate</w:t>
            </w:r>
          </w:p>
        </w:tc>
        <w:tc>
          <w:tcPr>
            <w:tcW w:type="dxa" w:w="676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sz w:val="19"/>
                <w:szCs w:val="19"/>
              </w:rPr>
              <w:t xml:space="preserve">Run all validation passes against the linked graph. Collect errors and warnings. See Section 3.</w:t>
            </w:r>
          </w:p>
        </w:tc>
      </w:tr>
      <w:tr>
        <w:tc>
          <w:tcPr>
            <w:tcW w:type="dxa" w:w="26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b/>
                <w:bCs/>
                <w:sz w:val="19"/>
                <w:szCs w:val="19"/>
              </w:rPr>
              <w:t xml:space="preserve">Stage 6: Emit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Write the compiled dialogue graph to .engine/generated/dialogue/ as binary or JSON for runtime consumption. Write localisation export if requested.</w:t>
            </w:r>
          </w:p>
        </w:tc>
      </w:tr>
    </w:tbl>
    <w:p>
      <w:pPr>
        <w:spacing w:after="80" w:before="80"/>
      </w:pPr>
      <w:r>
        <w:t xml:space="preserve"/>
      </w:r>
    </w:p>
    <w:p>
      <w:pPr>
        <w:pStyle w:val="Heading2"/>
        <w:spacing w:after="160" w:before="320"/>
      </w:pPr>
      <w:r>
        <w:rPr>
          <w:rFonts w:ascii="Arial" w:cs="Arial" w:eastAsia="Arial" w:hAnsi="Arial"/>
          <w:b/>
          <w:bCs/>
          <w:color w:val="1A1A2E"/>
          <w:sz w:val="26"/>
          <w:szCs w:val="26"/>
        </w:rPr>
        <w:t xml:space="preserve">2.2 AST Node Types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single" w:color="CCCCCC" w:sz="1"/>
              <w:left w:val="single" w:color="CCCCCC" w:sz="1"/>
              <w:bottom w:val="single" w:color="CCCCCC" w:sz="1"/>
              <w:right w:val="single" w:color="CCCCCC" w:sz="1"/>
            </w:tcBorders>
            <w:shd w:fill="1E4D8C" w:val="clear"/>
            <w:tcMar>
              <w:top w:type="dxa" w:w="70"/>
              <w:left w:type="dxa" w:w="100"/>
              <w:bottom w:type="dxa" w:w="70"/>
              <w:right w:type="dxa" w:w="100"/>
            </w:tcMar>
          </w:tcPr>
          <w:p>
            <w:r>
              <w:rPr>
                <w:rFonts w:ascii="Arial" w:cs="Arial" w:eastAsia="Arial" w:hAnsi="Arial"/>
                <w:b/>
                <w:bCs/>
                <w:color w:val="FFFFFF"/>
                <w:sz w:val="18"/>
                <w:szCs w:val="18"/>
              </w:rPr>
              <w:t xml:space="preserve">Node type</w:t>
            </w:r>
          </w:p>
        </w:tc>
        <w:tc>
          <w:tcPr>
            <w:tcW w:type="dxa" w:w="3560"/>
            <w:tcBorders>
              <w:top w:val="single" w:color="CCCCCC" w:sz="1"/>
              <w:left w:val="single" w:color="CCCCCC" w:sz="1"/>
              <w:bottom w:val="single" w:color="CCCCCC" w:sz="1"/>
              <w:right w:val="single" w:color="CCCCCC" w:sz="1"/>
            </w:tcBorders>
            <w:shd w:fill="1E4D8C" w:val="clear"/>
            <w:tcMar>
              <w:top w:type="dxa" w:w="70"/>
              <w:left w:type="dxa" w:w="100"/>
              <w:bottom w:type="dxa" w:w="70"/>
              <w:right w:type="dxa" w:w="100"/>
            </w:tcMar>
          </w:tcPr>
          <w:p>
            <w:r>
              <w:rPr>
                <w:rFonts w:ascii="Arial" w:cs="Arial" w:eastAsia="Arial" w:hAnsi="Arial"/>
                <w:b/>
                <w:bCs/>
                <w:color w:val="FFFFFF"/>
                <w:sz w:val="18"/>
                <w:szCs w:val="18"/>
              </w:rPr>
              <w:t xml:space="preserve">Fields</w:t>
            </w:r>
          </w:p>
        </w:tc>
        <w:tc>
          <w:tcPr>
            <w:tcW w:type="dxa" w:w="3800"/>
            <w:tcBorders>
              <w:top w:val="single" w:color="CCCCCC" w:sz="1"/>
              <w:left w:val="single" w:color="CCCCCC" w:sz="1"/>
              <w:bottom w:val="single" w:color="CCCCCC" w:sz="1"/>
              <w:right w:val="single" w:color="CCCCCC" w:sz="1"/>
            </w:tcBorders>
            <w:shd w:fill="1E4D8C" w:val="clear"/>
            <w:tcMar>
              <w:top w:type="dxa" w:w="70"/>
              <w:left w:type="dxa" w:w="100"/>
              <w:bottom w:type="dxa" w:w="70"/>
              <w:right w:type="dxa" w:w="10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Courier New" w:cs="Courier New" w:eastAsia="Courier New" w:hAnsi="Courier New"/>
                <w:color w:val="1A6B3A"/>
                <w:sz w:val="18"/>
                <w:szCs w:val="18"/>
              </w:rPr>
              <w:t xml:space="preserve">DialogueFile</w:t>
            </w:r>
          </w:p>
        </w:tc>
        <w:tc>
          <w:tcPr>
            <w:tcW w:type="dxa" w:w="35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Arial" w:cs="Arial" w:eastAsia="Arial" w:hAnsi="Arial"/>
                <w:color w:val="222222"/>
                <w:sz w:val="18"/>
                <w:szCs w:val="18"/>
              </w:rPr>
              <w:t xml:space="preserve">path, nodes[]</w:t>
            </w:r>
          </w:p>
        </w:tc>
        <w:tc>
          <w:tcPr>
            <w:tcW w:type="dxa" w:w="38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Arial" w:cs="Arial" w:eastAsia="Arial" w:hAnsi="Arial"/>
                <w:color w:val="222222"/>
                <w:sz w:val="18"/>
                <w:szCs w:val="18"/>
              </w:rPr>
              <w:t xml:space="preserve">One per .agdlg file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DialogueNode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title, character, tags[], suppress[], lines[], loc_id</w:t>
            </w:r>
          </w:p>
        </w:tc>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Unit of dialogue authoring</w:t>
            </w:r>
          </w:p>
        </w:tc>
      </w:tr>
      <w:tr>
        <w:tc>
          <w:tcPr>
            <w:tcW w:type="dxa" w:w="20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Courier New" w:cs="Courier New" w:eastAsia="Courier New" w:hAnsi="Courier New"/>
                <w:color w:val="1A6B3A"/>
                <w:sz w:val="18"/>
                <w:szCs w:val="18"/>
              </w:rPr>
              <w:t xml:space="preserve">DialogueLine</w:t>
            </w:r>
          </w:p>
        </w:tc>
        <w:tc>
          <w:tcPr>
            <w:tcW w:type="dxa" w:w="35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Arial" w:cs="Arial" w:eastAsia="Arial" w:hAnsi="Arial"/>
                <w:color w:val="222222"/>
                <w:sz w:val="18"/>
                <w:szCs w:val="18"/>
              </w:rPr>
              <w:t xml:space="preserve">speaker, text, loc_key, commands[]</w:t>
            </w:r>
          </w:p>
        </w:tc>
        <w:tc>
          <w:tcPr>
            <w:tcW w:type="dxa" w:w="38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Arial" w:cs="Arial" w:eastAsia="Arial" w:hAnsi="Arial"/>
                <w:color w:val="222222"/>
                <w:sz w:val="18"/>
                <w:szCs w:val="18"/>
              </w:rPr>
              <w:t xml:space="preserve">A single spoken line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DialogueOption</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text, loc_key, conditions[], commands[], target_node</w:t>
            </w:r>
          </w:p>
        </w:tc>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A player choice branch</w:t>
            </w:r>
          </w:p>
        </w:tc>
      </w:tr>
      <w:tr>
        <w:tc>
          <w:tcPr>
            <w:tcW w:type="dxa" w:w="20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Courier New" w:cs="Courier New" w:eastAsia="Courier New" w:hAnsi="Courier New"/>
                <w:color w:val="1A6B3A"/>
                <w:sz w:val="18"/>
                <w:szCs w:val="18"/>
              </w:rPr>
              <w:t xml:space="preserve">DialogueCommand</w:t>
            </w:r>
          </w:p>
        </w:tc>
        <w:tc>
          <w:tcPr>
            <w:tcW w:type="dxa" w:w="35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Arial" w:cs="Arial" w:eastAsia="Arial" w:hAnsi="Arial"/>
                <w:color w:val="222222"/>
                <w:sz w:val="18"/>
                <w:szCs w:val="18"/>
              </w:rPr>
              <w:t xml:space="preserve">type, expression</w:t>
            </w:r>
          </w:p>
        </w:tc>
        <w:tc>
          <w:tcPr>
            <w:tcW w:type="dxa" w:w="38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Arial" w:cs="Arial" w:eastAsia="Arial" w:hAnsi="Arial"/>
                <w:color w:val="222222"/>
                <w:sz w:val="18"/>
                <w:szCs w:val="18"/>
              </w:rPr>
              <w:t xml:space="preserve">Action, set, jump, wait, end, etc.</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DialogueCondition</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expression, type (visible_if / available_if)</w:t>
            </w:r>
          </w:p>
        </w:tc>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Parsed expression referencing state graph</w:t>
            </w:r>
          </w:p>
        </w:tc>
      </w:tr>
      <w:tr>
        <w:tc>
          <w:tcPr>
            <w:tcW w:type="dxa" w:w="20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Courier New" w:cs="Courier New" w:eastAsia="Courier New" w:hAnsi="Courier New"/>
                <w:color w:val="1A6B3A"/>
                <w:sz w:val="18"/>
                <w:szCs w:val="18"/>
              </w:rPr>
              <w:t xml:space="preserve">DialogueJump</w:t>
            </w:r>
          </w:p>
        </w:tc>
        <w:tc>
          <w:tcPr>
            <w:tcW w:type="dxa" w:w="35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Arial" w:cs="Arial" w:eastAsia="Arial" w:hAnsi="Arial"/>
                <w:color w:val="222222"/>
                <w:sz w:val="18"/>
                <w:szCs w:val="18"/>
              </w:rPr>
              <w:t xml:space="preserve">target_title, condition</w:t>
            </w:r>
          </w:p>
        </w:tc>
        <w:tc>
          <w:tcPr>
            <w:tcW w:type="dxa" w:w="38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Arial" w:cs="Arial" w:eastAsia="Arial" w:hAnsi="Arial"/>
                <w:color w:val="222222"/>
                <w:sz w:val="18"/>
                <w:szCs w:val="18"/>
              </w:rPr>
              <w:t xml:space="preserve">Resolved to node reference in link stage</w:t>
            </w:r>
          </w:p>
        </w:tc>
      </w:tr>
    </w:tbl>
    <w:p>
      <w:pPr>
        <w:spacing w:after="80" w:before="80"/>
      </w:pPr>
      <w:r>
        <w:t xml:space="preserve"/>
      </w:r>
    </w:p>
    <w:p>
      <w:pPr>
        <w:pStyle w:val="Heading2"/>
        <w:spacing w:after="160" w:before="320"/>
      </w:pPr>
      <w:r>
        <w:rPr>
          <w:rFonts w:ascii="Arial" w:cs="Arial" w:eastAsia="Arial" w:hAnsi="Arial"/>
          <w:b/>
          <w:bCs/>
          <w:color w:val="1A1A2E"/>
          <w:sz w:val="26"/>
          <w:szCs w:val="26"/>
        </w:rPr>
        <w:t xml:space="preserve">2.3 Expression Parser</w:t>
      </w:r>
    </w:p>
    <w:p>
      <w:pPr>
        <w:spacing w:after="120" w:before="80"/>
      </w:pPr>
      <w:r>
        <w:rPr>
          <w:rFonts w:ascii="Arial" w:cs="Arial" w:eastAsia="Arial" w:hAnsi="Arial"/>
          <w:sz w:val="20"/>
          <w:szCs w:val="20"/>
        </w:rPr>
        <w:t xml:space="preserve">Conditions and action expressions inside &lt;&lt;&gt;&gt; commands are parsed by a sub-parser that shares the AGS-spirit expression grammar. This is the same parser used by the script transpiler — one implementation, two callers. Expressions produce typed AST nodes that the validator uses for cross-system analysis.</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2.4 Loc Key Assignment</w:t>
      </w:r>
    </w:p>
    <w:p>
      <w:pPr>
        <w:spacing w:after="120" w:before="80"/>
      </w:pPr>
      <w:r>
        <w:rPr>
          <w:rFonts w:ascii="Arial" w:cs="Arial" w:eastAsia="Arial" w:hAnsi="Arial"/>
          <w:sz w:val="20"/>
          <w:szCs w:val="20"/>
        </w:rPr>
        <w:t xml:space="preserve">During parse, every DialogueLine and DialogueOption that lacks a #loc: annotation gets an automatically assigned loc key:</w:t>
      </w:r>
    </w:p>
    <w:p>
      <w:pPr>
        <w:spacing w:after="80" w:before="80"/>
      </w:pPr>
      <w:r>
        <w:t xml:space="preserve"/>
      </w:r>
    </w:p>
    <w:p>
      <w:pPr>
        <w:shd w:fill="F0F4F8" w:val="clear"/>
        <w:spacing w:after="40" w:before="40"/>
        <w:ind w:left="560"/>
      </w:pPr>
      <w:r>
        <w:rPr>
          <w:rFonts w:ascii="Courier New" w:cs="Courier New" w:eastAsia="Courier New" w:hAnsi="Courier New"/>
          <w:color w:val="2D6A4F"/>
          <w:sz w:val="18"/>
          <w:szCs w:val="18"/>
        </w:rPr>
        <w:t xml:space="preserve">{node_title}:{line_index}:{hash}</w:t>
      </w:r>
    </w:p>
    <w:p>
      <w:pPr>
        <w:spacing w:after="80" w:before="80"/>
      </w:pPr>
      <w:r>
        <w:t xml:space="preserve"/>
      </w:r>
    </w:p>
    <w:p>
      <w:pPr>
        <w:spacing w:after="120" w:before="80"/>
      </w:pPr>
      <w:r>
        <w:rPr>
          <w:rFonts w:ascii="Arial" w:cs="Arial" w:eastAsia="Arial" w:hAnsi="Arial"/>
          <w:sz w:val="20"/>
          <w:szCs w:val="20"/>
        </w:rPr>
        <w:t xml:space="preserve">The hash is a short CRC of the line text. This means loc keys are stable across reorderings of unrelated lines — only changing the text of a line invalidates its loc key, which is the correct behaviour (changed text needs re-translation). Authors who want permanent stability can pin a #loc: annotation manually.</w:t>
      </w:r>
    </w:p>
    <w:p>
      <w:pPr>
        <w:spacing w:after="80" w:before="80"/>
      </w:pPr>
      <w:r>
        <w:t xml:space="preserve"/>
      </w:r>
    </w:p>
    <w:p>
      <w:r>
        <w:br w:type="page"/>
      </w:r>
    </w:p>
    <w:p>
      <w:pPr>
        <w:pStyle w:val="Heading1"/>
        <w:pBdr>
          <w:bottom w:val="single" w:color="1E4D8C" w:sz="8" w:space="4"/>
        </w:pBdr>
        <w:spacing w:after="200" w:before="480"/>
      </w:pPr>
      <w:r>
        <w:rPr>
          <w:rFonts w:ascii="Arial" w:cs="Arial" w:eastAsia="Arial" w:hAnsi="Arial"/>
          <w:b/>
          <w:bCs/>
          <w:color w:val="1E4D8C"/>
          <w:sz w:val="34"/>
          <w:szCs w:val="34"/>
        </w:rPr>
        <w:t xml:space="preserve">3. Validator &amp; Static Analyser</w:t>
      </w:r>
    </w:p>
    <w:p>
      <w:pPr>
        <w:spacing w:after="120" w:before="80"/>
      </w:pPr>
      <w:r>
        <w:rPr>
          <w:rFonts w:ascii="Arial" w:cs="Arial" w:eastAsia="Arial" w:hAnsi="Arial"/>
          <w:sz w:val="20"/>
          <w:szCs w:val="20"/>
        </w:rPr>
        <w:t xml:space="preserve">The validator runs as Stage 5 of the parser pipeline. It operates on the fully linked dialogue graph and has access to the project's complete symbol table — characters, rooms, items, inventory definitions, script flags. This cross-system access is what makes deep static analysis possible.</w:t>
      </w:r>
    </w:p>
    <w:p>
      <w:pPr>
        <w:spacing w:after="80" w:before="80"/>
      </w:pPr>
      <w:r>
        <w:t xml:space="preserve"/>
      </w:r>
    </w:p>
    <w:p>
      <w:pPr>
        <w:pBdr>
          <w:left w:val="single" w:color="1E4D8C" w:sz="16" w:space="8"/>
        </w:pBdr>
        <w:shd w:fill="EEF4FB" w:val="clear"/>
        <w:spacing w:after="140" w:before="120"/>
        <w:ind w:left="240" w:right="240"/>
      </w:pPr>
      <w:r>
        <w:rPr>
          <w:rFonts w:ascii="Arial" w:cs="Arial" w:eastAsia="Arial" w:hAnsi="Arial"/>
          <w:i/>
          <w:iCs/>
          <w:color w:val="333333"/>
          <w:sz w:val="19"/>
          <w:szCs w:val="19"/>
        </w:rPr>
        <w:t xml:space="preserve">Errors block the build. Warnings are reported but do not block. Authors can suppress specific warnings per-node using // @suppress warning_code annotations.</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3.1 Structural Validation — Errors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60"/>
        <w:gridCol w:w="4600"/>
      </w:tblGrid>
      <w:tr>
        <w:tc>
          <w:tcPr>
            <w:tcW w:type="dxa" w:w="1200"/>
            <w:tcBorders>
              <w:top w:val="single" w:color="CCCCCC" w:sz="1"/>
              <w:left w:val="single" w:color="CCCCCC" w:sz="1"/>
              <w:bottom w:val="single" w:color="CCCCCC" w:sz="1"/>
              <w:right w:val="single" w:color="CCCCCC" w:sz="1"/>
            </w:tcBorders>
            <w:shd w:fill="1E4D8C" w:val="clear"/>
            <w:tcMar>
              <w:top w:type="dxa" w:w="70"/>
              <w:left w:type="dxa" w:w="100"/>
              <w:bottom w:type="dxa" w:w="70"/>
              <w:right w:type="dxa" w:w="100"/>
            </w:tcMar>
          </w:tcPr>
          <w:p>
            <w:r>
              <w:rPr>
                <w:rFonts w:ascii="Arial" w:cs="Arial" w:eastAsia="Arial" w:hAnsi="Arial"/>
                <w:b/>
                <w:bCs/>
                <w:color w:val="FFFFFF"/>
                <w:sz w:val="18"/>
                <w:szCs w:val="18"/>
              </w:rPr>
              <w:t xml:space="preserve">Code</w:t>
            </w:r>
          </w:p>
        </w:tc>
        <w:tc>
          <w:tcPr>
            <w:tcW w:type="dxa" w:w="3560"/>
            <w:tcBorders>
              <w:top w:val="single" w:color="CCCCCC" w:sz="1"/>
              <w:left w:val="single" w:color="CCCCCC" w:sz="1"/>
              <w:bottom w:val="single" w:color="CCCCCC" w:sz="1"/>
              <w:right w:val="single" w:color="CCCCCC" w:sz="1"/>
            </w:tcBorders>
            <w:shd w:fill="1E4D8C" w:val="clear"/>
            <w:tcMar>
              <w:top w:type="dxa" w:w="70"/>
              <w:left w:type="dxa" w:w="100"/>
              <w:bottom w:type="dxa" w:w="70"/>
              <w:right w:type="dxa" w:w="100"/>
            </w:tcMar>
          </w:tcPr>
          <w:p>
            <w:r>
              <w:rPr>
                <w:rFonts w:ascii="Arial" w:cs="Arial" w:eastAsia="Arial" w:hAnsi="Arial"/>
                <w:b/>
                <w:bCs/>
                <w:color w:val="FFFFFF"/>
                <w:sz w:val="18"/>
                <w:szCs w:val="18"/>
              </w:rPr>
              <w:t xml:space="preserve">Check</w:t>
            </w:r>
          </w:p>
        </w:tc>
        <w:tc>
          <w:tcPr>
            <w:tcW w:type="dxa" w:w="4600"/>
            <w:tcBorders>
              <w:top w:val="single" w:color="CCCCCC" w:sz="1"/>
              <w:left w:val="single" w:color="CCCCCC" w:sz="1"/>
              <w:bottom w:val="single" w:color="CCCCCC" w:sz="1"/>
              <w:right w:val="single" w:color="CCCCCC" w:sz="1"/>
            </w:tcBorders>
            <w:shd w:fill="1E4D8C" w:val="clear"/>
            <w:tcMar>
              <w:top w:type="dxa" w:w="70"/>
              <w:left w:type="dxa" w:w="100"/>
              <w:bottom w:type="dxa" w:w="70"/>
              <w:right w:type="dxa" w:w="100"/>
            </w:tcMar>
          </w:tcPr>
          <w:p>
            <w:r>
              <w:rPr>
                <w:rFonts w:ascii="Arial" w:cs="Arial" w:eastAsia="Arial" w:hAnsi="Arial"/>
                <w:b/>
                <w:bCs/>
                <w:color w:val="FFFFFF"/>
                <w:sz w:val="18"/>
                <w:szCs w:val="18"/>
              </w:rPr>
              <w:t xml:space="preserve">Example trigger</w:t>
            </w:r>
          </w:p>
        </w:tc>
      </w:tr>
      <w:tr>
        <w:tc>
          <w:tcPr>
            <w:tcW w:type="dxa" w:w="12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Courier New" w:cs="Courier New" w:eastAsia="Courier New" w:hAnsi="Courier New"/>
                <w:color w:val="1A6B3A"/>
                <w:sz w:val="18"/>
                <w:szCs w:val="18"/>
              </w:rPr>
              <w:t xml:space="preserve">DLG-E001</w:t>
            </w:r>
          </w:p>
        </w:tc>
        <w:tc>
          <w:tcPr>
            <w:tcW w:type="dxa" w:w="35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Arial" w:cs="Arial" w:eastAsia="Arial" w:hAnsi="Arial"/>
                <w:color w:val="222222"/>
                <w:sz w:val="18"/>
                <w:szCs w:val="18"/>
              </w:rPr>
              <w:t xml:space="preserve">Duplicate node title within project</w:t>
            </w:r>
          </w:p>
        </w:tc>
        <w:tc>
          <w:tcPr>
            <w:tcW w:type="dxa" w:w="46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Arial" w:cs="Arial" w:eastAsia="Arial" w:hAnsi="Arial"/>
                <w:color w:val="222222"/>
                <w:sz w:val="18"/>
                <w:szCs w:val="18"/>
              </w:rPr>
              <w:t xml:space="preserve">Two nodes both titled guard_greeting</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DLG-E002</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Jump target does not exist</w:t>
            </w:r>
          </w:p>
        </w:tc>
        <w:tc>
          <w:tcPr>
            <w:tcW w:type="dxa" w:w="4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&lt;&lt;jump nonexistent_node&gt;&gt;</w:t>
            </w:r>
          </w:p>
        </w:tc>
      </w:tr>
      <w:tr>
        <w:tc>
          <w:tcPr>
            <w:tcW w:type="dxa" w:w="12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Courier New" w:cs="Courier New" w:eastAsia="Courier New" w:hAnsi="Courier New"/>
                <w:color w:val="1A6B3A"/>
                <w:sz w:val="18"/>
                <w:szCs w:val="18"/>
              </w:rPr>
              <w:t xml:space="preserve">DLG-E003</w:t>
            </w:r>
          </w:p>
        </w:tc>
        <w:tc>
          <w:tcPr>
            <w:tcW w:type="dxa" w:w="35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Arial" w:cs="Arial" w:eastAsia="Arial" w:hAnsi="Arial"/>
                <w:color w:val="222222"/>
                <w:sz w:val="18"/>
                <w:szCs w:val="18"/>
              </w:rPr>
              <w:t xml:space="preserve">Node has no reachable end</w:t>
            </w:r>
          </w:p>
        </w:tc>
        <w:tc>
          <w:tcPr>
            <w:tcW w:type="dxa" w:w="46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Arial" w:cs="Arial" w:eastAsia="Arial" w:hAnsi="Arial"/>
                <w:color w:val="222222"/>
                <w:sz w:val="18"/>
                <w:szCs w:val="18"/>
              </w:rPr>
              <w:t xml:space="preserve">All branches loop with no &lt;&lt;end&gt;&gt; or room transition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DLG-E004</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Character reference not defined</w:t>
            </w:r>
          </w:p>
        </w:tc>
        <w:tc>
          <w:tcPr>
            <w:tcW w:type="dxa" w:w="4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character: wizard — no wizard.agchar exists</w:t>
            </w:r>
          </w:p>
        </w:tc>
      </w:tr>
      <w:tr>
        <w:tc>
          <w:tcPr>
            <w:tcW w:type="dxa" w:w="12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Courier New" w:cs="Courier New" w:eastAsia="Courier New" w:hAnsi="Courier New"/>
                <w:color w:val="1A6B3A"/>
                <w:sz w:val="18"/>
                <w:szCs w:val="18"/>
              </w:rPr>
              <w:t xml:space="preserve">DLG-E005</w:t>
            </w:r>
          </w:p>
        </w:tc>
        <w:tc>
          <w:tcPr>
            <w:tcW w:type="dxa" w:w="35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Arial" w:cs="Arial" w:eastAsia="Arial" w:hAnsi="Arial"/>
                <w:color w:val="222222"/>
                <w:sz w:val="18"/>
                <w:szCs w:val="18"/>
              </w:rPr>
              <w:t xml:space="preserve">Global option jump placeholder unresolvable</w:t>
            </w:r>
          </w:p>
        </w:tc>
        <w:tc>
          <w:tcPr>
            <w:tcW w:type="dxa" w:w="46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Arial" w:cs="Arial" w:eastAsia="Arial" w:hAnsi="Arial"/>
                <w:color w:val="222222"/>
                <w:sz w:val="18"/>
                <w:szCs w:val="18"/>
              </w:rPr>
              <w:t xml:space="preserve">$character.name_response — guard has no guard_name_response node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DLG-E006</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Suppress target not a global option</w:t>
            </w:r>
          </w:p>
        </w:tc>
        <w:tc>
          <w:tcPr>
            <w:tcW w:type="dxa" w:w="4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suppress: [non_global_node]</w:t>
            </w:r>
          </w:p>
        </w:tc>
      </w:tr>
      <w:tr>
        <w:tc>
          <w:tcPr>
            <w:tcW w:type="dxa" w:w="12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Courier New" w:cs="Courier New" w:eastAsia="Courier New" w:hAnsi="Courier New"/>
                <w:color w:val="1A6B3A"/>
                <w:sz w:val="18"/>
                <w:szCs w:val="18"/>
              </w:rPr>
              <w:t xml:space="preserve">DLG-E007</w:t>
            </w:r>
          </w:p>
        </w:tc>
        <w:tc>
          <w:tcPr>
            <w:tcW w:type="dxa" w:w="35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Arial" w:cs="Arial" w:eastAsia="Arial" w:hAnsi="Arial"/>
                <w:color w:val="222222"/>
                <w:sz w:val="18"/>
                <w:szCs w:val="18"/>
              </w:rPr>
              <w:t xml:space="preserve">Malformed command expression</w:t>
            </w:r>
          </w:p>
        </w:tc>
        <w:tc>
          <w:tcPr>
            <w:tcW w:type="dxa" w:w="46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Arial" w:cs="Arial" w:eastAsia="Arial" w:hAnsi="Arial"/>
                <w:color w:val="222222"/>
                <w:sz w:val="18"/>
                <w:szCs w:val="18"/>
              </w:rPr>
              <w:t xml:space="preserve">&lt;&lt;action player.&gt;&gt; — incomplete member expression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DLG-E008</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Option with no content and no jump</w:t>
            </w:r>
          </w:p>
        </w:tc>
        <w:tc>
          <w:tcPr>
            <w:tcW w:type="dxa" w:w="4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-&gt; Option text with nothing following it</w:t>
            </w:r>
          </w:p>
        </w:tc>
      </w:tr>
      <w:tr>
        <w:tc>
          <w:tcPr>
            <w:tcW w:type="dxa" w:w="12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Courier New" w:cs="Courier New" w:eastAsia="Courier New" w:hAnsi="Courier New"/>
                <w:color w:val="1A6B3A"/>
                <w:sz w:val="18"/>
                <w:szCs w:val="18"/>
              </w:rPr>
              <w:t xml:space="preserve">DLG-E009</w:t>
            </w:r>
          </w:p>
        </w:tc>
        <w:tc>
          <w:tcPr>
            <w:tcW w:type="dxa" w:w="35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Arial" w:cs="Arial" w:eastAsia="Arial" w:hAnsi="Arial"/>
                <w:color w:val="222222"/>
                <w:sz w:val="18"/>
                <w:szCs w:val="18"/>
              </w:rPr>
              <w:t xml:space="preserve">Circular jump with no exit</w:t>
            </w:r>
          </w:p>
        </w:tc>
        <w:tc>
          <w:tcPr>
            <w:tcW w:type="dxa" w:w="46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Arial" w:cs="Arial" w:eastAsia="Arial" w:hAnsi="Arial"/>
                <w:color w:val="222222"/>
                <w:sz w:val="18"/>
                <w:szCs w:val="18"/>
              </w:rPr>
              <w:t xml:space="preserve">Node A jumps to B, B jumps to A, neither has &lt;&lt;end&gt;&gt;</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DLG-E010</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loc_id collision between nodes</w:t>
            </w:r>
          </w:p>
        </w:tc>
        <w:tc>
          <w:tcPr>
            <w:tcW w:type="dxa" w:w="4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Two nodes manually assigned same loc_id</w:t>
            </w:r>
          </w:p>
        </w:tc>
      </w:tr>
    </w:tbl>
    <w:p>
      <w:pPr>
        <w:spacing w:after="80" w:before="80"/>
      </w:pPr>
      <w:r>
        <w:t xml:space="preserve"/>
      </w:r>
    </w:p>
    <w:p>
      <w:pPr>
        <w:pStyle w:val="Heading2"/>
        <w:spacing w:after="160" w:before="320"/>
      </w:pPr>
      <w:r>
        <w:rPr>
          <w:rFonts w:ascii="Arial" w:cs="Arial" w:eastAsia="Arial" w:hAnsi="Arial"/>
          <w:b/>
          <w:bCs/>
          <w:color w:val="1A1A2E"/>
          <w:sz w:val="26"/>
          <w:szCs w:val="26"/>
        </w:rPr>
        <w:t xml:space="preserve">3.2 Cross-System Validation — Errors</w:t>
      </w:r>
    </w:p>
    <w:p>
      <w:pPr>
        <w:spacing w:after="120" w:before="80"/>
      </w:pPr>
      <w:r>
        <w:rPr>
          <w:rFonts w:ascii="Arial" w:cs="Arial" w:eastAsia="Arial" w:hAnsi="Arial"/>
          <w:sz w:val="20"/>
          <w:szCs w:val="20"/>
        </w:rPr>
        <w:t xml:space="preserve">These checks require access to the rest of the project's symbol table — characters, rooms, items, script flags. The validator is passed the compiled project symbol table from the AGS-spirit transpiler.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760"/>
        <w:gridCol w:w="4400"/>
      </w:tblGrid>
      <w:tr>
        <w:tc>
          <w:tcPr>
            <w:tcW w:type="dxa" w:w="1200"/>
            <w:tcBorders>
              <w:top w:val="single" w:color="CCCCCC" w:sz="1"/>
              <w:left w:val="single" w:color="CCCCCC" w:sz="1"/>
              <w:bottom w:val="single" w:color="CCCCCC" w:sz="1"/>
              <w:right w:val="single" w:color="CCCCCC" w:sz="1"/>
            </w:tcBorders>
            <w:shd w:fill="1E4D8C" w:val="clear"/>
            <w:tcMar>
              <w:top w:type="dxa" w:w="70"/>
              <w:left w:type="dxa" w:w="100"/>
              <w:bottom w:type="dxa" w:w="70"/>
              <w:right w:type="dxa" w:w="100"/>
            </w:tcMar>
          </w:tcPr>
          <w:p>
            <w:r>
              <w:rPr>
                <w:rFonts w:ascii="Arial" w:cs="Arial" w:eastAsia="Arial" w:hAnsi="Arial"/>
                <w:b/>
                <w:bCs/>
                <w:color w:val="FFFFFF"/>
                <w:sz w:val="18"/>
                <w:szCs w:val="18"/>
              </w:rPr>
              <w:t xml:space="preserve">Code</w:t>
            </w:r>
          </w:p>
        </w:tc>
        <w:tc>
          <w:tcPr>
            <w:tcW w:type="dxa" w:w="3760"/>
            <w:tcBorders>
              <w:top w:val="single" w:color="CCCCCC" w:sz="1"/>
              <w:left w:val="single" w:color="CCCCCC" w:sz="1"/>
              <w:bottom w:val="single" w:color="CCCCCC" w:sz="1"/>
              <w:right w:val="single" w:color="CCCCCC" w:sz="1"/>
            </w:tcBorders>
            <w:shd w:fill="1E4D8C" w:val="clear"/>
            <w:tcMar>
              <w:top w:type="dxa" w:w="70"/>
              <w:left w:type="dxa" w:w="100"/>
              <w:bottom w:type="dxa" w:w="70"/>
              <w:right w:type="dxa" w:w="100"/>
            </w:tcMar>
          </w:tcPr>
          <w:p>
            <w:r>
              <w:rPr>
                <w:rFonts w:ascii="Arial" w:cs="Arial" w:eastAsia="Arial" w:hAnsi="Arial"/>
                <w:b/>
                <w:bCs/>
                <w:color w:val="FFFFFF"/>
                <w:sz w:val="18"/>
                <w:szCs w:val="18"/>
              </w:rPr>
              <w:t xml:space="preserve">Check</w:t>
            </w:r>
          </w:p>
        </w:tc>
        <w:tc>
          <w:tcPr>
            <w:tcW w:type="dxa" w:w="4400"/>
            <w:tcBorders>
              <w:top w:val="single" w:color="CCCCCC" w:sz="1"/>
              <w:left w:val="single" w:color="CCCCCC" w:sz="1"/>
              <w:bottom w:val="single" w:color="CCCCCC" w:sz="1"/>
              <w:right w:val="single" w:color="CCCCCC" w:sz="1"/>
            </w:tcBorders>
            <w:shd w:fill="1E4D8C" w:val="clear"/>
            <w:tcMar>
              <w:top w:type="dxa" w:w="70"/>
              <w:left w:type="dxa" w:w="100"/>
              <w:bottom w:type="dxa" w:w="70"/>
              <w:right w:type="dxa" w:w="100"/>
            </w:tcMar>
          </w:tcPr>
          <w:p>
            <w:r>
              <w:rPr>
                <w:rFonts w:ascii="Arial" w:cs="Arial" w:eastAsia="Arial" w:hAnsi="Arial"/>
                <w:b/>
                <w:bCs/>
                <w:color w:val="FFFFFF"/>
                <w:sz w:val="18"/>
                <w:szCs w:val="18"/>
              </w:rPr>
              <w:t xml:space="preserve">Example trigger</w:t>
            </w:r>
          </w:p>
        </w:tc>
      </w:tr>
      <w:tr>
        <w:tc>
          <w:tcPr>
            <w:tcW w:type="dxa" w:w="12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Courier New" w:cs="Courier New" w:eastAsia="Courier New" w:hAnsi="Courier New"/>
                <w:color w:val="1A6B3A"/>
                <w:sz w:val="18"/>
                <w:szCs w:val="18"/>
              </w:rPr>
              <w:t xml:space="preserve">DLG-E020</w:t>
            </w:r>
          </w:p>
        </w:tc>
        <w:tc>
          <w:tcPr>
            <w:tcW w:type="dxa" w:w="37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Arial" w:cs="Arial" w:eastAsia="Arial" w:hAnsi="Arial"/>
                <w:color w:val="222222"/>
                <w:sz w:val="18"/>
                <w:szCs w:val="18"/>
              </w:rPr>
              <w:t xml:space="preserve">Inventory item referenced in condition does not exist</w:t>
            </w:r>
          </w:p>
        </w:tc>
        <w:tc>
          <w:tcPr>
            <w:tcW w:type="dxa" w:w="44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Arial" w:cs="Arial" w:eastAsia="Arial" w:hAnsi="Arial"/>
                <w:color w:val="222222"/>
                <w:sz w:val="18"/>
                <w:szCs w:val="18"/>
              </w:rPr>
              <w:t xml:space="preserve">&lt;&lt;visible_if item.magic_sword in player.inventory&gt;&gt; — no magic_sword.agitem</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DLG-E021</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Room referenced in action does not exist</w:t>
            </w:r>
          </w:p>
        </w:tc>
        <w:tc>
          <w:tcPr>
            <w:tcW w:type="dxa" w:w="4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&lt;&lt;action room.transition("atlantis")&gt;&gt; — no atlantis.agroom</w:t>
            </w:r>
          </w:p>
        </w:tc>
      </w:tr>
      <w:tr>
        <w:tc>
          <w:tcPr>
            <w:tcW w:type="dxa" w:w="12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Courier New" w:cs="Courier New" w:eastAsia="Courier New" w:hAnsi="Courier New"/>
                <w:color w:val="1A6B3A"/>
                <w:sz w:val="18"/>
                <w:szCs w:val="18"/>
              </w:rPr>
              <w:t xml:space="preserve">DLG-E022</w:t>
            </w:r>
          </w:p>
        </w:tc>
        <w:tc>
          <w:tcPr>
            <w:tcW w:type="dxa" w:w="37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Arial" w:cs="Arial" w:eastAsia="Arial" w:hAnsi="Arial"/>
                <w:color w:val="222222"/>
                <w:sz w:val="18"/>
                <w:szCs w:val="18"/>
              </w:rPr>
              <w:t xml:space="preserve">Character property referenced does not exist</w:t>
            </w:r>
          </w:p>
        </w:tc>
        <w:tc>
          <w:tcPr>
            <w:tcW w:type="dxa" w:w="44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Arial" w:cs="Arial" w:eastAsia="Arial" w:hAnsi="Arial"/>
                <w:color w:val="222222"/>
                <w:sz w:val="18"/>
                <w:szCs w:val="18"/>
              </w:rPr>
              <w:t xml:space="preserve">npc_guard.GetProperty("trust") — trust not defined on guard</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DLG-E023</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Flag referenced in condition never set anywhere</w:t>
            </w:r>
          </w:p>
        </w:tc>
        <w:tc>
          <w:tcPr>
            <w:tcW w:type="dxa" w:w="4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&lt;&lt;visible_if flag.vault_opened&gt;&gt; — no script or dialogue ever sets vault_opened</w:t>
            </w:r>
          </w:p>
        </w:tc>
      </w:tr>
      <w:tr>
        <w:tc>
          <w:tcPr>
            <w:tcW w:type="dxa" w:w="12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Courier New" w:cs="Courier New" w:eastAsia="Courier New" w:hAnsi="Courier New"/>
                <w:color w:val="1A6B3A"/>
                <w:sz w:val="18"/>
                <w:szCs w:val="18"/>
              </w:rPr>
              <w:t xml:space="preserve">DLG-E024</w:t>
            </w:r>
          </w:p>
        </w:tc>
        <w:tc>
          <w:tcPr>
            <w:tcW w:type="dxa" w:w="37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Arial" w:cs="Arial" w:eastAsia="Arial" w:hAnsi="Arial"/>
                <w:color w:val="222222"/>
                <w:sz w:val="18"/>
                <w:szCs w:val="18"/>
              </w:rPr>
              <w:t xml:space="preserve">Named point referenced in dialogue action not in room</w:t>
            </w:r>
          </w:p>
        </w:tc>
        <w:tc>
          <w:tcPr>
            <w:tcW w:type="dxa" w:w="44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Arial" w:cs="Arial" w:eastAsia="Arial" w:hAnsi="Arial"/>
                <w:color w:val="222222"/>
                <w:sz w:val="18"/>
                <w:szCs w:val="18"/>
              </w:rPr>
              <w:t xml:space="preserve">&lt;&lt;action character.WalkTo(point.secret_door)&gt;&gt; — secret_door not in that room</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DLG-E025</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Knowledge flag referenced but never granted</w:t>
            </w:r>
          </w:p>
        </w:tc>
        <w:tc>
          <w:tcPr>
            <w:tcW w:type="dxa" w:w="4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player.Knows("vault_code") — no script or dialogue calls player.Learn("vault_code")</w:t>
            </w:r>
          </w:p>
        </w:tc>
      </w:tr>
    </w:tbl>
    <w:p>
      <w:pPr>
        <w:spacing w:after="80" w:before="80"/>
      </w:pPr>
      <w:r>
        <w:t xml:space="preserve"/>
      </w:r>
    </w:p>
    <w:p>
      <w:pPr>
        <w:pStyle w:val="Heading2"/>
        <w:spacing w:after="160" w:before="320"/>
      </w:pPr>
      <w:r>
        <w:rPr>
          <w:rFonts w:ascii="Arial" w:cs="Arial" w:eastAsia="Arial" w:hAnsi="Arial"/>
          <w:b/>
          <w:bCs/>
          <w:color w:val="1A1A2E"/>
          <w:sz w:val="26"/>
          <w:szCs w:val="26"/>
        </w:rPr>
        <w:t xml:space="preserve">3.3 Static Analysis — Warnings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E4D8C" w:val="clear"/>
            <w:tcMar>
              <w:top w:type="dxa" w:w="70"/>
              <w:left w:type="dxa" w:w="100"/>
              <w:bottom w:type="dxa" w:w="70"/>
              <w:right w:type="dxa" w:w="100"/>
            </w:tcMar>
          </w:tcPr>
          <w:p>
            <w:r>
              <w:rPr>
                <w:rFonts w:ascii="Arial" w:cs="Arial" w:eastAsia="Arial" w:hAnsi="Arial"/>
                <w:b/>
                <w:bCs/>
                <w:color w:val="FFFFFF"/>
                <w:sz w:val="18"/>
                <w:szCs w:val="18"/>
              </w:rPr>
              <w:t xml:space="preserve">Code</w:t>
            </w:r>
          </w:p>
        </w:tc>
        <w:tc>
          <w:tcPr>
            <w:tcW w:type="dxa" w:w="2400"/>
            <w:tcBorders>
              <w:top w:val="single" w:color="CCCCCC" w:sz="1"/>
              <w:left w:val="single" w:color="CCCCCC" w:sz="1"/>
              <w:bottom w:val="single" w:color="CCCCCC" w:sz="1"/>
              <w:right w:val="single" w:color="CCCCCC" w:sz="1"/>
            </w:tcBorders>
            <w:shd w:fill="1E4D8C" w:val="clear"/>
            <w:tcMar>
              <w:top w:type="dxa" w:w="70"/>
              <w:left w:type="dxa" w:w="100"/>
              <w:bottom w:type="dxa" w:w="70"/>
              <w:right w:type="dxa" w:w="100"/>
            </w:tcMar>
          </w:tcPr>
          <w:p>
            <w:r>
              <w:rPr>
                <w:rFonts w:ascii="Arial" w:cs="Arial" w:eastAsia="Arial" w:hAnsi="Arial"/>
                <w:b/>
                <w:bCs/>
                <w:color w:val="FFFFFF"/>
                <w:sz w:val="18"/>
                <w:szCs w:val="18"/>
              </w:rPr>
              <w:t xml:space="preserve">Warning</w:t>
            </w:r>
          </w:p>
        </w:tc>
        <w:tc>
          <w:tcPr>
            <w:tcW w:type="dxa" w:w="5760"/>
            <w:tcBorders>
              <w:top w:val="single" w:color="CCCCCC" w:sz="1"/>
              <w:left w:val="single" w:color="CCCCCC" w:sz="1"/>
              <w:bottom w:val="single" w:color="CCCCCC" w:sz="1"/>
              <w:right w:val="single" w:color="CCCCCC" w:sz="1"/>
            </w:tcBorders>
            <w:shd w:fill="1E4D8C" w:val="clear"/>
            <w:tcMar>
              <w:top w:type="dxa" w:w="70"/>
              <w:left w:type="dxa" w:w="100"/>
              <w:bottom w:type="dxa" w:w="70"/>
              <w:right w:type="dxa" w:w="100"/>
            </w:tcMar>
          </w:tcPr>
          <w:p>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Courier New" w:cs="Courier New" w:eastAsia="Courier New" w:hAnsi="Courier New"/>
                <w:color w:val="1A6B3A"/>
                <w:sz w:val="18"/>
                <w:szCs w:val="18"/>
              </w:rPr>
              <w:t xml:space="preserve">DLG-W001</w:t>
            </w:r>
          </w:p>
        </w:tc>
        <w:tc>
          <w:tcPr>
            <w:tcW w:type="dxa" w:w="24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Arial" w:cs="Arial" w:eastAsia="Arial" w:hAnsi="Arial"/>
                <w:color w:val="222222"/>
                <w:sz w:val="18"/>
                <w:szCs w:val="18"/>
              </w:rPr>
              <w:t xml:space="preserve">Orphaned node</w:t>
            </w:r>
          </w:p>
        </w:tc>
        <w:tc>
          <w:tcPr>
            <w:tcW w:type="dxa" w:w="57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Arial" w:cs="Arial" w:eastAsia="Arial" w:hAnsi="Arial"/>
                <w:color w:val="222222"/>
                <w:sz w:val="18"/>
                <w:szCs w:val="18"/>
              </w:rPr>
              <w:t xml:space="preserve">Node exists but is never jumped to and is not a root node. Unreachable dialogue.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DLG-W002</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Dead end option</w:t>
            </w:r>
          </w:p>
        </w:tc>
        <w:tc>
          <w:tcPr>
            <w:tcW w:type="dxa" w:w="5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Option branch leads only to &lt;&lt;end&gt;&gt; with no state changes. Likely a placeholder not yet implemented.</w:t>
            </w:r>
          </w:p>
        </w:tc>
      </w:tr>
      <w:tr>
        <w:tc>
          <w:tcPr>
            <w:tcW w:type="dxa" w:w="12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Courier New" w:cs="Courier New" w:eastAsia="Courier New" w:hAnsi="Courier New"/>
                <w:color w:val="1A6B3A"/>
                <w:sz w:val="18"/>
                <w:szCs w:val="18"/>
              </w:rPr>
              <w:t xml:space="preserve">DLG-W003</w:t>
            </w:r>
          </w:p>
        </w:tc>
        <w:tc>
          <w:tcPr>
            <w:tcW w:type="dxa" w:w="24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Arial" w:cs="Arial" w:eastAsia="Arial" w:hAnsi="Arial"/>
                <w:color w:val="222222"/>
                <w:sz w:val="18"/>
                <w:szCs w:val="18"/>
              </w:rPr>
              <w:t xml:space="preserve">Condition always false</w:t>
            </w:r>
          </w:p>
        </w:tc>
        <w:tc>
          <w:tcPr>
            <w:tcW w:type="dxa" w:w="57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Arial" w:cs="Arial" w:eastAsia="Arial" w:hAnsi="Arial"/>
                <w:color w:val="222222"/>
                <w:sz w:val="18"/>
                <w:szCs w:val="18"/>
              </w:rPr>
              <w:t xml:space="preserve">Condition references a flag that is set after this node can be reached, making it always false.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DLG-W004</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Condition always true</w:t>
            </w:r>
          </w:p>
        </w:tc>
        <w:tc>
          <w:tcPr>
            <w:tcW w:type="dxa" w:w="5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Condition is trivially satisfied — visible_if on a flag that is always set before this node.</w:t>
            </w:r>
          </w:p>
        </w:tc>
      </w:tr>
      <w:tr>
        <w:tc>
          <w:tcPr>
            <w:tcW w:type="dxa" w:w="12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Courier New" w:cs="Courier New" w:eastAsia="Courier New" w:hAnsi="Courier New"/>
                <w:color w:val="1A6B3A"/>
                <w:sz w:val="18"/>
                <w:szCs w:val="18"/>
              </w:rPr>
              <w:t xml:space="preserve">DLG-W005</w:t>
            </w:r>
          </w:p>
        </w:tc>
        <w:tc>
          <w:tcPr>
            <w:tcW w:type="dxa" w:w="24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Arial" w:cs="Arial" w:eastAsia="Arial" w:hAnsi="Arial"/>
                <w:color w:val="222222"/>
                <w:sz w:val="18"/>
                <w:szCs w:val="18"/>
              </w:rPr>
              <w:t xml:space="preserve">One-shot option with no state change</w:t>
            </w:r>
          </w:p>
        </w:tc>
        <w:tc>
          <w:tcPr>
            <w:tcW w:type="dxa" w:w="57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Arial" w:cs="Arial" w:eastAsia="Arial" w:hAnsi="Arial"/>
                <w:color w:val="222222"/>
                <w:sz w:val="18"/>
                <w:szCs w:val="18"/>
              </w:rPr>
              <w:t xml:space="preserve">&lt;&lt;one_shot&gt;&gt; option that sets no flag — will disappear but nothing records it was seen.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DLG-W006</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Global option never suppressed for any character</w:t>
            </w:r>
          </w:p>
        </w:tc>
        <w:tc>
          <w:tcPr>
            <w:tcW w:type="dxa" w:w="5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Global option that every character inherits but probably should not (e.g. quest-specific question shown to all NPCs).</w:t>
            </w:r>
          </w:p>
        </w:tc>
      </w:tr>
      <w:tr>
        <w:tc>
          <w:tcPr>
            <w:tcW w:type="dxa" w:w="12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Courier New" w:cs="Courier New" w:eastAsia="Courier New" w:hAnsi="Courier New"/>
                <w:color w:val="1A6B3A"/>
                <w:sz w:val="18"/>
                <w:szCs w:val="18"/>
              </w:rPr>
              <w:t xml:space="preserve">DLG-W007</w:t>
            </w:r>
          </w:p>
        </w:tc>
        <w:tc>
          <w:tcPr>
            <w:tcW w:type="dxa" w:w="24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Arial" w:cs="Arial" w:eastAsia="Arial" w:hAnsi="Arial"/>
                <w:color w:val="222222"/>
                <w:sz w:val="18"/>
                <w:szCs w:val="18"/>
              </w:rPr>
              <w:t xml:space="preserve">Missing loc annotation on modified line</w:t>
            </w:r>
          </w:p>
        </w:tc>
        <w:tc>
          <w:tcPr>
            <w:tcW w:type="dxa" w:w="57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Arial" w:cs="Arial" w:eastAsia="Arial" w:hAnsi="Arial"/>
                <w:color w:val="222222"/>
                <w:sz w:val="18"/>
                <w:szCs w:val="18"/>
              </w:rPr>
              <w:t xml:space="preserve">Line text changed since last localisation export but loc key retained. Translators may miss the update.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DLG-W008</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Character speaks with no portrait defined</w:t>
            </w:r>
          </w:p>
        </w:tc>
        <w:tc>
          <w:tcPr>
            <w:tcW w:type="dxa" w:w="5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character: wizard but wizard.agchar has no portrait asset assigned.</w:t>
            </w:r>
          </w:p>
        </w:tc>
      </w:tr>
      <w:tr>
        <w:tc>
          <w:tcPr>
            <w:tcW w:type="dxa" w:w="12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Courier New" w:cs="Courier New" w:eastAsia="Courier New" w:hAnsi="Courier New"/>
                <w:color w:val="1A6B3A"/>
                <w:sz w:val="18"/>
                <w:szCs w:val="18"/>
              </w:rPr>
              <w:t xml:space="preserve">DLG-W009</w:t>
            </w:r>
          </w:p>
        </w:tc>
        <w:tc>
          <w:tcPr>
            <w:tcW w:type="dxa" w:w="24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Arial" w:cs="Arial" w:eastAsia="Arial" w:hAnsi="Arial"/>
                <w:color w:val="222222"/>
                <w:sz w:val="18"/>
                <w:szCs w:val="18"/>
              </w:rPr>
              <w:t xml:space="preserve">Node reachable only through always-false condition</w:t>
            </w:r>
          </w:p>
        </w:tc>
        <w:tc>
          <w:tcPr>
            <w:tcW w:type="dxa" w:w="57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Arial" w:cs="Arial" w:eastAsia="Arial" w:hAnsi="Arial"/>
                <w:color w:val="222222"/>
                <w:sz w:val="18"/>
                <w:szCs w:val="18"/>
              </w:rPr>
              <w:t xml:space="preserve">Node can only be jumped to via a condition that static analysis determines is always false.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DLG-W010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Deep nesting</w:t>
            </w:r>
          </w:p>
        </w:tc>
        <w:tc>
          <w:tcPr>
            <w:tcW w:type="dxa" w:w="5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Option nesting exceeds 4 levels. Likely a structural problem — consider splitting into separate nodes.</w:t>
            </w:r>
          </w:p>
        </w:tc>
      </w:tr>
      <w:tr>
        <w:tc>
          <w:tcPr>
            <w:tcW w:type="dxa" w:w="12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Courier New" w:cs="Courier New" w:eastAsia="Courier New" w:hAnsi="Courier New"/>
                <w:color w:val="1A6B3A"/>
                <w:sz w:val="18"/>
                <w:szCs w:val="18"/>
              </w:rPr>
              <w:t xml:space="preserve">DLG-W011</w:t>
            </w:r>
          </w:p>
        </w:tc>
        <w:tc>
          <w:tcPr>
            <w:tcW w:type="dxa" w:w="24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Arial" w:cs="Arial" w:eastAsia="Arial" w:hAnsi="Arial"/>
                <w:color w:val="222222"/>
                <w:sz w:val="18"/>
                <w:szCs w:val="18"/>
              </w:rPr>
              <w:t xml:space="preserve">Empty node</w:t>
            </w:r>
          </w:p>
        </w:tc>
        <w:tc>
          <w:tcPr>
            <w:tcW w:type="dxa" w:w="57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tcPr>
          <w:p>
            <w:r>
              <w:rPr>
                <w:rFonts w:ascii="Arial" w:cs="Arial" w:eastAsia="Arial" w:hAnsi="Arial"/>
                <w:color w:val="222222"/>
                <w:sz w:val="18"/>
                <w:szCs w:val="18"/>
              </w:rPr>
              <w:t xml:space="preserve">Node header exists with no body content.</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DLG-W012</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Loc key manually assigned to multiple lines</w:t>
            </w:r>
          </w:p>
        </w:tc>
        <w:tc>
          <w:tcPr>
            <w:tcW w:type="dxa" w:w="5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Same #loc: key used on more than one line — only first will be exported.</w:t>
            </w:r>
          </w:p>
        </w:tc>
      </w:tr>
    </w:tbl>
    <w:p>
      <w:pPr>
        <w:spacing w:after="80" w:before="80"/>
      </w:pPr>
      <w:r>
        <w:t xml:space="preserve"/>
      </w:r>
    </w:p>
    <w:p>
      <w:pPr>
        <w:pStyle w:val="Heading2"/>
        <w:spacing w:after="160" w:before="320"/>
      </w:pPr>
      <w:r>
        <w:rPr>
          <w:rFonts w:ascii="Arial" w:cs="Arial" w:eastAsia="Arial" w:hAnsi="Arial"/>
          <w:b/>
          <w:bCs/>
          <w:color w:val="1A1A2E"/>
          <w:sz w:val="26"/>
          <w:szCs w:val="26"/>
        </w:rPr>
        <w:t xml:space="preserve">3.4 Warning Suppression</w:t>
      </w:r>
    </w:p>
    <w:p>
      <w:pPr>
        <w:spacing w:after="120" w:before="80"/>
      </w:pPr>
      <w:r>
        <w:rPr>
          <w:rFonts w:ascii="Arial" w:cs="Arial" w:eastAsia="Arial" w:hAnsi="Arial"/>
          <w:sz w:val="20"/>
          <w:szCs w:val="20"/>
        </w:rPr>
        <w:t xml:space="preserve">Authors can suppress specific warnings on a per-node basis using a comment annotation on the line before the node header:</w:t>
      </w:r>
    </w:p>
    <w:p>
      <w:pPr>
        <w:spacing w:after="80" w:before="80"/>
      </w:pPr>
      <w:r>
        <w:t xml:space="preserve"/>
      </w:r>
    </w:p>
    <w:p>
      <w:pPr>
        <w:shd w:fill="F0F4F8" w:val="clear"/>
        <w:spacing w:after="40" w:before="40"/>
        <w:ind w:left="560"/>
      </w:pPr>
      <w:r>
        <w:rPr>
          <w:rFonts w:ascii="Courier New" w:cs="Courier New" w:eastAsia="Courier New" w:hAnsi="Courier New"/>
          <w:color w:val="2D6A4F"/>
          <w:sz w:val="18"/>
          <w:szCs w:val="18"/>
        </w:rPr>
        <w:t xml:space="preserve">// @suppress DLG-W001</w:t>
      </w:r>
    </w:p>
    <w:p>
      <w:pPr>
        <w:shd w:fill="F0F4F8" w:val="clear"/>
        <w:spacing w:after="40" w:before="40"/>
        <w:ind w:left="560"/>
      </w:pPr>
      <w:r>
        <w:rPr>
          <w:rFonts w:ascii="Courier New" w:cs="Courier New" w:eastAsia="Courier New" w:hAnsi="Courier New"/>
          <w:color w:val="2D6A4F"/>
          <w:sz w:val="18"/>
          <w:szCs w:val="18"/>
        </w:rPr>
        <w:t xml:space="preserve">title: placeholder_node</w:t>
      </w:r>
    </w:p>
    <w:p>
      <w:pPr>
        <w:shd w:fill="F0F4F8" w:val="clear"/>
        <w:spacing w:after="40" w:before="40"/>
        <w:ind w:left="560"/>
      </w:pPr>
      <w:r>
        <w:rPr>
          <w:rFonts w:ascii="Courier New" w:cs="Courier New" w:eastAsia="Courier New" w:hAnsi="Courier New"/>
          <w:color w:val="2D6A4F"/>
          <w:sz w:val="18"/>
          <w:szCs w:val="18"/>
        </w:rPr>
        <w:t xml:space="preserve">---</w:t>
      </w:r>
    </w:p>
    <w:p>
      <w:pPr>
        <w:shd w:fill="F0F4F8" w:val="clear"/>
        <w:spacing w:after="40" w:before="40"/>
        <w:ind w:left="560"/>
      </w:pPr>
      <w:r>
        <w:rPr>
          <w:rFonts w:ascii="Courier New" w:cs="Courier New" w:eastAsia="Courier New" w:hAnsi="Courier New"/>
          <w:color w:val="2D6A4F"/>
          <w:sz w:val="18"/>
          <w:szCs w:val="18"/>
        </w:rPr>
        <w:t xml:space="preserve">// placeholder — will be connected in chapter 2</w:t>
      </w:r>
    </w:p>
    <w:p>
      <w:pPr>
        <w:shd w:fill="F0F4F8" w:val="clear"/>
        <w:spacing w:after="40" w:before="40"/>
        <w:ind w:left="560"/>
      </w:pPr>
      <w:r>
        <w:rPr>
          <w:rFonts w:ascii="Courier New" w:cs="Courier New" w:eastAsia="Courier New" w:hAnsi="Courier New"/>
          <w:color w:val="2D6A4F"/>
          <w:sz w:val="18"/>
          <w:szCs w:val="18"/>
        </w:rPr>
        <w:t xml:space="preserve">===</w:t>
      </w:r>
    </w:p>
    <w:p>
      <w:pPr>
        <w:spacing w:after="80" w:before="80"/>
      </w:pPr>
      <w:r>
        <w:t xml:space="preserve"/>
      </w:r>
    </w:p>
    <w:p>
      <w:pPr>
        <w:spacing w:after="120" w:before="80"/>
      </w:pPr>
      <w:r>
        <w:rPr>
          <w:rFonts w:ascii="Arial" w:cs="Arial" w:eastAsia="Arial" w:hAnsi="Arial"/>
          <w:sz w:val="20"/>
          <w:szCs w:val="20"/>
        </w:rPr>
        <w:t xml:space="preserve">Suppressed warnings are still reported in a separate suppressed warnings list in the build output so they are not silently forgotten. The ag validate command shows all suppressions.</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3.5 Reachability Analysis</w:t>
      </w:r>
    </w:p>
    <w:p>
      <w:pPr>
        <w:spacing w:after="120" w:before="80"/>
      </w:pPr>
      <w:r>
        <w:rPr>
          <w:rFonts w:ascii="Arial" w:cs="Arial" w:eastAsia="Arial" w:hAnsi="Arial"/>
          <w:sz w:val="20"/>
          <w:szCs w:val="20"/>
        </w:rPr>
        <w:t xml:space="preserve">The validator builds a directed graph of all nodes and performs a reachability traversal from all root nodes — nodes that are not jumped to by any other node and are not global options. Any node not reachable from a root is flagged DLG-W001.</w:t>
      </w:r>
    </w:p>
    <w:p>
      <w:pPr>
        <w:spacing w:after="80" w:before="80"/>
      </w:pPr>
      <w:r>
        <w:t xml:space="preserve"/>
      </w:r>
    </w:p>
    <w:p>
      <w:pPr>
        <w:spacing w:after="120" w:before="80"/>
      </w:pPr>
      <w:r>
        <w:rPr>
          <w:rFonts w:ascii="Arial" w:cs="Arial" w:eastAsia="Arial" w:hAnsi="Arial"/>
          <w:sz w:val="20"/>
          <w:szCs w:val="20"/>
        </w:rPr>
        <w:t xml:space="preserve">Root node detection: a node is a root if no other DialogueJump in the entire project targets its title, and it is not tagged [global]. These are the entry points that game script must call explicitly via dialogue.Start("node_title").</w:t>
      </w:r>
    </w:p>
    <w:p>
      <w:pPr>
        <w:spacing w:after="80" w:before="80"/>
      </w:pPr>
      <w:r>
        <w:t xml:space="preserve"/>
      </w:r>
    </w:p>
    <w:p>
      <w:pPr>
        <w:spacing w:after="120" w:before="80"/>
      </w:pPr>
      <w:r>
        <w:rPr>
          <w:rFonts w:ascii="Arial" w:cs="Arial" w:eastAsia="Arial" w:hAnsi="Arial"/>
          <w:sz w:val="20"/>
          <w:szCs w:val="20"/>
        </w:rPr>
        <w:t xml:space="preserve">The validator also performs backward reachability for condition analysis — given the known set of flags that can be true at any point in the game (derived from all script and dialogue &lt;&lt;set&gt;&gt; commands), it determines which conditions can never be satisfied and flags them as DLG-W003.</w:t>
      </w:r>
    </w:p>
    <w:p>
      <w:pPr>
        <w:spacing w:after="80" w:before="80"/>
      </w:pPr>
      <w:r>
        <w:t xml:space="preserve"/>
      </w:r>
    </w:p>
    <w:p>
      <w:r>
        <w:br w:type="page"/>
      </w:r>
    </w:p>
    <w:p>
      <w:pPr>
        <w:pStyle w:val="Heading1"/>
        <w:pBdr>
          <w:bottom w:val="single" w:color="1E4D8C" w:sz="8" w:space="4"/>
        </w:pBdr>
        <w:spacing w:after="200" w:before="480"/>
      </w:pPr>
      <w:r>
        <w:rPr>
          <w:rFonts w:ascii="Arial" w:cs="Arial" w:eastAsia="Arial" w:hAnsi="Arial"/>
          <w:b/>
          <w:bCs/>
          <w:color w:val="1E4D8C"/>
          <w:sz w:val="34"/>
          <w:szCs w:val="34"/>
        </w:rPr>
        <w:t xml:space="preserve">4. Integration with Characters, Rooms, and Items</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4.1 Character Integration</w:t>
      </w:r>
    </w:p>
    <w:p>
      <w:pPr>
        <w:spacing w:after="120" w:before="80"/>
      </w:pPr>
      <w:r>
        <w:rPr>
          <w:rFonts w:ascii="Arial" w:cs="Arial" w:eastAsia="Arial" w:hAnsi="Arial"/>
          <w:sz w:val="20"/>
          <w:szCs w:val="20"/>
        </w:rPr>
        <w:t xml:space="preserve">The validator has read access to all .agchar files. For every character reference in dialogue — speaker lines, the character: header, $character placeholders — it validates:</w:t>
      </w:r>
    </w:p>
    <w:p>
      <w:pPr>
        <w:spacing w:after="80" w:before="80"/>
      </w:pPr>
      <w:r>
        <w:t xml:space="preserve"/>
      </w:r>
    </w:p>
    <w:p>
      <w:pPr>
        <w:pStyle w:val="ListParagraph"/>
        <w:numPr>
          <w:ilvl w:val="0"/>
          <w:numId w:val="2"/>
        </w:numPr>
        <w:spacing w:after="60" w:before="60"/>
      </w:pPr>
      <w:r>
        <w:rPr>
          <w:rFonts w:ascii="Arial" w:cs="Arial" w:eastAsia="Arial" w:hAnsi="Arial"/>
          <w:sz w:val="20"/>
          <w:szCs w:val="20"/>
        </w:rPr>
        <w:t xml:space="preserve">The character name matches an existing .agchar file</w:t>
      </w:r>
    </w:p>
    <w:p>
      <w:pPr>
        <w:pStyle w:val="ListParagraph"/>
        <w:numPr>
          <w:ilvl w:val="0"/>
          <w:numId w:val="2"/>
        </w:numPr>
        <w:spacing w:after="60" w:before="60"/>
      </w:pPr>
      <w:r>
        <w:rPr>
          <w:rFonts w:ascii="Arial" w:cs="Arial" w:eastAsia="Arial" w:hAnsi="Arial"/>
          <w:sz w:val="20"/>
          <w:szCs w:val="20"/>
        </w:rPr>
        <w:t xml:space="preserve">The character has a portrait asset defined if they have spoken lines</w:t>
      </w:r>
    </w:p>
    <w:p>
      <w:pPr>
        <w:pStyle w:val="ListParagraph"/>
        <w:numPr>
          <w:ilvl w:val="0"/>
          <w:numId w:val="2"/>
        </w:numPr>
        <w:spacing w:after="60" w:before="60"/>
      </w:pPr>
      <w:r>
        <w:rPr>
          <w:rFonts w:ascii="Arial" w:cs="Arial" w:eastAsia="Arial" w:hAnsi="Arial"/>
          <w:sz w:val="20"/>
          <w:szCs w:val="20"/>
        </w:rPr>
        <w:t xml:space="preserve">All $character.node_name jump targets resolve for that character</w:t>
      </w:r>
    </w:p>
    <w:p>
      <w:pPr>
        <w:pStyle w:val="ListParagraph"/>
        <w:numPr>
          <w:ilvl w:val="0"/>
          <w:numId w:val="2"/>
        </w:numPr>
        <w:spacing w:after="60" w:before="60"/>
      </w:pPr>
      <w:r>
        <w:rPr>
          <w:rFonts w:ascii="Arial" w:cs="Arial" w:eastAsia="Arial" w:hAnsi="Arial"/>
          <w:sz w:val="20"/>
          <w:szCs w:val="20"/>
        </w:rPr>
        <w:t xml:space="preserve">Character properties referenced in conditions are declared in the .agchar property bag</w:t>
      </w:r>
    </w:p>
    <w:p>
      <w:pPr>
        <w:pStyle w:val="ListParagraph"/>
        <w:numPr>
          <w:ilvl w:val="0"/>
          <w:numId w:val="2"/>
        </w:numPr>
        <w:spacing w:after="60" w:before="60"/>
      </w:pPr>
      <w:r>
        <w:rPr>
          <w:rFonts w:ascii="Arial" w:cs="Arial" w:eastAsia="Arial" w:hAnsi="Arial"/>
          <w:sz w:val="20"/>
          <w:szCs w:val="20"/>
        </w:rPr>
        <w:t xml:space="preserve">Relationship values referenced are within declared bounds if bounds are specified</w:t>
      </w:r>
    </w:p>
    <w:p>
      <w:pPr>
        <w:spacing w:after="80" w:before="80"/>
      </w:pPr>
      <w:r>
        <w:t xml:space="preserve"/>
      </w:r>
    </w:p>
    <w:p>
      <w:pPr>
        <w:spacing w:after="120" w:before="80"/>
      </w:pPr>
      <w:r>
        <w:rPr>
          <w:rFonts w:ascii="Arial" w:cs="Arial" w:eastAsia="Arial" w:hAnsi="Arial"/>
          <w:sz w:val="20"/>
          <w:szCs w:val="20"/>
        </w:rPr>
        <w:t xml:space="preserve">The .agchar file gains a dialogue_roots array listing the node titles that are valid entry points for conversations with this character. The editor populates this automatically as dialogue nodes are authored.</w:t>
      </w:r>
    </w:p>
    <w:p>
      <w:pPr>
        <w:spacing w:after="80" w:before="80"/>
      </w:pPr>
      <w:r>
        <w:t xml:space="preserve"/>
      </w:r>
    </w:p>
    <w:p>
      <w:pPr>
        <w:shd w:fill="F0F4F8" w:val="clear"/>
        <w:spacing w:after="40" w:before="40"/>
        <w:ind w:left="560"/>
      </w:pPr>
      <w:r>
        <w:rPr>
          <w:rFonts w:ascii="Courier New" w:cs="Courier New" w:eastAsia="Courier New" w:hAnsi="Courier New"/>
          <w:color w:val="2D6A4F"/>
          <w:sz w:val="18"/>
          <w:szCs w:val="18"/>
        </w:rPr>
        <w:t xml:space="preserve">// fragment of guard.agchar</w:t>
      </w:r>
    </w:p>
    <w:p>
      <w:pPr>
        <w:shd w:fill="F0F4F8" w:val="clear"/>
        <w:spacing w:after="40" w:before="40"/>
        <w:ind w:left="560"/>
      </w:pPr>
      <w:r>
        <w:rPr>
          <w:rFonts w:ascii="Courier New" w:cs="Courier New" w:eastAsia="Courier New" w:hAnsi="Courier New"/>
          <w:color w:val="2D6A4F"/>
          <w:sz w:val="18"/>
          <w:szCs w:val="18"/>
        </w:rPr>
        <w:t xml:space="preserve">[dialogue]</w:t>
      </w:r>
    </w:p>
    <w:p>
      <w:pPr>
        <w:shd w:fill="F0F4F8" w:val="clear"/>
        <w:spacing w:after="40" w:before="40"/>
        <w:ind w:left="560"/>
      </w:pPr>
      <w:r>
        <w:rPr>
          <w:rFonts w:ascii="Courier New" w:cs="Courier New" w:eastAsia="Courier New" w:hAnsi="Courier New"/>
          <w:color w:val="2D6A4F"/>
          <w:sz w:val="18"/>
          <w:szCs w:val="18"/>
        </w:rPr>
        <w:t xml:space="preserve">roots = ["guard_greeting", "guard_post_gate"]</w:t>
      </w:r>
    </w:p>
    <w:p>
      <w:pPr>
        <w:shd w:fill="F0F4F8" w:val="clear"/>
        <w:spacing w:after="40" w:before="40"/>
        <w:ind w:left="560"/>
      </w:pPr>
      <w:r>
        <w:rPr>
          <w:rFonts w:ascii="Courier New" w:cs="Courier New" w:eastAsia="Courier New" w:hAnsi="Courier New"/>
          <w:color w:val="2D6A4F"/>
          <w:sz w:val="18"/>
          <w:szCs w:val="18"/>
        </w:rPr>
        <w:t xml:space="preserve">inherits_globals = true</w:t>
      </w:r>
    </w:p>
    <w:p>
      <w:pPr>
        <w:shd w:fill="F0F4F8" w:val="clear"/>
        <w:spacing w:after="40" w:before="40"/>
        <w:ind w:left="560"/>
      </w:pPr>
      <w:r>
        <w:rPr>
          <w:rFonts w:ascii="Courier New" w:cs="Courier New" w:eastAsia="Courier New" w:hAnsi="Courier New"/>
          <w:color w:val="2D6A4F"/>
          <w:sz w:val="18"/>
          <w:szCs w:val="18"/>
        </w:rPr>
        <w:t xml:space="preserve">suppress_globals = ["global_ask_name if not player.Knows('guard_name')"]</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4.2 Room Integration</w:t>
      </w:r>
    </w:p>
    <w:p>
      <w:pPr>
        <w:spacing w:after="120" w:before="80"/>
      </w:pPr>
      <w:r>
        <w:rPr>
          <w:rFonts w:ascii="Arial" w:cs="Arial" w:eastAsia="Arial" w:hAnsi="Arial"/>
          <w:sz w:val="20"/>
          <w:szCs w:val="20"/>
        </w:rPr>
        <w:t xml:space="preserve">Rooms can own dialogue nodes — conversations that are only available in a specific room context. The validator checks:</w:t>
      </w:r>
    </w:p>
    <w:p>
      <w:pPr>
        <w:spacing w:after="80" w:before="80"/>
      </w:pPr>
      <w:r>
        <w:t xml:space="preserve"/>
      </w:r>
    </w:p>
    <w:p>
      <w:pPr>
        <w:pStyle w:val="ListParagraph"/>
        <w:numPr>
          <w:ilvl w:val="0"/>
          <w:numId w:val="2"/>
        </w:numPr>
        <w:spacing w:after="60" w:before="60"/>
      </w:pPr>
      <w:r>
        <w:rPr>
          <w:rFonts w:ascii="Arial" w:cs="Arial" w:eastAsia="Arial" w:hAnsi="Arial"/>
          <w:sz w:val="20"/>
          <w:szCs w:val="20"/>
        </w:rPr>
        <w:t xml:space="preserve">Room names referenced in &lt;&lt;action room.transition(x)&gt;&gt; exist as .agroom files</w:t>
      </w:r>
    </w:p>
    <w:p>
      <w:pPr>
        <w:pStyle w:val="ListParagraph"/>
        <w:numPr>
          <w:ilvl w:val="0"/>
          <w:numId w:val="2"/>
        </w:numPr>
        <w:spacing w:after="60" w:before="60"/>
      </w:pPr>
      <w:r>
        <w:rPr>
          <w:rFonts w:ascii="Arial" w:cs="Arial" w:eastAsia="Arial" w:hAnsi="Arial"/>
          <w:sz w:val="20"/>
          <w:szCs w:val="20"/>
        </w:rPr>
        <w:t xml:space="preserve">Named points referenced in dialogue actions exist in the target room's logic geometry</w:t>
      </w:r>
    </w:p>
    <w:p>
      <w:pPr>
        <w:pStyle w:val="ListParagraph"/>
        <w:numPr>
          <w:ilvl w:val="0"/>
          <w:numId w:val="2"/>
        </w:numPr>
        <w:spacing w:after="60" w:before="60"/>
      </w:pPr>
      <w:r>
        <w:rPr>
          <w:rFonts w:ascii="Arial" w:cs="Arial" w:eastAsia="Arial" w:hAnsi="Arial"/>
          <w:sz w:val="20"/>
          <w:szCs w:val="20"/>
        </w:rPr>
        <w:t xml:space="preserve">Room-scoped dialogue nodes are not jumped to from nodes outside that room's scope</w:t>
      </w:r>
    </w:p>
    <w:p>
      <w:pPr>
        <w:pStyle w:val="ListParagraph"/>
        <w:numPr>
          <w:ilvl w:val="0"/>
          <w:numId w:val="2"/>
        </w:numPr>
        <w:spacing w:after="60" w:before="60"/>
      </w:pPr>
      <w:r>
        <w:rPr>
          <w:rFonts w:ascii="Arial" w:cs="Arial" w:eastAsia="Arial" w:hAnsi="Arial"/>
          <w:sz w:val="20"/>
          <w:szCs w:val="20"/>
        </w:rPr>
        <w:t xml:space="preserve">Room entry dialogue (auto-triggered on room_Enter) does not create circular dependencies with room transitions</w:t>
      </w:r>
    </w:p>
    <w:p>
      <w:pPr>
        <w:spacing w:after="80" w:before="80"/>
      </w:pPr>
      <w:r>
        <w:t xml:space="preserve"/>
      </w:r>
    </w:p>
    <w:p>
      <w:pPr>
        <w:spacing w:after="120" w:before="80"/>
      </w:pPr>
      <w:r>
        <w:rPr>
          <w:rFonts w:ascii="Arial" w:cs="Arial" w:eastAsia="Arial" w:hAnsi="Arial"/>
          <w:sz w:val="20"/>
          <w:szCs w:val="20"/>
        </w:rPr>
        <w:t xml:space="preserve">Room dialogue nodes are declared in the .agroom file:</w:t>
      </w:r>
    </w:p>
    <w:p>
      <w:pPr>
        <w:spacing w:after="80" w:before="80"/>
      </w:pPr>
      <w:r>
        <w:t xml:space="preserve"/>
      </w:r>
    </w:p>
    <w:p>
      <w:pPr>
        <w:shd w:fill="F0F4F8" w:val="clear"/>
        <w:spacing w:after="40" w:before="40"/>
        <w:ind w:left="560"/>
      </w:pPr>
      <w:r>
        <w:rPr>
          <w:rFonts w:ascii="Courier New" w:cs="Courier New" w:eastAsia="Courier New" w:hAnsi="Courier New"/>
          <w:color w:val="2D6A4F"/>
          <w:sz w:val="18"/>
          <w:szCs w:val="18"/>
        </w:rPr>
        <w:t xml:space="preserve">// fragment of market.agroom</w:t>
      </w:r>
    </w:p>
    <w:p>
      <w:pPr>
        <w:shd w:fill="F0F4F8" w:val="clear"/>
        <w:spacing w:after="40" w:before="40"/>
        <w:ind w:left="560"/>
      </w:pPr>
      <w:r>
        <w:rPr>
          <w:rFonts w:ascii="Courier New" w:cs="Courier New" w:eastAsia="Courier New" w:hAnsi="Courier New"/>
          <w:color w:val="2D6A4F"/>
          <w:sz w:val="18"/>
          <w:szCs w:val="18"/>
        </w:rPr>
        <w:t xml:space="preserve">[dialogue]</w:t>
      </w:r>
    </w:p>
    <w:p>
      <w:pPr>
        <w:shd w:fill="F0F4F8" w:val="clear"/>
        <w:spacing w:after="40" w:before="40"/>
        <w:ind w:left="560"/>
      </w:pPr>
      <w:r>
        <w:rPr>
          <w:rFonts w:ascii="Courier New" w:cs="Courier New" w:eastAsia="Courier New" w:hAnsi="Courier New"/>
          <w:color w:val="2D6A4F"/>
          <w:sz w:val="18"/>
          <w:szCs w:val="18"/>
        </w:rPr>
        <w:t xml:space="preserve">on_enter = "market_arrival"          # auto-triggered once on first visit</w:t>
      </w:r>
    </w:p>
    <w:p>
      <w:pPr>
        <w:shd w:fill="F0F4F8" w:val="clear"/>
        <w:spacing w:after="40" w:before="40"/>
        <w:ind w:left="560"/>
      </w:pPr>
      <w:r>
        <w:rPr>
          <w:rFonts w:ascii="Courier New" w:cs="Courier New" w:eastAsia="Courier New" w:hAnsi="Courier New"/>
          <w:color w:val="2D6A4F"/>
          <w:sz w:val="18"/>
          <w:szCs w:val="18"/>
        </w:rPr>
        <w:t xml:space="preserve">on_enter_repeat = "market_ambient"   # triggered on subsequent visits</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4.3 Item Integration</w:t>
      </w:r>
    </w:p>
    <w:p>
      <w:pPr>
        <w:spacing w:after="120" w:before="80"/>
      </w:pPr>
      <w:r>
        <w:rPr>
          <w:rFonts w:ascii="Arial" w:cs="Arial" w:eastAsia="Arial" w:hAnsi="Arial"/>
          <w:sz w:val="20"/>
          <w:szCs w:val="20"/>
        </w:rPr>
        <w:t xml:space="preserve">Items can have associated dialogue triggered when examined, used, or combined. The validator checks:</w:t>
      </w:r>
    </w:p>
    <w:p>
      <w:pPr>
        <w:spacing w:after="80" w:before="80"/>
      </w:pPr>
      <w:r>
        <w:t xml:space="preserve"/>
      </w:r>
    </w:p>
    <w:p>
      <w:pPr>
        <w:pStyle w:val="ListParagraph"/>
        <w:numPr>
          <w:ilvl w:val="0"/>
          <w:numId w:val="2"/>
        </w:numPr>
        <w:spacing w:after="60" w:before="60"/>
      </w:pPr>
      <w:r>
        <w:rPr>
          <w:rFonts w:ascii="Arial" w:cs="Arial" w:eastAsia="Arial" w:hAnsi="Arial"/>
          <w:sz w:val="20"/>
          <w:szCs w:val="20"/>
        </w:rPr>
        <w:t xml:space="preserve">Item names in inventory conditions (item.x in player.inventory) match existing .agitem files</w:t>
      </w:r>
    </w:p>
    <w:p>
      <w:pPr>
        <w:pStyle w:val="ListParagraph"/>
        <w:numPr>
          <w:ilvl w:val="0"/>
          <w:numId w:val="2"/>
        </w:numPr>
        <w:spacing w:after="60" w:before="60"/>
      </w:pPr>
      <w:r>
        <w:rPr>
          <w:rFonts w:ascii="Arial" w:cs="Arial" w:eastAsia="Arial" w:hAnsi="Arial"/>
          <w:sz w:val="20"/>
          <w:szCs w:val="20"/>
        </w:rPr>
        <w:t xml:space="preserve">Item dialogue nodes referenced in .agitem files exist in the project</w:t>
      </w:r>
    </w:p>
    <w:p>
      <w:pPr>
        <w:pStyle w:val="ListParagraph"/>
        <w:numPr>
          <w:ilvl w:val="0"/>
          <w:numId w:val="2"/>
        </w:numPr>
        <w:spacing w:after="60" w:before="60"/>
      </w:pPr>
      <w:r>
        <w:rPr>
          <w:rFonts w:ascii="Arial" w:cs="Arial" w:eastAsia="Arial" w:hAnsi="Arial"/>
          <w:sz w:val="20"/>
          <w:szCs w:val="20"/>
        </w:rPr>
        <w:t xml:space="preserve">Items referenced in &lt;&lt;set&gt;&gt; commands inside dialogue match existing items</w:t>
      </w:r>
    </w:p>
    <w:p>
      <w:pPr>
        <w:pStyle w:val="ListParagraph"/>
        <w:numPr>
          <w:ilvl w:val="0"/>
          <w:numId w:val="2"/>
        </w:numPr>
        <w:spacing w:after="60" w:before="60"/>
      </w:pPr>
      <w:r>
        <w:rPr>
          <w:rFonts w:ascii="Arial" w:cs="Arial" w:eastAsia="Arial" w:hAnsi="Arial"/>
          <w:sz w:val="20"/>
          <w:szCs w:val="20"/>
        </w:rPr>
        <w:t xml:space="preserve">Combination results referenced in dialogue exist as items</w:t>
      </w:r>
    </w:p>
    <w:p>
      <w:pPr>
        <w:spacing w:after="80" w:before="80"/>
      </w:pPr>
      <w:r>
        <w:t xml:space="preserve"/>
      </w:r>
    </w:p>
    <w:p>
      <w:pPr>
        <w:shd w:fill="F0F4F8" w:val="clear"/>
        <w:spacing w:after="40" w:before="40"/>
        <w:ind w:left="560"/>
      </w:pPr>
      <w:r>
        <w:rPr>
          <w:rFonts w:ascii="Courier New" w:cs="Courier New" w:eastAsia="Courier New" w:hAnsi="Courier New"/>
          <w:color w:val="2D6A4F"/>
          <w:sz w:val="18"/>
          <w:szCs w:val="18"/>
        </w:rPr>
        <w:t xml:space="preserve">// fragment of rusty_key.agitem</w:t>
      </w:r>
    </w:p>
    <w:p>
      <w:pPr>
        <w:shd w:fill="F0F4F8" w:val="clear"/>
        <w:spacing w:after="40" w:before="40"/>
        <w:ind w:left="560"/>
      </w:pPr>
      <w:r>
        <w:rPr>
          <w:rFonts w:ascii="Courier New" w:cs="Courier New" w:eastAsia="Courier New" w:hAnsi="Courier New"/>
          <w:color w:val="2D6A4F"/>
          <w:sz w:val="18"/>
          <w:szCs w:val="18"/>
        </w:rPr>
        <w:t xml:space="preserve">[dialogue]</w:t>
      </w:r>
    </w:p>
    <w:p>
      <w:pPr>
        <w:shd w:fill="F0F4F8" w:val="clear"/>
        <w:spacing w:after="40" w:before="40"/>
        <w:ind w:left="560"/>
      </w:pPr>
      <w:r>
        <w:rPr>
          <w:rFonts w:ascii="Courier New" w:cs="Courier New" w:eastAsia="Courier New" w:hAnsi="Courier New"/>
          <w:color w:val="2D6A4F"/>
          <w:sz w:val="18"/>
          <w:szCs w:val="18"/>
        </w:rPr>
        <w:t xml:space="preserve">on_examine = "key_examine_dialogue"</w:t>
      </w:r>
    </w:p>
    <w:p>
      <w:pPr>
        <w:shd w:fill="F0F4F8" w:val="clear"/>
        <w:spacing w:after="40" w:before="40"/>
        <w:ind w:left="560"/>
      </w:pPr>
      <w:r>
        <w:rPr>
          <w:rFonts w:ascii="Courier New" w:cs="Courier New" w:eastAsia="Courier New" w:hAnsi="Courier New"/>
          <w:color w:val="2D6A4F"/>
          <w:sz w:val="18"/>
          <w:szCs w:val="18"/>
        </w:rPr>
        <w:t xml:space="preserve">on_use_failed = "key_wrong_lock"</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4.4 Inventory Integration</w:t>
      </w:r>
    </w:p>
    <w:p>
      <w:pPr>
        <w:spacing w:after="120" w:before="80"/>
      </w:pPr>
      <w:r>
        <w:rPr>
          <w:rFonts w:ascii="Arial" w:cs="Arial" w:eastAsia="Arial" w:hAnsi="Arial"/>
          <w:sz w:val="20"/>
          <w:szCs w:val="20"/>
        </w:rPr>
        <w:t xml:space="preserve">The inventory system exposes its state to dialogue conditions. The validator cross-references:</w:t>
      </w:r>
    </w:p>
    <w:p>
      <w:pPr>
        <w:spacing w:after="80" w:before="80"/>
      </w:pPr>
      <w:r>
        <w:t xml:space="preserve"/>
      </w:r>
    </w:p>
    <w:p>
      <w:pPr>
        <w:pStyle w:val="ListParagraph"/>
        <w:numPr>
          <w:ilvl w:val="0"/>
          <w:numId w:val="2"/>
        </w:numPr>
        <w:spacing w:after="60" w:before="60"/>
      </w:pPr>
      <w:r>
        <w:rPr>
          <w:rFonts w:ascii="Arial" w:cs="Arial" w:eastAsia="Arial" w:hAnsi="Arial"/>
          <w:sz w:val="20"/>
          <w:szCs w:val="20"/>
        </w:rPr>
        <w:t xml:space="preserve">Every item.X reference in a dialogue condition against the full item registry</w:t>
      </w:r>
    </w:p>
    <w:p>
      <w:pPr>
        <w:pStyle w:val="ListParagraph"/>
        <w:numPr>
          <w:ilvl w:val="0"/>
          <w:numId w:val="2"/>
        </w:numPr>
        <w:spacing w:after="60" w:before="60"/>
      </w:pPr>
      <w:r>
        <w:rPr>
          <w:rFonts w:ascii="Arial" w:cs="Arial" w:eastAsia="Arial" w:hAnsi="Arial"/>
          <w:sz w:val="20"/>
          <w:szCs w:val="20"/>
        </w:rPr>
        <w:t xml:space="preserve">Inventory capacity rules — warns if dialogue grants items that would exceed declared capacity</w:t>
      </w:r>
    </w:p>
    <w:p>
      <w:pPr>
        <w:pStyle w:val="ListParagraph"/>
        <w:numPr>
          <w:ilvl w:val="0"/>
          <w:numId w:val="2"/>
        </w:numPr>
        <w:spacing w:after="60" w:before="60"/>
      </w:pPr>
      <w:r>
        <w:rPr>
          <w:rFonts w:ascii="Arial" w:cs="Arial" w:eastAsia="Arial" w:hAnsi="Arial"/>
          <w:sz w:val="20"/>
          <w:szCs w:val="20"/>
        </w:rPr>
        <w:t xml:space="preserve">Item uniqueness — warns if dialogue can grant the same unique item twice through different branches</w:t>
      </w:r>
    </w:p>
    <w:p>
      <w:pPr>
        <w:pStyle w:val="ListParagraph"/>
        <w:numPr>
          <w:ilvl w:val="0"/>
          <w:numId w:val="2"/>
        </w:numPr>
        <w:spacing w:after="60" w:before="60"/>
      </w:pPr>
      <w:r>
        <w:rPr>
          <w:rFonts w:ascii="Arial" w:cs="Arial" w:eastAsia="Arial" w:hAnsi="Arial"/>
          <w:sz w:val="20"/>
          <w:szCs w:val="20"/>
        </w:rPr>
        <w:t xml:space="preserve">Item removal — validates that &lt;&lt;action player.inventory.Remove(item.x)&gt;&gt; is only called after a branch where item.x was confirmed to be in inventory</w:t>
      </w:r>
    </w:p>
    <w:p>
      <w:pPr>
        <w:spacing w:after="80" w:before="80"/>
      </w:pPr>
      <w:r>
        <w:t xml:space="preserve"/>
      </w:r>
    </w:p>
    <w:p>
      <w:r>
        <w:br w:type="page"/>
      </w:r>
    </w:p>
    <w:p>
      <w:pPr>
        <w:pStyle w:val="Heading1"/>
        <w:pBdr>
          <w:bottom w:val="single" w:color="1E4D8C" w:sz="8" w:space="4"/>
        </w:pBdr>
        <w:spacing w:after="200" w:before="480"/>
      </w:pPr>
      <w:r>
        <w:rPr>
          <w:rFonts w:ascii="Arial" w:cs="Arial" w:eastAsia="Arial" w:hAnsi="Arial"/>
          <w:b/>
          <w:bCs/>
          <w:color w:val="1E4D8C"/>
          <w:sz w:val="34"/>
          <w:szCs w:val="34"/>
        </w:rPr>
        <w:t xml:space="preserve">5. Runtime Dialogue System</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5.1 Runtime Data Format</w:t>
      </w:r>
    </w:p>
    <w:p>
      <w:pPr>
        <w:spacing w:after="120" w:before="80"/>
      </w:pPr>
      <w:r>
        <w:rPr>
          <w:rFonts w:ascii="Arial" w:cs="Arial" w:eastAsia="Arial" w:hAnsi="Arial"/>
          <w:sz w:val="20"/>
          <w:szCs w:val="20"/>
        </w:rPr>
        <w:t xml:space="preserve">The compiled dialogue graph is stored in .engine/generated/dialogue/ as a binary format optimised for fast loading. The runtime never reads .agdlg files — only the compiled output. The compiler produces one compiled file per .agdlg source file.</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5.2 Script API</w:t>
      </w:r>
    </w:p>
    <w:p>
      <w:pPr>
        <w:spacing w:after="120" w:before="80"/>
      </w:pPr>
      <w:r>
        <w:rPr>
          <w:rFonts w:ascii="Arial" w:cs="Arial" w:eastAsia="Arial" w:hAnsi="Arial"/>
          <w:sz w:val="20"/>
          <w:szCs w:val="20"/>
        </w:rPr>
        <w:t xml:space="preserve">The dialogue system is invoked from AGS-spirit script. All calls are blocking — the script pauses until the conversation ends.</w:t>
      </w:r>
    </w:p>
    <w:p>
      <w:pPr>
        <w:spacing w:after="80" w:before="80"/>
      </w:pPr>
      <w:r>
        <w:t xml:space="preserve"/>
      </w:r>
    </w:p>
    <w:p>
      <w:pPr>
        <w:shd w:fill="F0F4F8" w:val="clear"/>
        <w:spacing w:after="40" w:before="40"/>
        <w:ind w:left="560"/>
      </w:pPr>
      <w:r>
        <w:rPr>
          <w:rFonts w:ascii="Courier New" w:cs="Courier New" w:eastAsia="Courier New" w:hAnsi="Courier New"/>
          <w:color w:val="2D6A4F"/>
          <w:sz w:val="18"/>
          <w:szCs w:val="18"/>
        </w:rPr>
        <w:t xml:space="preserve">// Start a conversation with a character</w:t>
      </w:r>
    </w:p>
    <w:p>
      <w:pPr>
        <w:shd w:fill="F0F4F8" w:val="clear"/>
        <w:spacing w:after="40" w:before="40"/>
        <w:ind w:left="560"/>
      </w:pPr>
      <w:r>
        <w:rPr>
          <w:rFonts w:ascii="Courier New" w:cs="Courier New" w:eastAsia="Courier New" w:hAnsi="Courier New"/>
          <w:color w:val="2D6A4F"/>
          <w:sz w:val="18"/>
          <w:szCs w:val="18"/>
        </w:rPr>
        <w:t xml:space="preserve">dialogue.Start(guard, "guard_greeting");</w:t>
      </w:r>
    </w:p>
    <w:p>
      <w:pPr>
        <w:shd w:fill="F0F4F8" w:val="clear"/>
        <w:spacing w:after="40" w:before="40"/>
        <w:ind w:left="560"/>
      </w:pPr>
      <w:r>
        <w:rPr>
          <w:rFonts w:ascii="Courier New" w:cs="Courier New" w:eastAsia="Courier New" w:hAnsi="Courier New"/>
          <w:color w:val="2D6A4F"/>
          <w:sz w:val="18"/>
          <w:szCs w:val="18"/>
        </w:rPr>
        <w:t xml:space="preserve"/>
      </w:r>
    </w:p>
    <w:p>
      <w:pPr>
        <w:shd w:fill="F0F4F8" w:val="clear"/>
        <w:spacing w:after="40" w:before="40"/>
        <w:ind w:left="560"/>
      </w:pPr>
      <w:r>
        <w:rPr>
          <w:rFonts w:ascii="Courier New" w:cs="Courier New" w:eastAsia="Courier New" w:hAnsi="Courier New"/>
          <w:color w:val="2D6A4F"/>
          <w:sz w:val="18"/>
          <w:szCs w:val="18"/>
        </w:rPr>
        <w:t xml:space="preserve">// Start at the character's default root node</w:t>
      </w:r>
    </w:p>
    <w:p>
      <w:pPr>
        <w:shd w:fill="F0F4F8" w:val="clear"/>
        <w:spacing w:after="40" w:before="40"/>
        <w:ind w:left="560"/>
      </w:pPr>
      <w:r>
        <w:rPr>
          <w:rFonts w:ascii="Courier New" w:cs="Courier New" w:eastAsia="Courier New" w:hAnsi="Courier New"/>
          <w:color w:val="2D6A4F"/>
          <w:sz w:val="18"/>
          <w:szCs w:val="18"/>
        </w:rPr>
        <w:t xml:space="preserve">dialogue.StartDefault(guard);</w:t>
      </w:r>
    </w:p>
    <w:p>
      <w:pPr>
        <w:shd w:fill="F0F4F8" w:val="clear"/>
        <w:spacing w:after="40" w:before="40"/>
        <w:ind w:left="560"/>
      </w:pPr>
      <w:r>
        <w:rPr>
          <w:rFonts w:ascii="Courier New" w:cs="Courier New" w:eastAsia="Courier New" w:hAnsi="Courier New"/>
          <w:color w:val="2D6A4F"/>
          <w:sz w:val="18"/>
          <w:szCs w:val="18"/>
        </w:rPr>
        <w:t xml:space="preserve"/>
      </w:r>
    </w:p>
    <w:p>
      <w:pPr>
        <w:shd w:fill="F0F4F8" w:val="clear"/>
        <w:spacing w:after="40" w:before="40"/>
        <w:ind w:left="560"/>
      </w:pPr>
      <w:r>
        <w:rPr>
          <w:rFonts w:ascii="Courier New" w:cs="Courier New" w:eastAsia="Courier New" w:hAnsi="Courier New"/>
          <w:color w:val="2D6A4F"/>
          <w:sz w:val="18"/>
          <w:szCs w:val="18"/>
        </w:rPr>
        <w:t xml:space="preserve">// Check if a node has been visited</w:t>
      </w:r>
    </w:p>
    <w:p>
      <w:pPr>
        <w:shd w:fill="F0F4F8" w:val="clear"/>
        <w:spacing w:after="40" w:before="40"/>
        <w:ind w:left="560"/>
      </w:pPr>
      <w:r>
        <w:rPr>
          <w:rFonts w:ascii="Courier New" w:cs="Courier New" w:eastAsia="Courier New" w:hAnsi="Courier New"/>
          <w:color w:val="2D6A4F"/>
          <w:sz w:val="18"/>
          <w:szCs w:val="18"/>
        </w:rPr>
        <w:t xml:space="preserve">if (dialogue.NodeVisited("guard_greeting")) { ... }</w:t>
      </w:r>
    </w:p>
    <w:p>
      <w:pPr>
        <w:shd w:fill="F0F4F8" w:val="clear"/>
        <w:spacing w:after="40" w:before="40"/>
        <w:ind w:left="560"/>
      </w:pPr>
      <w:r>
        <w:rPr>
          <w:rFonts w:ascii="Courier New" w:cs="Courier New" w:eastAsia="Courier New" w:hAnsi="Courier New"/>
          <w:color w:val="2D6A4F"/>
          <w:sz w:val="18"/>
          <w:szCs w:val="18"/>
        </w:rPr>
        <w:t xml:space="preserve"/>
      </w:r>
    </w:p>
    <w:p>
      <w:pPr>
        <w:shd w:fill="F0F4F8" w:val="clear"/>
        <w:spacing w:after="40" w:before="40"/>
        <w:ind w:left="560"/>
      </w:pPr>
      <w:r>
        <w:rPr>
          <w:rFonts w:ascii="Courier New" w:cs="Courier New" w:eastAsia="Courier New" w:hAnsi="Courier New"/>
          <w:color w:val="2D6A4F"/>
          <w:sz w:val="18"/>
          <w:szCs w:val="18"/>
        </w:rPr>
        <w:t xml:space="preserve">// Check if a one-shot option has been seen</w:t>
      </w:r>
    </w:p>
    <w:p>
      <w:pPr>
        <w:shd w:fill="F0F4F8" w:val="clear"/>
        <w:spacing w:after="40" w:before="40"/>
        <w:ind w:left="560"/>
      </w:pPr>
      <w:r>
        <w:rPr>
          <w:rFonts w:ascii="Courier New" w:cs="Courier New" w:eastAsia="Courier New" w:hAnsi="Courier New"/>
          <w:color w:val="2D6A4F"/>
          <w:sz w:val="18"/>
          <w:szCs w:val="18"/>
        </w:rPr>
        <w:t xml:space="preserve">if (dialogue.OptionSeen("guard_greeting", 0)) { ... }</w:t>
      </w:r>
    </w:p>
    <w:p>
      <w:pPr>
        <w:shd w:fill="F0F4F8" w:val="clear"/>
        <w:spacing w:after="40" w:before="40"/>
        <w:ind w:left="560"/>
      </w:pPr>
      <w:r>
        <w:rPr>
          <w:rFonts w:ascii="Courier New" w:cs="Courier New" w:eastAsia="Courier New" w:hAnsi="Courier New"/>
          <w:color w:val="2D6A4F"/>
          <w:sz w:val="18"/>
          <w:szCs w:val="18"/>
        </w:rPr>
        <w:t xml:space="preserve"/>
      </w:r>
    </w:p>
    <w:p>
      <w:pPr>
        <w:shd w:fill="F0F4F8" w:val="clear"/>
        <w:spacing w:after="40" w:before="40"/>
        <w:ind w:left="560"/>
      </w:pPr>
      <w:r>
        <w:rPr>
          <w:rFonts w:ascii="Courier New" w:cs="Courier New" w:eastAsia="Courier New" w:hAnsi="Courier New"/>
          <w:color w:val="2D6A4F"/>
          <w:sz w:val="18"/>
          <w:szCs w:val="18"/>
        </w:rPr>
        <w:t xml:space="preserve">// Manually trigger an item examine dialogue</w:t>
      </w:r>
    </w:p>
    <w:p>
      <w:pPr>
        <w:shd w:fill="F0F4F8" w:val="clear"/>
        <w:spacing w:after="40" w:before="40"/>
        <w:ind w:left="560"/>
      </w:pPr>
      <w:r>
        <w:rPr>
          <w:rFonts w:ascii="Courier New" w:cs="Courier New" w:eastAsia="Courier New" w:hAnsi="Courier New"/>
          <w:color w:val="2D6A4F"/>
          <w:sz w:val="18"/>
          <w:szCs w:val="18"/>
        </w:rPr>
        <w:t xml:space="preserve">dialogue.StartItem(item.rusty_key, "on_examine");</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5.3 Dialogue State Persistence</w:t>
      </w:r>
    </w:p>
    <w:p>
      <w:pPr>
        <w:spacing w:after="120" w:before="80"/>
      </w:pPr>
      <w:r>
        <w:rPr>
          <w:rFonts w:ascii="Arial" w:cs="Arial" w:eastAsia="Arial" w:hAnsi="Arial"/>
          <w:sz w:val="20"/>
          <w:szCs w:val="20"/>
        </w:rPr>
        <w:t xml:space="preserve">The dialogue system maintains its own state block inside the game save graph:</w:t>
      </w:r>
    </w:p>
    <w:p>
      <w:pPr>
        <w:spacing w:after="80" w:before="80"/>
      </w:pPr>
      <w:r>
        <w:t xml:space="preserve"/>
      </w:r>
    </w:p>
    <w:p>
      <w:pPr>
        <w:pStyle w:val="ListParagraph"/>
        <w:numPr>
          <w:ilvl w:val="0"/>
          <w:numId w:val="2"/>
        </w:numPr>
        <w:spacing w:after="60" w:before="60"/>
      </w:pPr>
      <w:r>
        <w:rPr>
          <w:rFonts w:ascii="Arial" w:cs="Arial" w:eastAsia="Arial" w:hAnsi="Arial"/>
          <w:sz w:val="20"/>
          <w:szCs w:val="20"/>
        </w:rPr>
        <w:t xml:space="preserve">visited_nodes: set of node titles the player has entered</w:t>
      </w:r>
    </w:p>
    <w:p>
      <w:pPr>
        <w:pStyle w:val="ListParagraph"/>
        <w:numPr>
          <w:ilvl w:val="0"/>
          <w:numId w:val="2"/>
        </w:numPr>
        <w:spacing w:after="60" w:before="60"/>
      </w:pPr>
      <w:r>
        <w:rPr>
          <w:rFonts w:ascii="Arial" w:cs="Arial" w:eastAsia="Arial" w:hAnsi="Arial"/>
          <w:sz w:val="20"/>
          <w:szCs w:val="20"/>
        </w:rPr>
        <w:t xml:space="preserve">seen_options: map of node_title → set of option indices the player has selected</w:t>
      </w:r>
    </w:p>
    <w:p>
      <w:pPr>
        <w:pStyle w:val="ListParagraph"/>
        <w:numPr>
          <w:ilvl w:val="0"/>
          <w:numId w:val="2"/>
        </w:numPr>
        <w:spacing w:after="60" w:before="60"/>
      </w:pPr>
      <w:r>
        <w:rPr>
          <w:rFonts w:ascii="Arial" w:cs="Arial" w:eastAsia="Arial" w:hAnsi="Arial"/>
          <w:sz w:val="20"/>
          <w:szCs w:val="20"/>
        </w:rPr>
        <w:t xml:space="preserve">one_shot_consumed: set of option identifiers that have been used and should not reappear</w:t>
      </w:r>
    </w:p>
    <w:p>
      <w:pPr>
        <w:pStyle w:val="ListParagraph"/>
        <w:numPr>
          <w:ilvl w:val="0"/>
          <w:numId w:val="2"/>
        </w:numPr>
        <w:spacing w:after="60" w:before="60"/>
      </w:pPr>
      <w:r>
        <w:rPr>
          <w:rFonts w:ascii="Arial" w:cs="Arial" w:eastAsia="Arial" w:hAnsi="Arial"/>
          <w:sz w:val="20"/>
          <w:szCs w:val="20"/>
        </w:rPr>
        <w:t xml:space="preserve">node_visit_count: map of node_title → integer, how many times visited</w:t>
      </w:r>
    </w:p>
    <w:p>
      <w:pPr>
        <w:spacing w:after="80" w:before="80"/>
      </w:pPr>
      <w:r>
        <w:t xml:space="preserve"/>
      </w:r>
    </w:p>
    <w:p>
      <w:pPr>
        <w:spacing w:after="120" w:before="80"/>
      </w:pPr>
      <w:r>
        <w:rPr>
          <w:rFonts w:ascii="Arial" w:cs="Arial" w:eastAsia="Arial" w:hAnsi="Arial"/>
          <w:sz w:val="20"/>
          <w:szCs w:val="20"/>
        </w:rPr>
        <w:t xml:space="preserve">This state is serialised with the rest of the save graph and supports schema versioning — new nodes added in a patch get default state (unvisited) on old saves without corruption.</w:t>
      </w:r>
    </w:p>
    <w:p>
      <w:pPr>
        <w:spacing w:after="80" w:before="80"/>
      </w:pPr>
      <w:r>
        <w:t xml:space="preserve"/>
      </w:r>
    </w:p>
    <w:p>
      <w:r>
        <w:br w:type="page"/>
      </w:r>
    </w:p>
    <w:p>
      <w:pPr>
        <w:pStyle w:val="Heading1"/>
        <w:pBdr>
          <w:bottom w:val="single" w:color="1E4D8C" w:sz="8" w:space="4"/>
        </w:pBdr>
        <w:spacing w:after="200" w:before="480"/>
      </w:pPr>
      <w:r>
        <w:rPr>
          <w:rFonts w:ascii="Arial" w:cs="Arial" w:eastAsia="Arial" w:hAnsi="Arial"/>
          <w:b/>
          <w:bCs/>
          <w:color w:val="1E4D8C"/>
          <w:sz w:val="34"/>
          <w:szCs w:val="34"/>
        </w:rPr>
        <w:t xml:space="preserve">6. Localisation</w:t>
      </w:r>
    </w:p>
    <w:p>
      <w:pPr>
        <w:spacing w:after="80" w:before="80"/>
      </w:pPr>
      <w:r>
        <w:t xml:space="preserve"/>
      </w:r>
    </w:p>
    <w:p>
      <w:pPr>
        <w:pBdr>
          <w:left w:val="single" w:color="1E4D8C" w:sz="16" w:space="8"/>
        </w:pBdr>
        <w:shd w:fill="EEF4FB" w:val="clear"/>
        <w:spacing w:after="140" w:before="120"/>
        <w:ind w:left="240" w:right="240"/>
      </w:pPr>
      <w:r>
        <w:rPr>
          <w:rFonts w:ascii="Arial" w:cs="Arial" w:eastAsia="Arial" w:hAnsi="Arial"/>
          <w:i/>
          <w:iCs/>
          <w:color w:val="333333"/>
          <w:sz w:val="19"/>
          <w:szCs w:val="19"/>
        </w:rPr>
        <w:t xml:space="preserve">Localisation is designed to be author-optional — a game that never needs translation can ignore the entire localisation pipeline with no overhead. Authors who do want localisation get first-class tooling with no third-party dependency.</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6.1 Design Principles</w:t>
      </w:r>
    </w:p>
    <w:p>
      <w:pPr>
        <w:pStyle w:val="ListParagraph"/>
        <w:numPr>
          <w:ilvl w:val="0"/>
          <w:numId w:val="2"/>
        </w:numPr>
        <w:spacing w:after="60" w:before="60"/>
      </w:pPr>
      <w:r>
        <w:rPr>
          <w:rFonts w:ascii="Arial" w:cs="Arial" w:eastAsia="Arial" w:hAnsi="Arial"/>
          <w:sz w:val="20"/>
          <w:szCs w:val="20"/>
        </w:rPr>
        <w:t xml:space="preserve">Loc keys are stable — changing surrounding lines never invalidates an unchanged line's key</w:t>
      </w:r>
    </w:p>
    <w:p>
      <w:pPr>
        <w:pStyle w:val="ListParagraph"/>
        <w:numPr>
          <w:ilvl w:val="0"/>
          <w:numId w:val="2"/>
        </w:numPr>
        <w:spacing w:after="60" w:before="60"/>
      </w:pPr>
      <w:r>
        <w:rPr>
          <w:rFonts w:ascii="Arial" w:cs="Arial" w:eastAsia="Arial" w:hAnsi="Arial"/>
          <w:sz w:val="20"/>
          <w:szCs w:val="20"/>
        </w:rPr>
        <w:t xml:space="preserve">Text changes invalidate their key automatically — translators are never silently left with stale translations</w:t>
      </w:r>
    </w:p>
    <w:p>
      <w:pPr>
        <w:pStyle w:val="ListParagraph"/>
        <w:numPr>
          <w:ilvl w:val="0"/>
          <w:numId w:val="2"/>
        </w:numPr>
        <w:spacing w:after="60" w:before="60"/>
      </w:pPr>
      <w:r>
        <w:rPr>
          <w:rFonts w:ascii="Arial" w:cs="Arial" w:eastAsia="Arial" w:hAnsi="Arial"/>
          <w:sz w:val="20"/>
          <w:szCs w:val="20"/>
        </w:rPr>
        <w:t xml:space="preserve">Authors can pin keys manually for lines they know will be translated and must stay stable</w:t>
      </w:r>
    </w:p>
    <w:p>
      <w:pPr>
        <w:pStyle w:val="ListParagraph"/>
        <w:numPr>
          <w:ilvl w:val="0"/>
          <w:numId w:val="2"/>
        </w:numPr>
        <w:spacing w:after="60" w:before="60"/>
      </w:pPr>
      <w:r>
        <w:rPr>
          <w:rFonts w:ascii="Arial" w:cs="Arial" w:eastAsia="Arial" w:hAnsi="Arial"/>
          <w:sz w:val="20"/>
          <w:szCs w:val="20"/>
        </w:rPr>
        <w:t xml:space="preserve">The export format is plain text (PO or CSV) — compatible with any professional translation workflow</w:t>
      </w:r>
    </w:p>
    <w:p>
      <w:pPr>
        <w:pStyle w:val="ListParagraph"/>
        <w:numPr>
          <w:ilvl w:val="0"/>
          <w:numId w:val="2"/>
        </w:numPr>
        <w:spacing w:after="60" w:before="60"/>
      </w:pPr>
      <w:r>
        <w:rPr>
          <w:rFonts w:ascii="Arial" w:cs="Arial" w:eastAsia="Arial" w:hAnsi="Arial"/>
          <w:sz w:val="20"/>
          <w:szCs w:val="20"/>
        </w:rPr>
        <w:t xml:space="preserve">Voice acting scripts are a first-class export — not an afterthought</w:t>
      </w:r>
    </w:p>
    <w:p>
      <w:pPr>
        <w:pStyle w:val="ListParagraph"/>
        <w:numPr>
          <w:ilvl w:val="0"/>
          <w:numId w:val="2"/>
        </w:numPr>
        <w:spacing w:after="60" w:before="60"/>
      </w:pPr>
      <w:r>
        <w:rPr>
          <w:rFonts w:ascii="Arial" w:cs="Arial" w:eastAsia="Arial" w:hAnsi="Arial"/>
          <w:sz w:val="20"/>
          <w:szCs w:val="20"/>
        </w:rPr>
        <w:t xml:space="preserve">RTL language support is built in — layout direction is a locale property, not a hack</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6.2 Loc Key Stability Rules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19"/>
                <w:szCs w:val="19"/>
              </w:rPr>
              <w:t xml:space="preserve">Text unchanged</w:t>
            </w:r>
          </w:p>
        </w:tc>
        <w:tc>
          <w:tcPr>
            <w:tcW w:type="dxa" w:w="716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sz w:val="19"/>
                <w:szCs w:val="19"/>
              </w:rPr>
              <w:t xml:space="preserve">Loc key unchanged. Existing translation valid.</w:t>
            </w:r>
          </w:p>
        </w:tc>
      </w:tr>
      <w:tr>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b/>
                <w:bCs/>
                <w:sz w:val="19"/>
                <w:szCs w:val="19"/>
              </w:rPr>
              <w:t xml:space="preserve">Text changed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Loc key hash portion changes. Existing translation flagged as stale. Build warning DLG-W007.</w:t>
            </w:r>
          </w:p>
        </w:tc>
      </w:tr>
      <w:tr>
        <w:tc>
          <w:tcPr>
            <w:tcW w:type="dxa" w:w="22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19"/>
                <w:szCs w:val="19"/>
              </w:rPr>
              <w:t xml:space="preserve">Line reordered</w:t>
            </w:r>
          </w:p>
        </w:tc>
        <w:tc>
          <w:tcPr>
            <w:tcW w:type="dxa" w:w="716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sz w:val="19"/>
                <w:szCs w:val="19"/>
              </w:rPr>
              <w:t xml:space="preserve">Loc key unchanged (key is not position-based). Existing translation valid.</w:t>
            </w:r>
          </w:p>
        </w:tc>
      </w:tr>
      <w:tr>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b/>
                <w:bCs/>
                <w:sz w:val="19"/>
                <w:szCs w:val="19"/>
              </w:rPr>
              <w:t xml:space="preserve">Line deleted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Loc key removed from export. Translation archive retains it but it is not active.</w:t>
            </w:r>
          </w:p>
        </w:tc>
      </w:tr>
      <w:tr>
        <w:tc>
          <w:tcPr>
            <w:tcW w:type="dxa" w:w="22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19"/>
                <w:szCs w:val="19"/>
              </w:rPr>
              <w:t xml:space="preserve">New line added</w:t>
            </w:r>
          </w:p>
        </w:tc>
        <w:tc>
          <w:tcPr>
            <w:tcW w:type="dxa" w:w="716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sz w:val="19"/>
                <w:szCs w:val="19"/>
              </w:rPr>
              <w:t xml:space="preserve">New loc key assigned. No existing translation. Exported as untranslated string.</w:t>
            </w:r>
          </w:p>
        </w:tc>
      </w:tr>
      <w:tr>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b/>
                <w:bCs/>
                <w:sz w:val="19"/>
                <w:szCs w:val="19"/>
              </w:rPr>
              <w:t xml:space="preserve">Manual #loc: pin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Key never changes regardless of text change. Author is responsible for notifying translators.</w:t>
            </w:r>
          </w:p>
        </w:tc>
      </w:tr>
    </w:tbl>
    <w:p>
      <w:pPr>
        <w:spacing w:after="80" w:before="80"/>
      </w:pPr>
      <w:r>
        <w:t xml:space="preserve"/>
      </w:r>
    </w:p>
    <w:p>
      <w:pPr>
        <w:pStyle w:val="Heading2"/>
        <w:spacing w:after="160" w:before="320"/>
      </w:pPr>
      <w:r>
        <w:rPr>
          <w:rFonts w:ascii="Arial" w:cs="Arial" w:eastAsia="Arial" w:hAnsi="Arial"/>
          <w:b/>
          <w:bCs/>
          <w:color w:val="1A1A2E"/>
          <w:sz w:val="26"/>
          <w:szCs w:val="26"/>
        </w:rPr>
        <w:t xml:space="preserve">6.3 Export Pipeline</w:t>
      </w:r>
    </w:p>
    <w:p>
      <w:pPr>
        <w:spacing w:after="120" w:before="80"/>
      </w:pPr>
      <w:r>
        <w:rPr>
          <w:rFonts w:ascii="Arial" w:cs="Arial" w:eastAsia="Arial" w:hAnsi="Arial"/>
          <w:sz w:val="20"/>
          <w:szCs w:val="20"/>
        </w:rPr>
        <w:t xml:space="preserve">Running ag export --locale generates a localisation package from the compiled dialogue graph.</w:t>
      </w:r>
    </w:p>
    <w:p>
      <w:pPr>
        <w:spacing w:after="80" w:before="80"/>
      </w:pPr>
      <w:r>
        <w:t xml:space="preserve"/>
      </w:r>
    </w:p>
    <w:p>
      <w:pPr>
        <w:shd w:fill="F0F4F8" w:val="clear"/>
        <w:spacing w:after="40" w:before="40"/>
        <w:ind w:left="560"/>
      </w:pPr>
      <w:r>
        <w:rPr>
          <w:rFonts w:ascii="Courier New" w:cs="Courier New" w:eastAsia="Courier New" w:hAnsi="Courier New"/>
          <w:color w:val="2D6A4F"/>
          <w:sz w:val="18"/>
          <w:szCs w:val="18"/>
        </w:rPr>
        <w:t xml:space="preserve">ag export --locale en          # baseline English strings</w:t>
      </w:r>
    </w:p>
    <w:p>
      <w:pPr>
        <w:shd w:fill="F0F4F8" w:val="clear"/>
        <w:spacing w:after="40" w:before="40"/>
        <w:ind w:left="560"/>
      </w:pPr>
      <w:r>
        <w:rPr>
          <w:rFonts w:ascii="Courier New" w:cs="Courier New" w:eastAsia="Courier New" w:hAnsi="Courier New"/>
          <w:color w:val="2D6A4F"/>
          <w:sz w:val="18"/>
          <w:szCs w:val="18"/>
        </w:rPr>
        <w:t xml:space="preserve">ag export --locale fr          # French — shows untranslated and stale</w:t>
      </w:r>
    </w:p>
    <w:p>
      <w:pPr>
        <w:shd w:fill="F0F4F8" w:val="clear"/>
        <w:spacing w:after="40" w:before="40"/>
        <w:ind w:left="560"/>
      </w:pPr>
      <w:r>
        <w:rPr>
          <w:rFonts w:ascii="Courier New" w:cs="Courier New" w:eastAsia="Courier New" w:hAnsi="Courier New"/>
          <w:color w:val="2D6A4F"/>
          <w:sz w:val="18"/>
          <w:szCs w:val="18"/>
        </w:rPr>
        <w:t xml:space="preserve">ag export --locale fr --diff   # only strings needing attention</w:t>
      </w:r>
    </w:p>
    <w:p>
      <w:pPr>
        <w:shd w:fill="F0F4F8" w:val="clear"/>
        <w:spacing w:after="40" w:before="40"/>
        <w:ind w:left="560"/>
      </w:pPr>
      <w:r>
        <w:rPr>
          <w:rFonts w:ascii="Courier New" w:cs="Courier New" w:eastAsia="Courier New" w:hAnsi="Courier New"/>
          <w:color w:val="2D6A4F"/>
          <w:sz w:val="18"/>
          <w:szCs w:val="18"/>
        </w:rPr>
        <w:t xml:space="preserve">ag export --voicescript        # actor scripts for all locales</w:t>
      </w:r>
    </w:p>
    <w:p>
      <w:pPr>
        <w:spacing w:after="80" w:before="80"/>
      </w:pPr>
      <w:r>
        <w:t xml:space="preserve"/>
      </w:r>
    </w:p>
    <w:p>
      <w:pPr>
        <w:pStyle w:val="Heading3"/>
        <w:spacing w:after="120" w:before="240"/>
      </w:pPr>
      <w:r>
        <w:rPr>
          <w:rFonts w:ascii="Arial" w:cs="Arial" w:eastAsia="Arial" w:hAnsi="Arial"/>
          <w:b/>
          <w:bCs/>
          <w:color w:val="1E4D8C"/>
          <w:sz w:val="22"/>
          <w:szCs w:val="22"/>
        </w:rPr>
        <w:t xml:space="preserve">PO format export (default)</w:t>
      </w:r>
    </w:p>
    <w:p>
      <w:pPr>
        <w:spacing w:after="120" w:before="80"/>
      </w:pPr>
      <w:r>
        <w:rPr>
          <w:rFonts w:ascii="Arial" w:cs="Arial" w:eastAsia="Arial" w:hAnsi="Arial"/>
          <w:sz w:val="20"/>
          <w:szCs w:val="20"/>
        </w:rPr>
        <w:t xml:space="preserve">GNU gettext PO format. Compatible with Poedit, Crowdin, Weblate, and professional translation agencies.</w:t>
      </w:r>
    </w:p>
    <w:p>
      <w:pPr>
        <w:spacing w:after="80" w:before="80"/>
      </w:pPr>
      <w:r>
        <w:t xml:space="preserve"/>
      </w:r>
    </w:p>
    <w:p>
      <w:pPr>
        <w:shd w:fill="F0F4F8" w:val="clear"/>
        <w:spacing w:after="40" w:before="40"/>
        <w:ind w:left="560"/>
      </w:pPr>
      <w:r>
        <w:rPr>
          <w:rFonts w:ascii="Courier New" w:cs="Courier New" w:eastAsia="Courier New" w:hAnsi="Courier New"/>
          <w:color w:val="2D6A4F"/>
          <w:sz w:val="18"/>
          <w:szCs w:val="18"/>
        </w:rPr>
        <w:t xml:space="preserve">#. node: guard_greeting | character: guard | chapter: 1</w:t>
      </w:r>
    </w:p>
    <w:p>
      <w:pPr>
        <w:shd w:fill="F0F4F8" w:val="clear"/>
        <w:spacing w:after="40" w:before="40"/>
        <w:ind w:left="560"/>
      </w:pPr>
      <w:r>
        <w:rPr>
          <w:rFonts w:ascii="Courier New" w:cs="Courier New" w:eastAsia="Courier New" w:hAnsi="Courier New"/>
          <w:color w:val="2D6A4F"/>
          <w:sz w:val="18"/>
          <w:szCs w:val="18"/>
        </w:rPr>
        <w:t xml:space="preserve">#. context: spoken line</w:t>
      </w:r>
    </w:p>
    <w:p>
      <w:pPr>
        <w:shd w:fill="F0F4F8" w:val="clear"/>
        <w:spacing w:after="40" w:before="40"/>
        <w:ind w:left="560"/>
      </w:pPr>
      <w:r>
        <w:rPr>
          <w:rFonts w:ascii="Courier New" w:cs="Courier New" w:eastAsia="Courier New" w:hAnsi="Courier New"/>
          <w:color w:val="2D6A4F"/>
          <w:sz w:val="18"/>
          <w:szCs w:val="18"/>
        </w:rPr>
        <w:t xml:space="preserve">#: guard_dialogue.agdlg:12</w:t>
      </w:r>
    </w:p>
    <w:p>
      <w:pPr>
        <w:shd w:fill="F0F4F8" w:val="clear"/>
        <w:spacing w:after="40" w:before="40"/>
        <w:ind w:left="560"/>
      </w:pPr>
      <w:r>
        <w:rPr>
          <w:rFonts w:ascii="Courier New" w:cs="Courier New" w:eastAsia="Courier New" w:hAnsi="Courier New"/>
          <w:color w:val="2D6A4F"/>
          <w:sz w:val="18"/>
          <w:szCs w:val="18"/>
        </w:rPr>
        <w:t xml:space="preserve">msgctxt "guard_greeting:0:a3f2"</w:t>
      </w:r>
    </w:p>
    <w:p>
      <w:pPr>
        <w:shd w:fill="F0F4F8" w:val="clear"/>
        <w:spacing w:after="40" w:before="40"/>
        <w:ind w:left="560"/>
      </w:pPr>
      <w:r>
        <w:rPr>
          <w:rFonts w:ascii="Courier New" w:cs="Courier New" w:eastAsia="Courier New" w:hAnsi="Courier New"/>
          <w:color w:val="2D6A4F"/>
          <w:sz w:val="18"/>
          <w:szCs w:val="18"/>
        </w:rPr>
        <w:t xml:space="preserve">msgid "Hey, you're not supposed to be here."</w:t>
      </w:r>
    </w:p>
    <w:p>
      <w:pPr>
        <w:shd w:fill="F0F4F8" w:val="clear"/>
        <w:spacing w:after="40" w:before="40"/>
        <w:ind w:left="560"/>
      </w:pPr>
      <w:r>
        <w:rPr>
          <w:rFonts w:ascii="Courier New" w:cs="Courier New" w:eastAsia="Courier New" w:hAnsi="Courier New"/>
          <w:color w:val="2D6A4F"/>
          <w:sz w:val="18"/>
          <w:szCs w:val="18"/>
        </w:rPr>
        <w:t xml:space="preserve">msgstr ""</w:t>
      </w:r>
    </w:p>
    <w:p>
      <w:pPr>
        <w:shd w:fill="F0F4F8" w:val="clear"/>
        <w:spacing w:after="40" w:before="40"/>
        <w:ind w:left="560"/>
      </w:pPr>
      <w:r>
        <w:rPr>
          <w:rFonts w:ascii="Courier New" w:cs="Courier New" w:eastAsia="Courier New" w:hAnsi="Courier New"/>
          <w:color w:val="2D6A4F"/>
          <w:sz w:val="18"/>
          <w:szCs w:val="18"/>
        </w:rPr>
        <w:t xml:space="preserve"/>
      </w:r>
    </w:p>
    <w:p>
      <w:pPr>
        <w:shd w:fill="F0F4F8" w:val="clear"/>
        <w:spacing w:after="40" w:before="40"/>
        <w:ind w:left="560"/>
      </w:pPr>
      <w:r>
        <w:rPr>
          <w:rFonts w:ascii="Courier New" w:cs="Courier New" w:eastAsia="Courier New" w:hAnsi="Courier New"/>
          <w:color w:val="2D6A4F"/>
          <w:sz w:val="18"/>
          <w:szCs w:val="18"/>
        </w:rPr>
        <w:t xml:space="preserve">#. node: guard_greeting | option 0</w:t>
      </w:r>
    </w:p>
    <w:p>
      <w:pPr>
        <w:shd w:fill="F0F4F8" w:val="clear"/>
        <w:spacing w:after="40" w:before="40"/>
        <w:ind w:left="560"/>
      </w:pPr>
      <w:r>
        <w:rPr>
          <w:rFonts w:ascii="Courier New" w:cs="Courier New" w:eastAsia="Courier New" w:hAnsi="Courier New"/>
          <w:color w:val="2D6A4F"/>
          <w:sz w:val="18"/>
          <w:szCs w:val="18"/>
        </w:rPr>
        <w:t xml:space="preserve">#. context: player choice</w:t>
      </w:r>
    </w:p>
    <w:p>
      <w:pPr>
        <w:shd w:fill="F0F4F8" w:val="clear"/>
        <w:spacing w:after="40" w:before="40"/>
        <w:ind w:left="560"/>
      </w:pPr>
      <w:r>
        <w:rPr>
          <w:rFonts w:ascii="Courier New" w:cs="Courier New" w:eastAsia="Courier New" w:hAnsi="Courier New"/>
          <w:color w:val="2D6A4F"/>
          <w:sz w:val="18"/>
          <w:szCs w:val="18"/>
        </w:rPr>
        <w:t xml:space="preserve">#: guard_dialogue.agdlg:13</w:t>
      </w:r>
    </w:p>
    <w:p>
      <w:pPr>
        <w:shd w:fill="F0F4F8" w:val="clear"/>
        <w:spacing w:after="40" w:before="40"/>
        <w:ind w:left="560"/>
      </w:pPr>
      <w:r>
        <w:rPr>
          <w:rFonts w:ascii="Courier New" w:cs="Courier New" w:eastAsia="Courier New" w:hAnsi="Courier New"/>
          <w:color w:val="2D6A4F"/>
          <w:sz w:val="18"/>
          <w:szCs w:val="18"/>
        </w:rPr>
        <w:t xml:space="preserve">msgctxt "guard_greeting:opt0:b1c4"</w:t>
      </w:r>
    </w:p>
    <w:p>
      <w:pPr>
        <w:shd w:fill="F0F4F8" w:val="clear"/>
        <w:spacing w:after="40" w:before="40"/>
        <w:ind w:left="560"/>
      </w:pPr>
      <w:r>
        <w:rPr>
          <w:rFonts w:ascii="Courier New" w:cs="Courier New" w:eastAsia="Courier New" w:hAnsi="Courier New"/>
          <w:color w:val="2D6A4F"/>
          <w:sz w:val="18"/>
          <w:szCs w:val="18"/>
        </w:rPr>
        <w:t xml:space="preserve">msgid "Who are you?"</w:t>
      </w:r>
    </w:p>
    <w:p>
      <w:pPr>
        <w:shd w:fill="F0F4F8" w:val="clear"/>
        <w:spacing w:after="40" w:before="40"/>
        <w:ind w:left="560"/>
      </w:pPr>
      <w:r>
        <w:rPr>
          <w:rFonts w:ascii="Courier New" w:cs="Courier New" w:eastAsia="Courier New" w:hAnsi="Courier New"/>
          <w:color w:val="2D6A4F"/>
          <w:sz w:val="18"/>
          <w:szCs w:val="18"/>
        </w:rPr>
        <w:t xml:space="preserve">msgstr ""</w:t>
      </w:r>
    </w:p>
    <w:p>
      <w:pPr>
        <w:spacing w:after="80" w:before="80"/>
      </w:pPr>
      <w:r>
        <w:t xml:space="preserve"/>
      </w:r>
    </w:p>
    <w:p>
      <w:pPr>
        <w:spacing w:after="120" w:before="80"/>
      </w:pPr>
      <w:r>
        <w:rPr>
          <w:rFonts w:ascii="Arial" w:cs="Arial" w:eastAsia="Arial" w:hAnsi="Arial"/>
          <w:sz w:val="20"/>
          <w:szCs w:val="20"/>
        </w:rPr>
        <w:t xml:space="preserve">The #. comment lines provide translator context — which character is speaking, whether it is a spoken line or a player choice, and which chapter it appears in. This information is critical for tone and register consistency.</w:t>
      </w:r>
    </w:p>
    <w:p>
      <w:pPr>
        <w:spacing w:after="80" w:before="80"/>
      </w:pPr>
      <w:r>
        <w:t xml:space="preserve"/>
      </w:r>
    </w:p>
    <w:p>
      <w:pPr>
        <w:pStyle w:val="Heading3"/>
        <w:spacing w:after="120" w:before="240"/>
      </w:pPr>
      <w:r>
        <w:rPr>
          <w:rFonts w:ascii="Arial" w:cs="Arial" w:eastAsia="Arial" w:hAnsi="Arial"/>
          <w:b/>
          <w:bCs/>
          <w:color w:val="1E4D8C"/>
          <w:sz w:val="22"/>
          <w:szCs w:val="22"/>
        </w:rPr>
        <w:t xml:space="preserve">CSV format export (optional)</w:t>
      </w:r>
    </w:p>
    <w:p>
      <w:pPr>
        <w:shd w:fill="F0F4F8" w:val="clear"/>
        <w:spacing w:after="40" w:before="40"/>
        <w:ind w:left="560"/>
      </w:pPr>
      <w:r>
        <w:rPr>
          <w:rFonts w:ascii="Courier New" w:cs="Courier New" w:eastAsia="Courier New" w:hAnsi="Courier New"/>
          <w:color w:val="2D6A4F"/>
          <w:sz w:val="18"/>
          <w:szCs w:val="18"/>
        </w:rPr>
        <w:t xml:space="preserve">loc_key,speaker,context,source_text,translation,status</w:t>
      </w:r>
    </w:p>
    <w:p>
      <w:pPr>
        <w:shd w:fill="F0F4F8" w:val="clear"/>
        <w:spacing w:after="40" w:before="40"/>
        <w:ind w:left="560"/>
      </w:pPr>
      <w:r>
        <w:rPr>
          <w:rFonts w:ascii="Courier New" w:cs="Courier New" w:eastAsia="Courier New" w:hAnsi="Courier New"/>
          <w:color w:val="2D6A4F"/>
          <w:sz w:val="18"/>
          <w:szCs w:val="18"/>
        </w:rPr>
        <w:t xml:space="preserve">guard_greeting:0:a3f2,guard,spoken,"Hey you're not supposed to be here.","",untranslated</w:t>
      </w:r>
    </w:p>
    <w:p>
      <w:pPr>
        <w:shd w:fill="F0F4F8" w:val="clear"/>
        <w:spacing w:after="40" w:before="40"/>
        <w:ind w:left="560"/>
      </w:pPr>
      <w:r>
        <w:rPr>
          <w:rFonts w:ascii="Courier New" w:cs="Courier New" w:eastAsia="Courier New" w:hAnsi="Courier New"/>
          <w:color w:val="2D6A4F"/>
          <w:sz w:val="18"/>
          <w:szCs w:val="18"/>
        </w:rPr>
        <w:t xml:space="preserve">guard_greeting:opt0:b1c4,player,choice,"Who are you?","",untranslated</w:t>
      </w:r>
    </w:p>
    <w:p>
      <w:pPr>
        <w:spacing w:after="80" w:before="80"/>
      </w:pPr>
      <w:r>
        <w:t xml:space="preserve"/>
      </w:r>
    </w:p>
    <w:p>
      <w:pPr>
        <w:pStyle w:val="Heading3"/>
        <w:spacing w:after="120" w:before="240"/>
      </w:pPr>
      <w:r>
        <w:rPr>
          <w:rFonts w:ascii="Arial" w:cs="Arial" w:eastAsia="Arial" w:hAnsi="Arial"/>
          <w:b/>
          <w:bCs/>
          <w:color w:val="1E4D8C"/>
          <w:sz w:val="22"/>
          <w:szCs w:val="22"/>
        </w:rPr>
        <w:t xml:space="preserve">Voice acting script export</w:t>
      </w:r>
    </w:p>
    <w:p>
      <w:pPr>
        <w:spacing w:after="120" w:before="80"/>
      </w:pPr>
      <w:r>
        <w:rPr>
          <w:rFonts w:ascii="Arial" w:cs="Arial" w:eastAsia="Arial" w:hAnsi="Arial"/>
          <w:sz w:val="20"/>
          <w:szCs w:val="20"/>
        </w:rPr>
        <w:t xml:space="preserve">Generates a per-character script document suitable for recording sessions. Groups all lines by character, annotated with scene context, emotion tags if present, and preceding player line for context.</w:t>
      </w:r>
    </w:p>
    <w:p>
      <w:pPr>
        <w:spacing w:after="80" w:before="80"/>
      </w:pPr>
      <w:r>
        <w:t xml:space="preserve"/>
      </w:r>
    </w:p>
    <w:p>
      <w:pPr>
        <w:shd w:fill="F0F4F8" w:val="clear"/>
        <w:spacing w:after="40" w:before="40"/>
        <w:ind w:left="560"/>
      </w:pPr>
      <w:r>
        <w:rPr>
          <w:rFonts w:ascii="Courier New" w:cs="Courier New" w:eastAsia="Courier New" w:hAnsi="Courier New"/>
          <w:color w:val="2D6A4F"/>
          <w:sz w:val="18"/>
          <w:szCs w:val="18"/>
        </w:rPr>
        <w:t xml:space="preserve">ag export --voicescript --character guard --locale en</w:t>
      </w:r>
    </w:p>
    <w:p>
      <w:pPr>
        <w:spacing w:after="80" w:before="80"/>
      </w:pPr>
      <w:r>
        <w:t xml:space="preserve"/>
      </w:r>
    </w:p>
    <w:p>
      <w:pPr>
        <w:shd w:fill="F0F4F8" w:val="clear"/>
        <w:spacing w:after="40" w:before="40"/>
        <w:ind w:left="560"/>
      </w:pPr>
      <w:r>
        <w:rPr>
          <w:rFonts w:ascii="Courier New" w:cs="Courier New" w:eastAsia="Courier New" w:hAnsi="Courier New"/>
          <w:color w:val="2D6A4F"/>
          <w:sz w:val="18"/>
          <w:szCs w:val="18"/>
        </w:rPr>
        <w:t xml:space="preserve">CHARACTER: GUARD</w:t>
      </w:r>
    </w:p>
    <w:p>
      <w:pPr>
        <w:shd w:fill="F0F4F8" w:val="clear"/>
        <w:spacing w:after="40" w:before="40"/>
        <w:ind w:left="560"/>
      </w:pPr>
      <w:r>
        <w:rPr>
          <w:rFonts w:ascii="Courier New" w:cs="Courier New" w:eastAsia="Courier New" w:hAnsi="Courier New"/>
          <w:color w:val="2D6A4F"/>
          <w:sz w:val="18"/>
          <w:szCs w:val="18"/>
        </w:rPr>
        <w:t xml:space="preserve">Chapter 1 — Market District</w:t>
      </w:r>
    </w:p>
    <w:p>
      <w:pPr>
        <w:shd w:fill="F0F4F8" w:val="clear"/>
        <w:spacing w:after="40" w:before="40"/>
        <w:ind w:left="560"/>
      </w:pPr>
      <w:r>
        <w:rPr>
          <w:rFonts w:ascii="Courier New" w:cs="Courier New" w:eastAsia="Courier New" w:hAnsi="Courier New"/>
          <w:color w:val="2D6A4F"/>
          <w:sz w:val="18"/>
          <w:szCs w:val="18"/>
        </w:rPr>
        <w:t xml:space="preserve"/>
      </w:r>
    </w:p>
    <w:p>
      <w:pPr>
        <w:shd w:fill="F0F4F8" w:val="clear"/>
        <w:spacing w:after="40" w:before="40"/>
        <w:ind w:left="560"/>
      </w:pPr>
      <w:r>
        <w:rPr>
          <w:rFonts w:ascii="Courier New" w:cs="Courier New" w:eastAsia="Courier New" w:hAnsi="Courier New"/>
          <w:color w:val="2D6A4F"/>
          <w:sz w:val="18"/>
          <w:szCs w:val="18"/>
        </w:rPr>
        <w:t xml:space="preserve">[guard_greeting:0] SCENE: First meeting at market gate</w:t>
      </w:r>
    </w:p>
    <w:p>
      <w:pPr>
        <w:shd w:fill="F0F4F8" w:val="clear"/>
        <w:spacing w:after="40" w:before="40"/>
        <w:ind w:left="560"/>
      </w:pPr>
      <w:r>
        <w:rPr>
          <w:rFonts w:ascii="Courier New" w:cs="Courier New" w:eastAsia="Courier New" w:hAnsi="Courier New"/>
          <w:color w:val="2D6A4F"/>
          <w:sz w:val="18"/>
          <w:szCs w:val="18"/>
        </w:rPr>
        <w:t xml:space="preserve">PRECEDING: (player approaches)</w:t>
      </w:r>
    </w:p>
    <w:p>
      <w:pPr>
        <w:shd w:fill="F0F4F8" w:val="clear"/>
        <w:spacing w:after="40" w:before="40"/>
        <w:ind w:left="560"/>
      </w:pPr>
      <w:r>
        <w:rPr>
          <w:rFonts w:ascii="Courier New" w:cs="Courier New" w:eastAsia="Courier New" w:hAnsi="Courier New"/>
          <w:color w:val="2D6A4F"/>
          <w:sz w:val="18"/>
          <w:szCs w:val="18"/>
        </w:rPr>
        <w:t xml:space="preserve">LINE: Hey, you're not supposed to be here.</w:t>
      </w:r>
    </w:p>
    <w:p>
      <w:pPr>
        <w:shd w:fill="F0F4F8" w:val="clear"/>
        <w:spacing w:after="40" w:before="40"/>
        <w:ind w:left="560"/>
      </w:pPr>
      <w:r>
        <w:rPr>
          <w:rFonts w:ascii="Courier New" w:cs="Courier New" w:eastAsia="Courier New" w:hAnsi="Courier New"/>
          <w:color w:val="2D6A4F"/>
          <w:sz w:val="18"/>
          <w:szCs w:val="18"/>
        </w:rPr>
        <w:t xml:space="preserve"/>
      </w:r>
    </w:p>
    <w:p>
      <w:pPr>
        <w:shd w:fill="F0F4F8" w:val="clear"/>
        <w:spacing w:after="40" w:before="40"/>
        <w:ind w:left="560"/>
      </w:pPr>
      <w:r>
        <w:rPr>
          <w:rFonts w:ascii="Courier New" w:cs="Courier New" w:eastAsia="Courier New" w:hAnsi="Courier New"/>
          <w:color w:val="2D6A4F"/>
          <w:sz w:val="18"/>
          <w:szCs w:val="18"/>
        </w:rPr>
        <w:t xml:space="preserve">[guard_checks_pass:0] SCENE: Player shows gate pass</w:t>
      </w:r>
    </w:p>
    <w:p>
      <w:pPr>
        <w:shd w:fill="F0F4F8" w:val="clear"/>
        <w:spacing w:after="40" w:before="40"/>
        <w:ind w:left="560"/>
      </w:pPr>
      <w:r>
        <w:rPr>
          <w:rFonts w:ascii="Courier New" w:cs="Courier New" w:eastAsia="Courier New" w:hAnsi="Courier New"/>
          <w:color w:val="2D6A4F"/>
          <w:sz w:val="18"/>
          <w:szCs w:val="18"/>
        </w:rPr>
        <w:t xml:space="preserve">PRECEDING: (player shows documentation)</w:t>
      </w:r>
    </w:p>
    <w:p>
      <w:pPr>
        <w:shd w:fill="F0F4F8" w:val="clear"/>
        <w:spacing w:after="40" w:before="40"/>
        <w:ind w:left="560"/>
      </w:pPr>
      <w:r>
        <w:rPr>
          <w:rFonts w:ascii="Courier New" w:cs="Courier New" w:eastAsia="Courier New" w:hAnsi="Courier New"/>
          <w:color w:val="2D6A4F"/>
          <w:sz w:val="18"/>
          <w:szCs w:val="18"/>
        </w:rPr>
        <w:t xml:space="preserve">LINE: Hmm. This looks legitimate.</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6.4 Emotion and Delivery Tags</w:t>
      </w:r>
    </w:p>
    <w:p>
      <w:pPr>
        <w:spacing w:after="120" w:before="80"/>
      </w:pPr>
      <w:r>
        <w:rPr>
          <w:rFonts w:ascii="Arial" w:cs="Arial" w:eastAsia="Arial" w:hAnsi="Arial"/>
          <w:sz w:val="20"/>
          <w:szCs w:val="20"/>
        </w:rPr>
        <w:t xml:space="preserve">Optional inline tags give voice directors and translators additional context. Tags are stripped from displayed text at runtime — they are metadata only.</w:t>
      </w:r>
    </w:p>
    <w:p>
      <w:pPr>
        <w:spacing w:after="80" w:before="80"/>
      </w:pPr>
      <w:r>
        <w:t xml:space="preserve"/>
      </w:r>
    </w:p>
    <w:p>
      <w:pPr>
        <w:shd w:fill="F0F4F8" w:val="clear"/>
        <w:spacing w:after="40" w:before="40"/>
        <w:ind w:left="560"/>
      </w:pPr>
      <w:r>
        <w:rPr>
          <w:rFonts w:ascii="Courier New" w:cs="Courier New" w:eastAsia="Courier New" w:hAnsi="Courier New"/>
          <w:color w:val="2D6A4F"/>
          <w:sz w:val="18"/>
          <w:szCs w:val="18"/>
        </w:rPr>
        <w:t xml:space="preserve">Guard: [suspicious] You there. Stop.</w:t>
      </w:r>
    </w:p>
    <w:p>
      <w:pPr>
        <w:shd w:fill="F0F4F8" w:val="clear"/>
        <w:spacing w:after="40" w:before="40"/>
        <w:ind w:left="560"/>
      </w:pPr>
      <w:r>
        <w:rPr>
          <w:rFonts w:ascii="Courier New" w:cs="Courier New" w:eastAsia="Courier New" w:hAnsi="Courier New"/>
          <w:color w:val="2D6A4F"/>
          <w:sz w:val="18"/>
          <w:szCs w:val="18"/>
        </w:rPr>
        <w:t xml:space="preserve">Guard: [relieved] Ah, that's all in order then.</w:t>
      </w:r>
    </w:p>
    <w:p>
      <w:pPr>
        <w:shd w:fill="F0F4F8" w:val="clear"/>
        <w:spacing w:after="40" w:before="40"/>
        <w:ind w:left="560"/>
      </w:pPr>
      <w:r>
        <w:rPr>
          <w:rFonts w:ascii="Courier New" w:cs="Courier New" w:eastAsia="Courier New" w:hAnsi="Courier New"/>
          <w:color w:val="2D6A4F"/>
          <w:sz w:val="18"/>
          <w:szCs w:val="18"/>
        </w:rPr>
        <w:t xml:space="preserve">Guard: [threatening] I won't ask again.</w:t>
      </w:r>
    </w:p>
    <w:p>
      <w:pPr>
        <w:spacing w:after="80" w:before="80"/>
      </w:pPr>
      <w:r>
        <w:t xml:space="preserve"/>
      </w:r>
    </w:p>
    <w:p>
      <w:pPr>
        <w:spacing w:after="120" w:before="80"/>
      </w:pPr>
      <w:r>
        <w:rPr>
          <w:rFonts w:ascii="Arial" w:cs="Arial" w:eastAsia="Arial" w:hAnsi="Arial"/>
          <w:sz w:val="20"/>
          <w:szCs w:val="20"/>
        </w:rPr>
        <w:t xml:space="preserve">Tag names are author-defined. The voice script export includes them. The loc export includes them in the translator context comment. At runtime they are available to the dialogue presenter for animation or portrait switching.</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6.5 RTL Language Support</w:t>
      </w:r>
    </w:p>
    <w:p>
      <w:pPr>
        <w:spacing w:after="120" w:before="80"/>
      </w:pPr>
      <w:r>
        <w:rPr>
          <w:rFonts w:ascii="Arial" w:cs="Arial" w:eastAsia="Arial" w:hAnsi="Arial"/>
          <w:sz w:val="20"/>
          <w:szCs w:val="20"/>
        </w:rPr>
        <w:t xml:space="preserve">RTL support is a locale-level property, not a per-string property. When a locale is declared RTL in the project settings, the dialogue presenter mirrors its layout automatically. No special markup is required in dialogue files.</w:t>
      </w:r>
    </w:p>
    <w:p>
      <w:pPr>
        <w:spacing w:after="80" w:before="80"/>
      </w:pPr>
      <w:r>
        <w:t xml:space="preserve"/>
      </w:r>
    </w:p>
    <w:p>
      <w:pPr>
        <w:shd w:fill="F0F4F8" w:val="clear"/>
        <w:spacing w:after="40" w:before="40"/>
        <w:ind w:left="560"/>
      </w:pPr>
      <w:r>
        <w:rPr>
          <w:rFonts w:ascii="Courier New" w:cs="Courier New" w:eastAsia="Courier New" w:hAnsi="Courier New"/>
          <w:color w:val="2D6A4F"/>
          <w:sz w:val="18"/>
          <w:szCs w:val="18"/>
        </w:rPr>
        <w:t xml:space="preserve">// game.agp</w:t>
      </w:r>
    </w:p>
    <w:p>
      <w:pPr>
        <w:shd w:fill="F0F4F8" w:val="clear"/>
        <w:spacing w:after="40" w:before="40"/>
        <w:ind w:left="560"/>
      </w:pPr>
      <w:r>
        <w:rPr>
          <w:rFonts w:ascii="Courier New" w:cs="Courier New" w:eastAsia="Courier New" w:hAnsi="Courier New"/>
          <w:color w:val="2D6A4F"/>
          <w:sz w:val="18"/>
          <w:szCs w:val="18"/>
        </w:rPr>
        <w:t xml:space="preserve">[locales]</w:t>
      </w:r>
    </w:p>
    <w:p>
      <w:pPr>
        <w:shd w:fill="F0F4F8" w:val="clear"/>
        <w:spacing w:after="40" w:before="40"/>
        <w:ind w:left="560"/>
      </w:pPr>
      <w:r>
        <w:rPr>
          <w:rFonts w:ascii="Courier New" w:cs="Courier New" w:eastAsia="Courier New" w:hAnsi="Courier New"/>
          <w:color w:val="2D6A4F"/>
          <w:sz w:val="18"/>
          <w:szCs w:val="18"/>
        </w:rPr>
        <w:t xml:space="preserve">en = { name = "English", rtl = false }</w:t>
      </w:r>
    </w:p>
    <w:p>
      <w:pPr>
        <w:shd w:fill="F0F4F8" w:val="clear"/>
        <w:spacing w:after="40" w:before="40"/>
        <w:ind w:left="560"/>
      </w:pPr>
      <w:r>
        <w:rPr>
          <w:rFonts w:ascii="Courier New" w:cs="Courier New" w:eastAsia="Courier New" w:hAnsi="Courier New"/>
          <w:color w:val="2D6A4F"/>
          <w:sz w:val="18"/>
          <w:szCs w:val="18"/>
        </w:rPr>
        <w:t xml:space="preserve">he = { name = "Hebrew",  rtl = true  }</w:t>
      </w:r>
    </w:p>
    <w:p>
      <w:pPr>
        <w:shd w:fill="F0F4F8" w:val="clear"/>
        <w:spacing w:after="40" w:before="40"/>
        <w:ind w:left="560"/>
      </w:pPr>
      <w:r>
        <w:rPr>
          <w:rFonts w:ascii="Courier New" w:cs="Courier New" w:eastAsia="Courier New" w:hAnsi="Courier New"/>
          <w:color w:val="2D6A4F"/>
          <w:sz w:val="18"/>
          <w:szCs w:val="18"/>
        </w:rPr>
        <w:t xml:space="preserve">ar = { name = "Arabic",  rtl = true  }</w:t>
      </w:r>
    </w:p>
    <w:p>
      <w:pPr>
        <w:spacing w:after="80" w:before="80"/>
      </w:pPr>
      <w:r>
        <w:t xml:space="preserve"/>
      </w:r>
    </w:p>
    <w:p>
      <w:pPr>
        <w:spacing w:after="120" w:before="80"/>
      </w:pPr>
      <w:r>
        <w:rPr>
          <w:rFonts w:ascii="Arial" w:cs="Arial" w:eastAsia="Arial" w:hAnsi="Arial"/>
          <w:sz w:val="20"/>
          <w:szCs w:val="20"/>
        </w:rPr>
        <w:t xml:space="preserve">String concatenation in dialogue conditions and actions — such as dynamically building a character's name — is explicitly forbidden. All displayed strings must be whole translatable units. The validator flags string concatenation in display contexts as DLG-E007.</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6.6 Locale Switching at Runtime</w:t>
      </w:r>
    </w:p>
    <w:p>
      <w:pPr>
        <w:spacing w:after="120" w:before="80"/>
      </w:pPr>
      <w:r>
        <w:rPr>
          <w:rFonts w:ascii="Arial" w:cs="Arial" w:eastAsia="Arial" w:hAnsi="Arial"/>
          <w:sz w:val="20"/>
          <w:szCs w:val="20"/>
        </w:rPr>
        <w:t xml:space="preserve">Locale can be switched at runtime without restarting. The compiled dialogue graph stores loc keys, not raw strings. On locale switch, the runtime loads the new locale's translation table and all subsequent dialogue renders use the new strings. In-progress dialogue restarts from the current node to avoid mid-conversation language switches.</w:t>
      </w:r>
    </w:p>
    <w:p>
      <w:pPr>
        <w:spacing w:after="80" w:before="80"/>
      </w:pPr>
      <w:r>
        <w:t xml:space="preserve"/>
      </w:r>
    </w:p>
    <w:p>
      <w:pPr>
        <w:shd w:fill="F0F4F8" w:val="clear"/>
        <w:spacing w:after="40" w:before="40"/>
        <w:ind w:left="560"/>
      </w:pPr>
      <w:r>
        <w:rPr>
          <w:rFonts w:ascii="Courier New" w:cs="Courier New" w:eastAsia="Courier New" w:hAnsi="Courier New"/>
          <w:color w:val="2D6A4F"/>
          <w:sz w:val="18"/>
          <w:szCs w:val="18"/>
        </w:rPr>
        <w:t xml:space="preserve">Game.SetLocale("fr");   // switch to French immediately</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6.7 Missing Translation Handling</w:t>
      </w:r>
    </w:p>
    <w:p>
      <w:pPr>
        <w:spacing w:after="120" w:before="80"/>
      </w:pPr>
      <w:r>
        <w:rPr>
          <w:rFonts w:ascii="Arial" w:cs="Arial" w:eastAsia="Arial" w:hAnsi="Arial"/>
          <w:sz w:val="20"/>
          <w:szCs w:val="20"/>
        </w:rPr>
        <w:t xml:space="preserve">If a translation is missing for a string in the active locale, the runtime falls back to the base locale (English by default) and logs a warning. The game never crashes or shows a loc key to the player. The fallback chain is configurable per project.</w:t>
      </w:r>
    </w:p>
    <w:p>
      <w:pPr>
        <w:spacing w:after="80" w:before="80"/>
      </w:pPr>
      <w:r>
        <w:t xml:space="preserve"/>
      </w:r>
    </w:p>
    <w:p>
      <w:pPr>
        <w:shd w:fill="F0F4F8" w:val="clear"/>
        <w:spacing w:after="40" w:before="40"/>
        <w:ind w:left="560"/>
      </w:pPr>
      <w:r>
        <w:rPr>
          <w:rFonts w:ascii="Courier New" w:cs="Courier New" w:eastAsia="Courier New" w:hAnsi="Courier New"/>
          <w:color w:val="2D6A4F"/>
          <w:sz w:val="18"/>
          <w:szCs w:val="18"/>
        </w:rPr>
        <w:t xml:space="preserve">// game.agp</w:t>
      </w:r>
    </w:p>
    <w:p>
      <w:pPr>
        <w:shd w:fill="F0F4F8" w:val="clear"/>
        <w:spacing w:after="40" w:before="40"/>
        <w:ind w:left="560"/>
      </w:pPr>
      <w:r>
        <w:rPr>
          <w:rFonts w:ascii="Courier New" w:cs="Courier New" w:eastAsia="Courier New" w:hAnsi="Courier New"/>
          <w:color w:val="2D6A4F"/>
          <w:sz w:val="18"/>
          <w:szCs w:val="18"/>
        </w:rPr>
        <w:t xml:space="preserve">[localisation]</w:t>
      </w:r>
    </w:p>
    <w:p>
      <w:pPr>
        <w:shd w:fill="F0F4F8" w:val="clear"/>
        <w:spacing w:after="40" w:before="40"/>
        <w:ind w:left="560"/>
      </w:pPr>
      <w:r>
        <w:rPr>
          <w:rFonts w:ascii="Courier New" w:cs="Courier New" w:eastAsia="Courier New" w:hAnsi="Courier New"/>
          <w:color w:val="2D6A4F"/>
          <w:sz w:val="18"/>
          <w:szCs w:val="18"/>
        </w:rPr>
        <w:t xml:space="preserve">base_locale = "en"</w:t>
      </w:r>
    </w:p>
    <w:p>
      <w:pPr>
        <w:shd w:fill="F0F4F8" w:val="clear"/>
        <w:spacing w:after="40" w:before="40"/>
        <w:ind w:left="560"/>
      </w:pPr>
      <w:r>
        <w:rPr>
          <w:rFonts w:ascii="Courier New" w:cs="Courier New" w:eastAsia="Courier New" w:hAnsi="Courier New"/>
          <w:color w:val="2D6A4F"/>
          <w:sz w:val="18"/>
          <w:szCs w:val="18"/>
        </w:rPr>
        <w:t xml:space="preserve">fallback_chain = ["en-GB", "en"]   # try en-GB before falling back to en</w:t>
      </w:r>
    </w:p>
    <w:p>
      <w:pPr>
        <w:spacing w:after="80" w:before="80"/>
      </w:pPr>
      <w:r>
        <w:t xml:space="preserve"/>
      </w:r>
    </w:p>
    <w:p>
      <w:r>
        <w:br w:type="page"/>
      </w:r>
    </w:p>
    <w:p>
      <w:pPr>
        <w:pStyle w:val="Heading1"/>
        <w:pBdr>
          <w:bottom w:val="single" w:color="1E4D8C" w:sz="8" w:space="4"/>
        </w:pBdr>
        <w:spacing w:after="200" w:before="480"/>
      </w:pPr>
      <w:r>
        <w:rPr>
          <w:rFonts w:ascii="Arial" w:cs="Arial" w:eastAsia="Arial" w:hAnsi="Arial"/>
          <w:b/>
          <w:bCs/>
          <w:color w:val="1E4D8C"/>
          <w:sz w:val="34"/>
          <w:szCs w:val="34"/>
        </w:rPr>
        <w:t xml:space="preserve">7. Editor Integration</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7.1 Visual Node Graph</w:t>
      </w:r>
    </w:p>
    <w:p>
      <w:pPr>
        <w:spacing w:after="120" w:before="80"/>
      </w:pPr>
      <w:r>
        <w:rPr>
          <w:rFonts w:ascii="Arial" w:cs="Arial" w:eastAsia="Arial" w:hAnsi="Arial"/>
          <w:sz w:val="20"/>
          <w:szCs w:val="20"/>
        </w:rPr>
        <w:t xml:space="preserve">The visual dialogue editor displays the dialogue graph as an interactive node canvas. Each dialogue node is a card showing its title, character, first line of text, and outgoing connections. The editor reads and writes the .agdlg text format — the text file is always the source of truth.</w:t>
      </w:r>
    </w:p>
    <w:p>
      <w:pPr>
        <w:spacing w:after="80" w:before="80"/>
      </w:pPr>
      <w:r>
        <w:t xml:space="preserve"/>
      </w:r>
    </w:p>
    <w:p>
      <w:pPr>
        <w:pStyle w:val="ListParagraph"/>
        <w:numPr>
          <w:ilvl w:val="0"/>
          <w:numId w:val="2"/>
        </w:numPr>
        <w:spacing w:after="60" w:before="60"/>
      </w:pPr>
      <w:r>
        <w:rPr>
          <w:rFonts w:ascii="Arial" w:cs="Arial" w:eastAsia="Arial" w:hAnsi="Arial"/>
          <w:sz w:val="20"/>
          <w:szCs w:val="20"/>
        </w:rPr>
        <w:t xml:space="preserve">Nodes connected by arrows representing jumps and option branches</w:t>
      </w:r>
    </w:p>
    <w:p>
      <w:pPr>
        <w:pStyle w:val="ListParagraph"/>
        <w:numPr>
          <w:ilvl w:val="0"/>
          <w:numId w:val="2"/>
        </w:numPr>
        <w:spacing w:after="60" w:before="60"/>
      </w:pPr>
      <w:r>
        <w:rPr>
          <w:rFonts w:ascii="Arial" w:cs="Arial" w:eastAsia="Arial" w:hAnsi="Arial"/>
          <w:sz w:val="20"/>
          <w:szCs w:val="20"/>
        </w:rPr>
        <w:t xml:space="preserve">Global option nodes shown with a distinct visual style — dashed border, globe icon</w:t>
      </w:r>
    </w:p>
    <w:p>
      <w:pPr>
        <w:pStyle w:val="ListParagraph"/>
        <w:numPr>
          <w:ilvl w:val="0"/>
          <w:numId w:val="2"/>
        </w:numPr>
        <w:spacing w:after="60" w:before="60"/>
      </w:pPr>
      <w:r>
        <w:rPr>
          <w:rFonts w:ascii="Arial" w:cs="Arial" w:eastAsia="Arial" w:hAnsi="Arial"/>
          <w:sz w:val="20"/>
          <w:szCs w:val="20"/>
        </w:rPr>
        <w:t xml:space="preserve">Dead end nodes (DLG-W002) highlighted in amber</w:t>
      </w:r>
    </w:p>
    <w:p>
      <w:pPr>
        <w:pStyle w:val="ListParagraph"/>
        <w:numPr>
          <w:ilvl w:val="0"/>
          <w:numId w:val="2"/>
        </w:numPr>
        <w:spacing w:after="60" w:before="60"/>
      </w:pPr>
      <w:r>
        <w:rPr>
          <w:rFonts w:ascii="Arial" w:cs="Arial" w:eastAsia="Arial" w:hAnsi="Arial"/>
          <w:sz w:val="20"/>
          <w:szCs w:val="20"/>
        </w:rPr>
        <w:t xml:space="preserve">Orphaned nodes (DLG-W001) shown with a grey disconnected style</w:t>
      </w:r>
    </w:p>
    <w:p>
      <w:pPr>
        <w:pStyle w:val="ListParagraph"/>
        <w:numPr>
          <w:ilvl w:val="0"/>
          <w:numId w:val="2"/>
        </w:numPr>
        <w:spacing w:after="60" w:before="60"/>
      </w:pPr>
      <w:r>
        <w:rPr>
          <w:rFonts w:ascii="Arial" w:cs="Arial" w:eastAsia="Arial" w:hAnsi="Arial"/>
          <w:sz w:val="20"/>
          <w:szCs w:val="20"/>
        </w:rPr>
        <w:t xml:space="preserve">Condition text shown on connecting arrows</w:t>
      </w:r>
    </w:p>
    <w:p>
      <w:pPr>
        <w:pStyle w:val="ListParagraph"/>
        <w:numPr>
          <w:ilvl w:val="0"/>
          <w:numId w:val="2"/>
        </w:numPr>
        <w:spacing w:after="60" w:before="60"/>
      </w:pPr>
      <w:r>
        <w:rPr>
          <w:rFonts w:ascii="Arial" w:cs="Arial" w:eastAsia="Arial" w:hAnsi="Arial"/>
          <w:sz w:val="20"/>
          <w:szCs w:val="20"/>
        </w:rPr>
        <w:t xml:space="preserve">One-shot options shown with a one-time-use indicator</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7.2 Filter Views</w:t>
      </w:r>
    </w:p>
    <w:p>
      <w:pPr>
        <w:pStyle w:val="ListParagraph"/>
        <w:numPr>
          <w:ilvl w:val="0"/>
          <w:numId w:val="2"/>
        </w:numPr>
        <w:spacing w:after="60" w:before="60"/>
      </w:pPr>
      <w:r>
        <w:rPr>
          <w:rFonts w:ascii="Arial" w:cs="Arial" w:eastAsia="Arial" w:hAnsi="Arial"/>
          <w:sz w:val="20"/>
          <w:szCs w:val="20"/>
        </w:rPr>
        <w:t xml:space="preserve">Per-character view — only nodes where character: matches, plus inherited globals</w:t>
      </w:r>
    </w:p>
    <w:p>
      <w:pPr>
        <w:pStyle w:val="ListParagraph"/>
        <w:numPr>
          <w:ilvl w:val="0"/>
          <w:numId w:val="2"/>
        </w:numPr>
        <w:spacing w:after="60" w:before="60"/>
      </w:pPr>
      <w:r>
        <w:rPr>
          <w:rFonts w:ascii="Arial" w:cs="Arial" w:eastAsia="Arial" w:hAnsi="Arial"/>
          <w:sz w:val="20"/>
          <w:szCs w:val="20"/>
        </w:rPr>
        <w:t xml:space="preserve">Per-chapter view — only nodes tagged chapter:N</w:t>
      </w:r>
    </w:p>
    <w:p>
      <w:pPr>
        <w:pStyle w:val="ListParagraph"/>
        <w:numPr>
          <w:ilvl w:val="0"/>
          <w:numId w:val="2"/>
        </w:numPr>
        <w:spacing w:after="60" w:before="60"/>
      </w:pPr>
      <w:r>
        <w:rPr>
          <w:rFonts w:ascii="Arial" w:cs="Arial" w:eastAsia="Arial" w:hAnsi="Arial"/>
          <w:sz w:val="20"/>
          <w:szCs w:val="20"/>
        </w:rPr>
        <w:t xml:space="preserve">Per-item view — nodes whose conditions or actions reference a specific item</w:t>
      </w:r>
    </w:p>
    <w:p>
      <w:pPr>
        <w:pStyle w:val="ListParagraph"/>
        <w:numPr>
          <w:ilvl w:val="0"/>
          <w:numId w:val="2"/>
        </w:numPr>
        <w:spacing w:after="60" w:before="60"/>
      </w:pPr>
      <w:r>
        <w:rPr>
          <w:rFonts w:ascii="Arial" w:cs="Arial" w:eastAsia="Arial" w:hAnsi="Arial"/>
          <w:sz w:val="20"/>
          <w:szCs w:val="20"/>
        </w:rPr>
        <w:t xml:space="preserve">Per-flag view — nodes whose conditions reference a specific flag</w:t>
      </w:r>
    </w:p>
    <w:p>
      <w:pPr>
        <w:pStyle w:val="ListParagraph"/>
        <w:numPr>
          <w:ilvl w:val="0"/>
          <w:numId w:val="2"/>
        </w:numPr>
        <w:spacing w:after="60" w:before="60"/>
      </w:pPr>
      <w:r>
        <w:rPr>
          <w:rFonts w:ascii="Arial" w:cs="Arial" w:eastAsia="Arial" w:hAnsi="Arial"/>
          <w:sz w:val="20"/>
          <w:szCs w:val="20"/>
        </w:rPr>
        <w:t xml:space="preserve">Orphan view — only unreachable nodes (for cleanup)</w:t>
      </w:r>
    </w:p>
    <w:p>
      <w:pPr>
        <w:pStyle w:val="ListParagraph"/>
        <w:numPr>
          <w:ilvl w:val="0"/>
          <w:numId w:val="2"/>
        </w:numPr>
        <w:spacing w:after="60" w:before="60"/>
      </w:pPr>
      <w:r>
        <w:rPr>
          <w:rFonts w:ascii="Arial" w:cs="Arial" w:eastAsia="Arial" w:hAnsi="Arial"/>
          <w:sz w:val="20"/>
          <w:szCs w:val="20"/>
        </w:rPr>
        <w:t xml:space="preserve">Localisation view — nodes with untranslated or stale strings highlighted</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7.3 Live Validation in Editor</w:t>
      </w:r>
    </w:p>
    <w:p>
      <w:pPr>
        <w:spacing w:after="120" w:before="80"/>
      </w:pPr>
      <w:r>
        <w:rPr>
          <w:rFonts w:ascii="Arial" w:cs="Arial" w:eastAsia="Arial" w:hAnsi="Arial"/>
          <w:sz w:val="20"/>
          <w:szCs w:val="20"/>
        </w:rPr>
        <w:t xml:space="preserve">The editor runs the validator incrementally as the author types. Errors and warnings appear inline — a red underline on a jump target that does not exist, an amber badge on an orphaned node, a warning icon on a condition that references an undefined item. Clicking a diagnostic jumps to the relevant file and line in the text editor or highlights the node in the graph view.</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7.4 Localisation View</w:t>
      </w:r>
    </w:p>
    <w:p>
      <w:pPr>
        <w:spacing w:after="120" w:before="80"/>
      </w:pPr>
      <w:r>
        <w:rPr>
          <w:rFonts w:ascii="Arial" w:cs="Arial" w:eastAsia="Arial" w:hAnsi="Arial"/>
          <w:sz w:val="20"/>
          <w:szCs w:val="20"/>
        </w:rPr>
        <w:t xml:space="preserve">A dedicated localisation panel shows the current locale's translation status across the whole project. Filters: untranslated, stale, complete, suppressed. Inline translation editing without leaving the editor — author can type translations directly in the panel which writes back to the PO file.</w:t>
      </w:r>
    </w:p>
    <w:p>
      <w:pPr>
        <w:spacing w:after="80" w:before="80"/>
      </w:pPr>
      <w:r>
        <w:t xml:space="preserve"/>
      </w:r>
    </w:p>
    <w:p>
      <w:pPr>
        <w:pStyle w:val="Heading1"/>
        <w:pBdr>
          <w:bottom w:val="single" w:color="1E4D8C" w:sz="8" w:space="4"/>
        </w:pBdr>
        <w:spacing w:after="200" w:before="480"/>
      </w:pPr>
      <w:r>
        <w:rPr>
          <w:rFonts w:ascii="Arial" w:cs="Arial" w:eastAsia="Arial" w:hAnsi="Arial"/>
          <w:b/>
          <w:bCs/>
          <w:color w:val="1E4D8C"/>
          <w:sz w:val="34"/>
          <w:szCs w:val="34"/>
        </w:rPr>
        <w:t xml:space="preserve">8.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19"/>
                <w:szCs w:val="19"/>
              </w:rPr>
              <w:t xml:space="preserve">File format</w:t>
            </w:r>
          </w:p>
        </w:tc>
        <w:tc>
          <w:tcPr>
            <w:tcW w:type="dxa" w:w="696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sz w:val="19"/>
                <w:szCs w:val="19"/>
              </w:rPr>
              <w:t xml:space="preserve">.agdlg — Yarn Spinner-inspired, UTF-8 text, round-trips with visual editor</w:t>
            </w:r>
          </w:p>
        </w:tc>
      </w:tr>
      <w:tr>
        <w:tc>
          <w:tcPr>
            <w:tcW w:type="dxa" w:w="2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b/>
                <w:bCs/>
                <w:sz w:val="19"/>
                <w:szCs w:val="19"/>
              </w:rPr>
              <w:t xml:space="preserve">Node identity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Unique title across entire project, stable loc_id for localisation</w:t>
            </w:r>
          </w:p>
        </w:tc>
      </w:tr>
      <w:tr>
        <w:tc>
          <w:tcPr>
            <w:tcW w:type="dxa" w:w="24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19"/>
                <w:szCs w:val="19"/>
              </w:rPr>
              <w:t xml:space="preserve">Conditions</w:t>
            </w:r>
          </w:p>
        </w:tc>
        <w:tc>
          <w:tcPr>
            <w:tcW w:type="dxa" w:w="696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sz w:val="19"/>
                <w:szCs w:val="19"/>
              </w:rPr>
              <w:t xml:space="preserve">AGS-spirit expression syntax referencing state graph directly — no separate language</w:t>
            </w:r>
          </w:p>
        </w:tc>
      </w:tr>
      <w:tr>
        <w:tc>
          <w:tcPr>
            <w:tcW w:type="dxa" w:w="2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b/>
                <w:bCs/>
                <w:sz w:val="19"/>
                <w:szCs w:val="19"/>
              </w:rPr>
              <w:t xml:space="preserve">Global options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Tagged [global], inherited by all characters, suppressible per-character with optional conditions</w:t>
            </w:r>
          </w:p>
        </w:tc>
      </w:tr>
      <w:tr>
        <w:tc>
          <w:tcPr>
            <w:tcW w:type="dxa" w:w="24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19"/>
                <w:szCs w:val="19"/>
              </w:rPr>
              <w:t xml:space="preserve">Parser stages</w:t>
            </w:r>
          </w:p>
        </w:tc>
        <w:tc>
          <w:tcPr>
            <w:tcW w:type="dxa" w:w="696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sz w:val="19"/>
                <w:szCs w:val="19"/>
              </w:rPr>
              <w:t xml:space="preserve">Scan → Lex → Parse → Link → Validate → Emit — incremental in editor</w:t>
            </w:r>
          </w:p>
        </w:tc>
      </w:tr>
      <w:tr>
        <w:tc>
          <w:tcPr>
            <w:tcW w:type="dxa" w:w="2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b/>
                <w:bCs/>
                <w:sz w:val="19"/>
                <w:szCs w:val="19"/>
              </w:rPr>
              <w:t xml:space="preserve">Validator errors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 structural + 6 cross-system — block build</w:t>
            </w:r>
          </w:p>
        </w:tc>
      </w:tr>
      <w:tr>
        <w:tc>
          <w:tcPr>
            <w:tcW w:type="dxa" w:w="24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19"/>
                <w:szCs w:val="19"/>
              </w:rPr>
              <w:t xml:space="preserve">Validator warnings</w:t>
            </w:r>
          </w:p>
        </w:tc>
        <w:tc>
          <w:tcPr>
            <w:tcW w:type="dxa" w:w="696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sz w:val="19"/>
                <w:szCs w:val="19"/>
              </w:rPr>
              <w:t xml:space="preserve">12 static analysis warnings — reported, suppressible, do not block</w:t>
            </w:r>
          </w:p>
        </w:tc>
      </w:tr>
      <w:tr>
        <w:tc>
          <w:tcPr>
            <w:tcW w:type="dxa" w:w="2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b/>
                <w:bCs/>
                <w:sz w:val="19"/>
                <w:szCs w:val="19"/>
              </w:rPr>
              <w:t xml:space="preserve">Cross-system analysis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Validates against characters, rooms, items, inventory, script flags</w:t>
            </w:r>
          </w:p>
        </w:tc>
      </w:tr>
      <w:tr>
        <w:tc>
          <w:tcPr>
            <w:tcW w:type="dxa" w:w="24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19"/>
                <w:szCs w:val="19"/>
              </w:rPr>
              <w:t xml:space="preserve">Reachability</w:t>
            </w:r>
          </w:p>
        </w:tc>
        <w:tc>
          <w:tcPr>
            <w:tcW w:type="dxa" w:w="696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sz w:val="19"/>
                <w:szCs w:val="19"/>
              </w:rPr>
              <w:t xml:space="preserve">Full graph traversal — detects orphans, dead ends, always-false conditions</w:t>
            </w:r>
          </w:p>
        </w:tc>
      </w:tr>
      <w:tr>
        <w:tc>
          <w:tcPr>
            <w:tcW w:type="dxa" w:w="2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b/>
                <w:bCs/>
                <w:sz w:val="19"/>
                <w:szCs w:val="19"/>
              </w:rPr>
              <w:t xml:space="preserve">Localisation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Stable loc keys, PO + CSV export, voice script export, RTL support, runtime locale switching</w:t>
            </w:r>
          </w:p>
        </w:tc>
      </w:tr>
      <w:tr>
        <w:tc>
          <w:tcPr>
            <w:tcW w:type="dxa" w:w="24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19"/>
                <w:szCs w:val="19"/>
              </w:rPr>
              <w:t xml:space="preserve">Runtime</w:t>
            </w:r>
          </w:p>
        </w:tc>
        <w:tc>
          <w:tcPr>
            <w:tcW w:type="dxa" w:w="696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sz w:val="19"/>
                <w:szCs w:val="19"/>
              </w:rPr>
              <w:t xml:space="preserve">Compiled binary format, blocking script API, full state persisted in save graph</w:t>
            </w:r>
          </w:p>
        </w:tc>
      </w:tr>
      <w:tr>
        <w:tc>
          <w:tcPr>
            <w:tcW w:type="dxa" w:w="2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b/>
                <w:bCs/>
                <w:sz w:val="19"/>
                <w:szCs w:val="19"/>
              </w:rPr>
              <w:t xml:space="preserve">Editor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Node graph canvas + text editor, live validation, localisation panel, multiple filter views</w:t>
            </w:r>
          </w:p>
        </w:tc>
      </w:tr>
    </w:tbl>
    <w:p>
      <w:pPr>
        <w:spacing w:after="80" w:before="80"/>
      </w:pPr>
      <w:r>
        <w:t xml:space="preserve"/>
      </w:r>
    </w:p>
    <w:p>
      <w:pPr>
        <w:pBdr>
          <w:top w:val="single" w:color="CCCCCC" w:sz="4" w:space="8"/>
        </w:pBdr>
        <w:spacing w:after="120" w:before="360"/>
        <w:jc w:val="center"/>
      </w:pPr>
      <w:r>
        <w:rPr>
          <w:rFonts w:ascii="Arial" w:cs="Arial" w:eastAsia="Arial" w:hAnsi="Arial"/>
          <w:i/>
          <w:iCs/>
          <w:color w:val="888888"/>
          <w:sz w:val="18"/>
          <w:szCs w:val="18"/>
        </w:rPr>
        <w:t xml:space="preserve">AGS3D  —  Dialogue System Design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4D8C"/>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1A1A2E"/>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E4D8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2026-04-05T15:41:15.337Z</dcterms:created>
  <dcterms:modified xsi:type="dcterms:W3CDTF">2026-04-05T15:41:15.339Z</dcterms:modified>
</cp:coreProperties>
</file>

<file path=docProps/custom.xml><?xml version="1.0" encoding="utf-8"?>
<Properties xmlns="http://schemas.openxmlformats.org/officeDocument/2006/custom-properties" xmlns:vt="http://schemas.openxmlformats.org/officeDocument/2006/docPropsVTypes"/>
</file>