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Lettre</w:t>
      </w:r>
      <w:r>
        <w:t xml:space="preserve"> </w:t>
      </w:r>
      <w:r>
        <w:t xml:space="preserve">d’un</w:t>
      </w:r>
      <w:r>
        <w:t xml:space="preserve"> </w:t>
      </w:r>
      <w:r>
        <w:t xml:space="preserve">père</w:t>
      </w:r>
      <w:r>
        <w:t xml:space="preserve"> </w:t>
      </w:r>
      <w:r>
        <w:t xml:space="preserve">à</w:t>
      </w:r>
      <w:r>
        <w:t xml:space="preserve"> </w:t>
      </w:r>
      <w:r>
        <w:t xml:space="preserve">son</w:t>
      </w:r>
      <w:r>
        <w:t xml:space="preserve"> </w:t>
      </w:r>
      <w:r>
        <w:t xml:space="preserve">enfant</w:t>
      </w:r>
      <w:r>
        <w:t xml:space="preserve"> </w:t>
      </w:r>
      <w:r>
        <w:t xml:space="preserve">sur</w:t>
      </w:r>
      <w:r>
        <w:t xml:space="preserve"> </w:t>
      </w:r>
      <w:r>
        <w:t xml:space="preserve">la</w:t>
      </w:r>
      <w:r>
        <w:t xml:space="preserve"> </w:t>
      </w:r>
      <w:r>
        <w:t xml:space="preserve">vie,</w:t>
      </w:r>
      <w:r>
        <w:t xml:space="preserve"> </w:t>
      </w:r>
      <w:r>
        <w:t xml:space="preserve">la</w:t>
      </w:r>
      <w:r>
        <w:t xml:space="preserve"> </w:t>
      </w:r>
      <w:r>
        <w:t xml:space="preserve">mort</w:t>
      </w:r>
      <w:r>
        <w:t xml:space="preserve"> </w:t>
      </w:r>
      <w:r>
        <w:t xml:space="preserve">et</w:t>
      </w:r>
      <w:r>
        <w:t xml:space="preserve"> </w:t>
      </w:r>
      <w:r>
        <w:t xml:space="preserve">le</w:t>
      </w:r>
      <w:r>
        <w:t xml:space="preserve"> </w:t>
      </w:r>
      <w:r>
        <w:t xml:space="preserve">salut</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dont le sourire et l’intelligence me manquent encore,</w:t>
      </w:r>
      <w:r>
        <w:rPr>
          <w:iCs/>
          <w:i/>
        </w:rPr>
        <w:t xml:space="preserve"> </w:t>
      </w:r>
      <w:r>
        <w:rPr>
          <w:iCs/>
          <w:i/>
        </w:rPr>
        <w:t xml:space="preserve">parti un samedi soir pour une simple course au marché.</w:t>
      </w:r>
    </w:p>
    <w:p>
      <w:pPr>
        <w:pStyle w:val="BodyText"/>
      </w:pPr>
      <w:r>
        <w:rPr>
          <w:iCs/>
          <w:i/>
        </w:rPr>
        <w:t xml:space="preserve">De ma tante Rachelle, ma grande sœur, ma seconde maman,</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homme calme et responsable, toujours présent pour ses enfants,</w:t>
      </w:r>
      <w:r>
        <w:rPr>
          <w:iCs/>
          <w:i/>
        </w:rPr>
        <w:t xml:space="preserve"> </w:t>
      </w:r>
      <w:r>
        <w:rPr>
          <w:iCs/>
          <w:i/>
        </w:rPr>
        <w:t xml:space="preserve">parti le 10 août 2026 sur la route de la pastorale.</w:t>
      </w:r>
    </w:p>
    <w:p>
      <w:pPr>
        <w:pStyle w:val="BodyText"/>
      </w:pPr>
      <w:r>
        <w:rPr>
          <w:iCs/>
          <w:i/>
        </w:rPr>
        <w:t xml:space="preserve">Et pour toi qui tiens ce livre,</w:t>
      </w:r>
      <w:r>
        <w:rPr>
          <w:iCs/>
          <w:i/>
        </w:rPr>
        <w:t xml:space="preserve"> </w:t>
      </w:r>
      <w:r>
        <w:rPr>
          <w:iCs/>
          <w:i/>
        </w:rPr>
        <w:t xml:space="preserve">le cœur encore lourd de quelqu’un qui n’est plus là.</w:t>
      </w:r>
    </w:p>
    <w:p>
      <w:r>
        <w:pict>
          <v:rect style="width:0;height:1.5pt" o:hralign="center" o:hrstd="t" o:hr="t"/>
        </w:pict>
      </w: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p>
      <w:r>
        <w:pict>
          <v:rect style="width:0;height:1.5pt" o:hralign="center" o:hrstd="t" o:hr="t"/>
        </w:pict>
      </w:r>
    </w:p>
    <w:bookmarkEnd w:id="20"/>
    <w:bookmarkStart w:id="21" w:name="avant-propos-assieds-toi-près-de-moi"/>
    <w:p>
      <w:pPr>
        <w:pStyle w:val="Heading2"/>
      </w:pPr>
      <w:r>
        <w:t xml:space="preserve">Avant-propos — Assieds-toi près de moi</w:t>
      </w:r>
    </w:p>
    <w:p>
      <w:pPr>
        <w:pStyle w:val="FirstParagraph"/>
      </w:pPr>
      <w:r>
        <w:t xml:space="preserve">Mon enfant,</w:t>
      </w:r>
    </w:p>
    <w:p>
      <w:pPr>
        <w:pStyle w:val="BodyText"/>
      </w:pPr>
      <w:r>
        <w:t xml:space="preserve">Viens. Assieds-toi un instant près de moi. Je ne vais pas te faire un sermon, ni une leçon d’école. Je veux seulement te parler comme un père parle à son enfant quand la nuit est tombée et que la maison est calme. Je veux te dire des choses que la vie m’a apprises à coups de larmes.</w:t>
      </w:r>
    </w:p>
    <w:p>
      <w:pPr>
        <w:pStyle w:val="BodyText"/>
      </w:pPr>
      <w:r>
        <w:t xml:space="preserve">Comme tout homme, j’ai connu plusieurs deuils. Mais il y en a trois qui m’ont marqué pour la vie. Le premier, j’étais un petit garçon en classe de CE2 : mon ami William. Le deuxième, j’étais en 6e-5e : ma tante Rachelle. Le troisième, c’est cette année : mon beau-père, le pasteur Koffi François. Trois départs, à trois âges de ma vie. Et chaque fois, des circonstances si ordinaires… mais hélas.</w:t>
      </w:r>
    </w:p>
    <w:p>
      <w:pPr>
        <w:pStyle w:val="BodyText"/>
      </w:pPr>
      <w:r>
        <w:t xml:space="preserve">Je te raconterai leur histoire dans les pages qui suivent. Depuis, je vis avec la prière du psalmiste sur les lèvres :</w:t>
      </w:r>
      <w:r>
        <w:t xml:space="preserve"> </w:t>
      </w:r>
      <w:r>
        <w:rPr>
          <w:iCs/>
          <w:i/>
        </w:rPr>
        <w:t xml:space="preserve">« Enseigne-nous à bien compter nos jours. »</w:t>
      </w:r>
      <w:r>
        <w:t xml:space="preserve"> </w:t>
      </w:r>
      <w:r>
        <w:t xml:space="preserve">Et chaque fois, la même question est revenue frapper à la porte de mon cœur :</w:t>
      </w:r>
      <w:r>
        <w:t xml:space="preserve"> </w:t>
      </w:r>
      <w:r>
        <w:rPr>
          <w:iCs/>
          <w:i/>
        </w:rPr>
        <w:t xml:space="preserve">Et toi, quand ce sera ton tour, où iras-tu ?</w:t>
      </w:r>
    </w:p>
    <w:p>
      <w:pPr>
        <w:pStyle w:val="BodyText"/>
      </w:pPr>
      <w:r>
        <w:t xml:space="preserve">Ce petit livre n’est pas long. Je l’ai voulu ainsi, pour qu’il tienne dans une poche, dans un sac, sur une table de chevet. Tu peux le lire en une soirée ou une page par jour. Mais je te le demande comme un père : ne le lis pas seulement avec tes yeux. Lis-le avec ton cœur.</w:t>
      </w:r>
    </w:p>
    <w:p>
      <w:pPr>
        <w:pStyle w:val="BodyText"/>
      </w:pPr>
      <w:r>
        <w:t xml:space="preserve">Car il parle de ceux que nous avons perdus. Mais surtout, il parle de toi.</w:t>
      </w:r>
    </w:p>
    <w:p>
      <w:r>
        <w:pict>
          <v:rect style="width:0;height:1.5pt" o:hralign="center" o:hrstd="t" o:hr="t"/>
        </w:pict>
      </w:r>
    </w:p>
    <w:bookmarkEnd w:id="21"/>
    <w:bookmarkStart w:id="22" w:name="lhorloge-à-rebours"/>
    <w:p>
      <w:pPr>
        <w:pStyle w:val="Heading2"/>
      </w:pPr>
      <w:r>
        <w:t xml:space="preserve">1. L’horloge à rebours</w:t>
      </w:r>
    </w:p>
    <w:p>
      <w:pPr>
        <w:pStyle w:val="FirstParagraph"/>
      </w:pPr>
      <w:r>
        <w:t xml:space="preserve">Mon enfant, as-tu remarqué comment nous comptons nos années ?</w:t>
      </w:r>
    </w:p>
    <w:p>
      <w:pPr>
        <w:pStyle w:val="BodyText"/>
      </w:pPr>
      <w:r>
        <w:t xml:space="preserve">Le jour de ta naissance, on a dit : « Il a zéro an. » Puis un an, deux ans, dix ans, trente ans… Chaque anniversaire, on ajoute une bougie sur le gâteau. On chante, on applaudit, on dit : « Il a pris de l’âge. » Les hommes comptent en montant, comme si la vie était une échelle qui ne finissait jamais.</w:t>
      </w:r>
    </w:p>
    <w:p>
      <w:pPr>
        <w:pStyle w:val="BodyText"/>
      </w:pPr>
      <w:r>
        <w:t xml:space="preserve">Mais Dieu, lui, n’a pas fait une horloge qui monte. Le jour où tu es né, il a remonté une horloge qui</w:t>
      </w:r>
      <w:r>
        <w:t xml:space="preserve"> </w:t>
      </w:r>
      <w:r>
        <w:rPr>
          <w:iCs/>
          <w:i/>
        </w:rPr>
        <w:t xml:space="preserve">descend</w:t>
      </w:r>
      <w:r>
        <w:t xml:space="preserve">. Il connaît le nombre exact de tes jours. Chaque matin où tu te lèves, il ne t’en reste pas un de plus, il t’en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mon enfant :</w:t>
      </w:r>
      <w:r>
        <w:t xml:space="preserve"> </w:t>
      </w:r>
      <w:r>
        <w:rPr>
          <w:bCs/>
          <w:b/>
        </w:rPr>
        <w:t xml:space="preserve">nous fêtons ce que nous gagnons, alors que nous sommes en train de perdre.</w:t>
      </w:r>
      <w:r>
        <w:t xml:space="preserve"> </w:t>
      </w:r>
      <w:r>
        <w:t xml:space="preserve">Chaque bougie ajoutée sur le gâteau est en réalité un jour retiré du sablier.</w:t>
      </w:r>
    </w:p>
    <w:p>
      <w:pPr>
        <w:pStyle w:val="BodyText"/>
      </w:pPr>
      <w:r>
        <w:t xml:space="preserve">Je ne te dis pas cela pour te faire peur. Je te le dis pour que tu deviennes sage. Car celui qui sait que le temps est compté ne le gaspille pas de la même manière. Celui qui sait que l’argent de sa poche va finir le dépense avec sagesse. Pourquoi serions-nous plus prudents avec quelques pièces qu’avec les jours de notre vie ?</w:t>
      </w:r>
    </w:p>
    <w:p>
      <w:pPr>
        <w:pStyle w:val="BodyText"/>
      </w:pPr>
      <w:r>
        <w:t xml:space="preserve">William avait à peine huit ou neuf ans sur son compteur. Personne ne le savait, sauf Dieu. Ma tante Rachelle s’apprêtait à devenir mère. Mon beau-père avait encore un ministère à accomplir et une pastorale où on l’attendait. Leur horloge, pourtant, s’est arrêtée.</w:t>
      </w:r>
    </w:p>
    <w:p>
      <w:pPr>
        <w:pStyle w:val="BodyText"/>
      </w:pPr>
      <w:r>
        <w:t xml:space="preserve">Et la tienne ? Combien de jours restent dessus ? Tu ne le sais pas. Moi non plus. C’est justement pour cela qu’il faut être prêt aujourd’hui.</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p>
      <w:r>
        <w:pict>
          <v:rect style="width:0;height:1.5pt" o:hralign="center" o:hrstd="t" o:hr="t"/>
        </w:pict>
      </w:r>
    </w:p>
    <w:bookmarkEnd w:id="22"/>
    <w:bookmarkStart w:id="27" w:name="des-circonstances-si-ordinaires"/>
    <w:p>
      <w:pPr>
        <w:pStyle w:val="Heading2"/>
      </w:pPr>
      <w:r>
        <w:t xml:space="preserve">2. Des circonstances si ordinaires</w:t>
      </w:r>
    </w:p>
    <w:p>
      <w:pPr>
        <w:pStyle w:val="FirstParagraph"/>
      </w:pPr>
      <w:r>
        <w:t xml:space="preserve">Mon enfant, je vais maintenant te raconter ce qui s’est passé. Écoute bien, parce que le plus troublant dans ces histoires, ce n’est pas qu’elles soient extraordinaires. C’est qu’elles sont terriblement ordinaires.</w:t>
      </w:r>
    </w:p>
    <w:bookmarkStart w:id="23" w:name="un-samedi-17-heures"/>
    <w:p>
      <w:pPr>
        <w:pStyle w:val="Heading3"/>
      </w:pPr>
      <w:r>
        <w:t xml:space="preserve">Un samedi, 17 heures</w:t>
      </w:r>
    </w:p>
    <w:p>
      <w:pPr>
        <w:pStyle w:val="FirstParagraph"/>
      </w:pPr>
      <w:r>
        <w:t xml:space="preserve">William, c’était un sourire. Un sourire qui arrivait avant lui, et une intelligence vive qui faisait de lui l’un des meilleurs d’entre nous. Aujourd’hui encore, des années plus tard, ce sourire et cette intelligence me manquent. Je les pleure comme au premier jour.</w:t>
      </w:r>
    </w:p>
    <w:p>
      <w:pPr>
        <w:pStyle w:val="BodyText"/>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nuageux, la pluie menaçait. Alors je ne l’ai pas accompagné : j’ai continué mon chemin jusque chez moi.</w:t>
      </w:r>
    </w:p>
    <w:p>
      <w:pPr>
        <w:pStyle w:val="BodyText"/>
      </w:pPr>
      <w:r>
        <w:t xml:space="preserve">Je ne savais pas que c’était la dernière fois que je le voyais.</w:t>
      </w:r>
    </w:p>
    <w:p>
      <w:pPr>
        <w:pStyle w:val="BodyText"/>
      </w:pPr>
      <w:r>
        <w:t xml:space="preserve">Le lendemain, dimanche, vers 13 heures, nous étions chez notre maître de maison. C’est là qu’on nous a annoncé la nouvelle : William avait été renversé par une moto en allant au marché. Il n’avait pas survécu sur le chemin de l’hôpital.</w:t>
      </w:r>
    </w:p>
    <w:p>
      <w:pPr>
        <w:pStyle w:val="BodyText"/>
      </w:pPr>
      <w:r>
        <w:t xml:space="preserve">Une course de rien du tout. Quelques cubes pour la sauce. Le genre de commission que des millions d’enfants font chaque jour. Et pourtant, ce soir-là, l’horloge de William est arrivée à zéro.</w:t>
      </w:r>
    </w:p>
    <w:p>
      <w:pPr>
        <w:pStyle w:val="BodyText"/>
      </w:pPr>
      <w:r>
        <w:t xml:space="preserve">Moi, j’ai pris le chemin de la maison. Lui, le chemin du marché. Je me suis souvent demandé :</w:t>
      </w:r>
      <w:r>
        <w:t xml:space="preserve"> </w:t>
      </w:r>
      <w:r>
        <w:rPr>
          <w:iCs/>
          <w:i/>
        </w:rPr>
        <w:t xml:space="preserve">pourquoi lui, et pas moi ?</w:t>
      </w:r>
      <w:r>
        <w:t xml:space="preserve"> </w:t>
      </w:r>
      <w:r>
        <w:t xml:space="preserve">Je n’ai pas de réponse. Je sais seulement que ce jour-là, sans le savoir, j’ai appris que</w:t>
      </w:r>
      <w:r>
        <w:t xml:space="preserve"> </w:t>
      </w:r>
      <w:r>
        <w:rPr>
          <w:bCs/>
          <w:b/>
        </w:rPr>
        <w:t xml:space="preserve">personne ne sait quelle sortie sera sa dernière sortie.</w:t>
      </w:r>
    </w:p>
    <w:bookmarkEnd w:id="23"/>
    <w:bookmarkStart w:id="24" w:name="un-dimanche-matin-à-gagnoa"/>
    <w:p>
      <w:pPr>
        <w:pStyle w:val="Heading3"/>
      </w:pPr>
      <w:r>
        <w:t xml:space="preserve">Un dimanche matin, à Gagnoa</w:t>
      </w:r>
    </w:p>
    <w:p>
      <w:pPr>
        <w:pStyle w:val="FirstParagraph"/>
      </w:pPr>
      <w:r>
        <w:t xml:space="preserve">Quelques années plus tard, j’étais en 6e-5e. Ma tante Rachelle était l’épouse de mon oncle. Mais pour moi, elle était bien plus qu’une parente par alliance : elle était ma grande sœur, ma seconde maman. Celle qui veillait sur moi, à qui je pouvais tout dire.</w:t>
      </w:r>
    </w:p>
    <w:p>
      <w:pPr>
        <w:pStyle w:val="BodyText"/>
      </w:pPr>
      <w:r>
        <w:t xml:space="preserve">Elle était venue chez nous, à Gagnoa, pour accoucher. C’était une joie dans la maison : un enfant allait naître.</w:t>
      </w:r>
    </w:p>
    <w:p>
      <w:pPr>
        <w:pStyle w:val="BodyText"/>
      </w:pPr>
      <w:r>
        <w:t xml:space="preserve">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t xml:space="preserve">Mon enfant, comprends-tu ce paradoxe-là ?</w:t>
      </w:r>
      <w:r>
        <w:t xml:space="preserve"> </w:t>
      </w:r>
      <w:r>
        <w:rPr>
          <w:bCs/>
          <w:b/>
        </w:rPr>
        <w:t xml:space="preserve">Elle est partie pour donner la vie, et c’est la sienne qu’elle a perdue.</w:t>
      </w:r>
      <w:r>
        <w:t xml:space="preserve"> </w:t>
      </w:r>
      <w:r>
        <w:t xml:space="preserve">Le jour qui devait être le plus beau de sa vie est devenu le dernier. Le même jour, une maison a accueilli un berceau et pleuré un cercueil.</w:t>
      </w:r>
    </w:p>
    <w:bookmarkEnd w:id="24"/>
    <w:bookmarkStart w:id="25" w:name="le-10-août-2026-sur-la-route"/>
    <w:p>
      <w:pPr>
        <w:pStyle w:val="Heading3"/>
      </w:pPr>
      <w:r>
        <w:t xml:space="preserve">Le 10 août 2026, sur la route</w:t>
      </w:r>
    </w:p>
    <w:p>
      <w:pPr>
        <w:pStyle w:val="FirstParagraph"/>
      </w:pPr>
      <w:r>
        <w:t xml:space="preserve">Mon beau-père, le pasteur Koffi François, était un homme calme et responsable. Il ne faisait pas de bruit, mais on pouvait compter sur lui. Il était toujours présent pour ses enfants : présent quand il fallait conseiller, présent quand il fallait soutenir, présent quand il fallait prier.</w:t>
      </w:r>
    </w:p>
    <w:p>
      <w:pPr>
        <w:pStyle w:val="BodyText"/>
      </w:pPr>
      <w:r>
        <w:t xml:space="preserve">Le 10 août 2026, il a pris la route pour se rendre à la pastorale. Il allait retrouver ses frères dans le ministère, prier, servir, se préparer pour l’œuvre de Dieu.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protège de la mort, ce jour-là lui a répondu.</w:t>
      </w:r>
      <w:r>
        <w:t xml:space="preserve"> </w:t>
      </w:r>
      <w:r>
        <w:rPr>
          <w:bCs/>
          <w:b/>
        </w:rPr>
        <w:t xml:space="preserve">Même les hommes de Dieu meurent.</w:t>
      </w:r>
      <w:r>
        <w:t xml:space="preserve"> </w:t>
      </w:r>
      <w:r>
        <w:t xml:space="preserve">La différence n’est pas dans la manière de mourir. Elle est dans le lieu où l’on se réveille.</w:t>
      </w:r>
    </w:p>
    <w:p>
      <w:pPr>
        <w:pStyle w:val="BodyText"/>
      </w:pPr>
      <w:r>
        <w:t xml:space="preserve">Car celui qui a servi le Seigneur toute sa vie peut dire avec l’apôtre Paul :</w:t>
      </w:r>
    </w:p>
    <w:p>
      <w:pPr>
        <w:pStyle w:val="BlockText"/>
      </w:pPr>
      <w:r>
        <w:t xml:space="preserve">« Car Christ est ma vie, et la mort m’est un gain. »</w:t>
      </w:r>
    </w:p>
    <w:p>
      <w:pPr>
        <w:pStyle w:val="BlockText"/>
      </w:pPr>
      <w:r>
        <w:t xml:space="preserve">— Philippiens 1.21</w:t>
      </w:r>
    </w:p>
    <w:bookmarkEnd w:id="25"/>
    <w:bookmarkStart w:id="26" w:name="ce-que-ces-trois-départs-mont-appris"/>
    <w:p>
      <w:pPr>
        <w:pStyle w:val="Heading3"/>
      </w:pPr>
      <w:r>
        <w:t xml:space="preserve">Ce que ces trois départs m’ont appris</w:t>
      </w:r>
    </w:p>
    <w:p>
      <w:pPr>
        <w:pStyle w:val="FirstParagraph"/>
      </w:pPr>
      <w:r>
        <w:t xml:space="preserve">Un enfant qui va acheter des cubes. Une femme qui va accoucher. Un pasteur qui va à une réunion. Il n’y avait rien d’exceptionnel dans ces journées-là. Pas de guerre, pas d’épidémie, pas de grande catastrophe. Juste la vie de tous les jours… et soudain, plus rien.</w:t>
      </w:r>
    </w:p>
    <w:p>
      <w:pPr>
        <w:pStyle w:val="BodyText"/>
      </w:pPr>
      <w:r>
        <w:t xml:space="preserve">Voilà pourquoi je ne crois plus que la mort prévienne. Elle ne vient pas toujours après une longue maladie, dans un lit d’hôpital,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mon enfant, je vis avec cette prière du psalmiste dans le cœur :</w:t>
      </w:r>
      <w:r>
        <w:t xml:space="preserve"> </w:t>
      </w:r>
      <w:r>
        <w:rPr>
          <w:iCs/>
          <w:i/>
        </w:rPr>
        <w:t xml:space="preserve">« Enseigne-nous à bien compter nos jours, afin que nous appliquions notre cœur à la sagesse. »</w:t>
      </w:r>
      <w:r>
        <w:t xml:space="preserve"> </w:t>
      </w:r>
      <w:r>
        <w:t xml:space="preserve">Et c’est cette prière que je voudrais déposer dans le tien.</w:t>
      </w:r>
    </w:p>
    <w:p>
      <w:r>
        <w:pict>
          <v:rect style="width:0;height:1.5pt" o:hralign="center" o:hrstd="t" o:hr="t"/>
        </w:pict>
      </w:r>
    </w:p>
    <w:bookmarkEnd w:id="26"/>
    <w:bookmarkEnd w:id="27"/>
    <w:bookmarkStart w:id="28" w:name="lamour-qui-ne-peut-pas-retenir"/>
    <w:p>
      <w:pPr>
        <w:pStyle w:val="Heading2"/>
      </w:pPr>
      <w:r>
        <w:t xml:space="preserve">3. L’amour qui ne peut pas retenir</w:t>
      </w:r>
    </w:p>
    <w:p>
      <w:pPr>
        <w:pStyle w:val="FirstParagraph"/>
      </w:pPr>
      <w:r>
        <w:t xml:space="preserve">Mon enfant, je t’aime. Tu le sais, n’est-ce pas ?</w:t>
      </w:r>
    </w:p>
    <w:p>
      <w:pPr>
        <w:pStyle w:val="BodyText"/>
      </w:pPr>
      <w:r>
        <w:t xml:space="preserve">Je me suis levé tôt pour toi. J’ai travaillé, je me suis inquiété, j’ai prié pour toi, j’ai fait des projets pour ton avenir. Comme moi, des millions de pères et de mères donnent tout pour leurs enfants. Des maris et des épouses se promettent de ne jamais se quitter. Des frères et des sœurs jurent de toujours se soutenir.</w:t>
      </w:r>
    </w:p>
    <w:p>
      <w:pPr>
        <w:pStyle w:val="BodyText"/>
      </w:pPr>
      <w:r>
        <w:t xml:space="preserve">Et pourtant, voici la vérité la plus dure que je doive te dire :</w:t>
      </w:r>
      <w:r>
        <w:t xml:space="preserve"> </w:t>
      </w:r>
      <w:r>
        <w:rPr>
          <w:bCs/>
          <w:b/>
        </w:rPr>
        <w:t xml:space="preserve">le jour où la mort viendra me chercher, tout mon amour ne pourra pas me retenir près de toi.</w:t>
      </w:r>
    </w:p>
    <w:p>
      <w:pPr>
        <w:pStyle w:val="BodyText"/>
      </w:pPr>
      <w:r>
        <w:t xml:space="preserve">Je partirai. Et tu resteras. Ou c’est toi qui partiras, et moi qui resterai. Malgré toutes nos bonnes intentions, malgré tous nos « je serai toujours là pour toi », la mort viendra défaire nos promesses humaines. Elle ne demande pas la permission. Elle ne regarde pas combien on est aimé. Elle n’attend pas que les enfants soient grands, que la maison soit finie, que les dettes soient payées.</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Mon beau-père, le pasteur, aimait sa famille. Lui qui avait toujours été présent pour ses enfants voulait les voir grandir encore, les protéger encore. Mais un jour, il a dû les laisser, et pour la première fois, il n’a pas pu être là. Non parce qu’il l’aimait moins, mais parce que l’homme n’a aucun pouvoir sur le jour de son départ.</w:t>
      </w:r>
    </w:p>
    <w:p>
      <w:pPr>
        <w:pStyle w:val="BlockText"/>
      </w:pPr>
      <w:r>
        <w:t xml:space="preserve">« Il est réservé aux hommes de mourir une seule fois,</w:t>
      </w:r>
      <w:r>
        <w:t xml:space="preserve"> </w:t>
      </w:r>
      <w:r>
        <w:t xml:space="preserve">après quoi vient le jugement. »</w:t>
      </w:r>
    </w:p>
    <w:p>
      <w:pPr>
        <w:pStyle w:val="BlockText"/>
      </w:pPr>
      <w:r>
        <w:t xml:space="preserve">— Hébreux 9.27</w:t>
      </w:r>
    </w:p>
    <w:p>
      <w:pPr>
        <w:pStyle w:val="FirstParagraph"/>
      </w:pPr>
      <w:r>
        <w:t xml:space="preserve">Alors, mon enfant, si mon amour ne peut pas te garder éternellement, il me reste une chose à faire : te conduire vers un amour qui, lui, le peut. Un amour plus fort que la mort. Je t’en parlerai plus loin. Mais retiens déjà ceci : il existe Quelqu’un qui a dit « Je ne te délaisserai point, et je ne t’abandonnerai point » (Hébreux 13.5), et qui a le pouvoir de tenir parole, même au-delà de la tombe.</w:t>
      </w:r>
    </w:p>
    <w:p>
      <w:r>
        <w:pict>
          <v:rect style="width:0;height:1.5pt" o:hralign="center" o:hrstd="t" o:hr="t"/>
        </w:pict>
      </w:r>
    </w:p>
    <w:bookmarkEnd w:id="28"/>
    <w:bookmarkStart w:id="29" w:name="la-nuit-de-la-veillée"/>
    <w:p>
      <w:pPr>
        <w:pStyle w:val="Heading2"/>
      </w:pPr>
      <w:r>
        <w:t xml:space="preserve">4. La nuit de la veillée</w:t>
      </w:r>
    </w:p>
    <w:p>
      <w:pPr>
        <w:pStyle w:val="FirstParagraph"/>
      </w:pPr>
      <w:r>
        <w:t xml:space="preserve">Te souviens-tu d’une veillée funèbre, mon enfant ? Si ce n’est pas encore le cas, tu en connaîtras. Laisse-moi te raconter ce que mes yeux ont vu.</w:t>
      </w:r>
    </w:p>
    <w:p>
      <w:pPr>
        <w:pStyle w:val="BodyText"/>
      </w:pPr>
      <w:r>
        <w:t xml:space="preserve">Le jour de la levée du corps, beaucoup de gens se déplacent. On vient de loin. On loue des cars, on prend la route. Le soir de la veillée, la cour est pleine. On installe les chaises sous les bâches. On sert à manger et à boire. Chacun a choisi sa tenue : certains ont acheté le pagne de deuil, d’autres sont venus comme ils ont pu. On se salue, on se raconte des souvenirs, parfois on rit même un peu, entre deux larmes. On chante. On prie. On a mal, oui, vraiment mal. Mais on a faim, et on mange. On a chaud, et on cherche l’ombre ou le vent.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Il ne peut pas le changer. S’il fait chaud, il ne peut pas demander qu’on l’évente. S’il a soif, il ne peut pas demander à boire. Il est placé à part, sous un chapiteau, isolé de la foule, éclairé par quelques lampes.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Et ce n’est pas par manque d’amour, mon enfant. Ceux qui l’entourent l’aiment de tout leur cœur. Mais il n’y a pas d’autre manière de faire.</w:t>
      </w:r>
      <w:r>
        <w:t xml:space="preserve"> </w:t>
      </w:r>
      <w:r>
        <w:rPr>
          <w:bCs/>
          <w:b/>
        </w:rPr>
        <w:t xml:space="preserve">Même ceux qui l’aiment le plus sont obligés de le laisser seul.</w:t>
      </w:r>
    </w:p>
    <w:p>
      <w:pPr>
        <w:pStyle w:val="BodyText"/>
      </w:pPr>
      <w:r>
        <w:t xml:space="preserve">Voilà le troisième paradoxe :</w:t>
      </w:r>
      <w:r>
        <w:t xml:space="preserve"> </w:t>
      </w:r>
      <w:r>
        <w:rPr>
          <w:bCs/>
          <w:b/>
        </w:rPr>
        <w:t xml:space="preserve">toute la foule est là pour lui, et il est le seul à ne rien voir de la foule.</w:t>
      </w:r>
    </w:p>
    <w:p>
      <w:pPr>
        <w:pStyle w:val="BodyText"/>
      </w:pPr>
      <w:r>
        <w:t xml:space="preserve">Les beaux discours, les chants, les hommages, les pagnes assortis, les tentes, les photos géantes, il ne les voit pas. On dit enfin de lui toutes les belles choses qu’on n’a pas toujours eu le temps de lui dire de son vivant. Combien de « je t’aime » sont prononcés devant un cercueil qui auraient dû être dits devant un visage vivant ?</w:t>
      </w:r>
    </w:p>
    <w:p>
      <w:pPr>
        <w:pStyle w:val="BodyText"/>
      </w:pPr>
      <w:r>
        <w:t xml:space="preserve">Écoute bien, mon enfant :</w:t>
      </w:r>
      <w:r>
        <w:t xml:space="preserve"> </w:t>
      </w:r>
      <w:r>
        <w:rPr>
          <w:bCs/>
          <w:b/>
        </w:rPr>
        <w:t xml:space="preserve">le corps qui est dans le cercueil n’est que la maison. L’habitant, lui, est déjà parti.</w:t>
      </w:r>
      <w:r>
        <w:t xml:space="preserve"> </w:t>
      </w:r>
      <w:r>
        <w:t xml:space="preserve">La vraie question n’est pas : « Comment sera ma veillée ? » La vraie question est : « Où sera mon âme pendant qu’on veillera mon corps ? »</w:t>
      </w:r>
    </w:p>
    <w:p>
      <w:pPr>
        <w:pStyle w:val="BlockText"/>
      </w:pPr>
      <w:r>
        <w:t xml:space="preserve">« Mieux vaut aller dans une maison de deuil que d’aller dans une maison de festin ;</w:t>
      </w:r>
      <w:r>
        <w:t xml:space="preserve"> </w:t>
      </w:r>
      <w:r>
        <w:t xml:space="preserve">car c’est là la fin de tout homme, et celui qui vit prend la chose à cœur. »</w:t>
      </w:r>
    </w:p>
    <w:p>
      <w:pPr>
        <w:pStyle w:val="BlockText"/>
      </w:pPr>
      <w:r>
        <w:t xml:space="preserve">— Ecclésiaste 7.2</w:t>
      </w:r>
    </w:p>
    <w:p>
      <w:r>
        <w:pict>
          <v:rect style="width:0;height:1.5pt" o:hralign="center" o:hrstd="t" o:hr="t"/>
        </w:pict>
      </w:r>
    </w:p>
    <w:bookmarkEnd w:id="29"/>
    <w:bookmarkStart w:id="30" w:name="la-dernière-séparation"/>
    <w:p>
      <w:pPr>
        <w:pStyle w:val="Heading2"/>
      </w:pPr>
      <w:r>
        <w:t xml:space="preserve">5. La dernière séparation</w:t>
      </w:r>
    </w:p>
    <w:p>
      <w:pPr>
        <w:pStyle w:val="FirstParagraph"/>
      </w:pPr>
      <w:r>
        <w:t xml:space="preserve">Puis vient le moment le plus dur. Celui où l’on ferme le cercueil.</w:t>
      </w:r>
    </w:p>
    <w:p>
      <w:pPr>
        <w:pStyle w:val="BodyText"/>
      </w:pPr>
      <w:r>
        <w:t xml:space="preserve">On s’approche une dernière fois. On regarde ce visage qu’on a connu toute une vie. On voudrait le toucher encore, le retenir encore un peu. Des cris éclatent. Des mains se tendent. Certains s’effondrent. Et puis le couvercle se referme. On porte le cercueil. On descend dans la tombe. La terre tombe, pelletée après pelletée. Ce bruit-là, mon enfant, celui qui l’a entendu ne l’oublie jamais.</w:t>
      </w:r>
    </w:p>
    <w:p>
      <w:pPr>
        <w:pStyle w:val="BodyText"/>
      </w:pPr>
      <w:r>
        <w:t xml:space="preserve">Et ensuite ?</w:t>
      </w:r>
    </w:p>
    <w:p>
      <w:pPr>
        <w:pStyle w:val="BodyText"/>
      </w:pPr>
      <w:r>
        <w:t xml:space="preserve">Ensuite, chacun rentre chez soi.</w:t>
      </w:r>
    </w:p>
    <w:p>
      <w:pPr>
        <w:pStyle w:val="BodyText"/>
      </w:pPr>
      <w:r>
        <w:t xml:space="preserve">Les cars repartent. Les chaises sont rangées. Les bâches sont démontées. Le lendemain ou le surlendemain, on reprend le travail, l’école, le marché, les affaires. Le téléphone sonne à nouveau pour d’autres sujets. La vie continue. Pas par méchanceté, ni par oubli : c’est ainsi que la vie est faite. Les vivants doivent vivre.</w:t>
      </w:r>
    </w:p>
    <w:p>
      <w:pPr>
        <w:pStyle w:val="BodyText"/>
      </w:pPr>
      <w:r>
        <w:t xml:space="preserve">Et lui reste là. Seul, sous la terre, dans le silence.</w:t>
      </w:r>
    </w:p>
    <w:p>
      <w:pPr>
        <w:pStyle w:val="BodyText"/>
      </w:pPr>
      <w:r>
        <w:t xml:space="preserve">Voici encore un paradoxe :</w:t>
      </w:r>
      <w:r>
        <w:t xml:space="preserve"> </w:t>
      </w:r>
      <w:r>
        <w:rPr>
          <w:bCs/>
          <w:b/>
        </w:rPr>
        <w:t xml:space="preserve">il a fallu des années pour construire une vie, et il suffit de quelques heures pour la mettre en terre.</w:t>
      </w:r>
      <w:r>
        <w:t xml:space="preserve"> </w:t>
      </w:r>
      <w:r>
        <w:t xml:space="preserve">Toute une existence, ses combats, ses rêves, ses sacrifices, et au bout du compte, un petit carré de terre et une plaque avec deux dates.</w:t>
      </w:r>
    </w:p>
    <w:p>
      <w:pPr>
        <w:pStyle w:val="BodyText"/>
      </w:pPr>
      <w:r>
        <w:t xml:space="preserve">As-tu déjà regardé une tombe, mon enfant ? Il y a une date de naissance, une date de décès, et entre les deux, un petit trait. Un simple tiret.</w:t>
      </w:r>
      <w:r>
        <w:t xml:space="preserve"> </w:t>
      </w:r>
      <w:r>
        <w:rPr>
          <w:bCs/>
          <w:b/>
        </w:rPr>
        <w:t xml:space="preserve">Toute la vie d’un homme tient dans ce petit trait.</w:t>
      </w:r>
      <w:r>
        <w:t xml:space="preserve"> </w:t>
      </w:r>
      <w:r>
        <w:t xml:space="preserve">Ce n’est pas la date de naissance qui compte, ni même la date de la mort. C’est ce que tu fais du tiret. Et surtout, c’est ce que tu décides, dans ce tiret, au sujet de Dieu.</w:t>
      </w:r>
    </w:p>
    <w:p>
      <w:r>
        <w:pict>
          <v:rect style="width:0;height:1.5pt" o:hralign="center" o:hrstd="t" o:hr="t"/>
        </w:pict>
      </w:r>
    </w:p>
    <w:bookmarkEnd w:id="30"/>
    <w:bookmarkStart w:id="31" w:name="absent-aux-obsèques-de-son-propre-père"/>
    <w:p>
      <w:pPr>
        <w:pStyle w:val="Heading2"/>
      </w:pPr>
      <w:r>
        <w:t xml:space="preserve">6. Absent aux obsèques de son propre père</w:t>
      </w:r>
    </w:p>
    <w:p>
      <w:pPr>
        <w:pStyle w:val="FirstParagraph"/>
      </w:pPr>
      <w:r>
        <w:t xml:space="preserve">Il y a une douleur dont on parle peu.</w:t>
      </w:r>
    </w:p>
    <w:p>
      <w:pPr>
        <w:pStyle w:val="BodyText"/>
      </w:pPr>
      <w:r>
        <w:t xml:space="preserve">Parfois, à cause de certaines contraintes, la distance, le travail, la maladie, les papiers, l’argent, les frontières, on ne peut même pas être présent aux obsèques de quelqu’un qu’on aime. Même quand c’est notre propre père. Même quand c’est notre mère.</w:t>
      </w:r>
    </w:p>
    <w:p>
      <w:pPr>
        <w:pStyle w:val="BodyText"/>
      </w:pPr>
      <w:r>
        <w:t xml:space="preserve">On apprend la nouvelle au téléphone, loin, très loin. On pleure seul dans une chambre. On suit la cérémonie en vidéo, ou on se la fait raconter. Et une petite voix accuse : « Tu n’étais pas là. Tu aurais dû être là. »</w:t>
      </w:r>
    </w:p>
    <w:p>
      <w:pPr>
        <w:pStyle w:val="BodyText"/>
      </w:pPr>
      <w:r>
        <w:t xml:space="preserve">Mon enfant, si un jour cela t’arrive, écoute ton père :</w:t>
      </w:r>
      <w:r>
        <w:t xml:space="preserve"> </w:t>
      </w:r>
      <w:r>
        <w:rPr>
          <w:bCs/>
          <w:b/>
        </w:rPr>
        <w:t xml:space="preserve">ce n’est pas de l’indifférence. C’est la réalité de notre condition humaine.</w:t>
      </w:r>
    </w:p>
    <w:p>
      <w:pPr>
        <w:pStyle w:val="BodyText"/>
      </w:pPr>
      <w:r>
        <w:t xml:space="preserve">Job, cet homme qui avait tout perdu en un seul jour, ses biens, ses serviteurs, ses dix enfants,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n’avons rien apporté en venant au monde. Nous n’emporterons rien en le quittant. Nous arrivons seuls, et nous repartons seuls. Ni nos enfants, ni nos amis, ni nos diplômes, ni nos comptes en banque ne nous accompagneront dans la tombe. Même ceux qui se tiennent au bord de la fosse ne descendent pas avec nous.</w:t>
      </w:r>
    </w:p>
    <w:p>
      <w:pPr>
        <w:pStyle w:val="BlockText"/>
      </w:pPr>
      <w:r>
        <w:t xml:space="preserve">« Nous n’avons rien apporté dans le monde,</w:t>
      </w:r>
      <w:r>
        <w:t xml:space="preserve"> </w:t>
      </w:r>
      <w:r>
        <w:t xml:space="preserve">et il est évident que nous n’en pouvons rien emporter. »</w:t>
      </w:r>
    </w:p>
    <w:p>
      <w:pPr>
        <w:pStyle w:val="BlockText"/>
      </w:pPr>
      <w:r>
        <w:t xml:space="preserve">— 1 Timothée 6.7</w:t>
      </w:r>
    </w:p>
    <w:p>
      <w:pPr>
        <w:pStyle w:val="FirstParagraph"/>
      </w:pPr>
      <w:r>
        <w:t xml:space="preserve">Alors ne te condamne pas pour une absence que tu n’as pas choisie. Celui qui est parti n’a plus besoin de ta présence au cimetière. Ce dont il avait besoin, c’était de ton amour pendant sa vie. Et ce dont</w:t>
      </w:r>
      <w:r>
        <w:t xml:space="preserve"> </w:t>
      </w:r>
      <w:r>
        <w:rPr>
          <w:iCs/>
          <w:i/>
        </w:rPr>
        <w:t xml:space="preserve">toi</w:t>
      </w:r>
      <w:r>
        <w:t xml:space="preserve"> </w:t>
      </w:r>
      <w:r>
        <w:t xml:space="preserve">tu as besoin maintenant, c’est de préparer ton propre départ.</w:t>
      </w:r>
    </w:p>
    <w:p>
      <w:r>
        <w:pict>
          <v:rect style="width:0;height:1.5pt" o:hralign="center" o:hrstd="t" o:hr="t"/>
        </w:pict>
      </w:r>
    </w:p>
    <w:bookmarkEnd w:id="31"/>
    <w:bookmarkStart w:id="32" w:name="les-paradoxes-de-notre-vie"/>
    <w:p>
      <w:pPr>
        <w:pStyle w:val="Heading2"/>
      </w:pPr>
      <w:r>
        <w:t xml:space="preserve">7. Les paradoxes de notre vie</w:t>
      </w:r>
    </w:p>
    <w:p>
      <w:pPr>
        <w:pStyle w:val="FirstParagraph"/>
      </w:pPr>
      <w:r>
        <w:t xml:space="preserve">Mon enfant, plus j’ai vieilli, plus j’ai remarqué combien notre façon de vivre est étrange quand on la regarde à la lumière de la mort. Laisse-moi t’en citer quelques-uns. Lis-les lentement.</w:t>
      </w:r>
    </w:p>
    <w:p>
      <w:pPr>
        <w:pStyle w:val="BodyText"/>
      </w:pPr>
      <w:r>
        <w:rPr>
          <w:bCs/>
          <w:b/>
        </w:rPr>
        <w:t xml:space="preserve">Nous préparons tout, sauf l’essentiel.</w:t>
      </w:r>
      <w:r>
        <w:t xml:space="preserve"> </w:t>
      </w:r>
      <w:r>
        <w:t xml:space="preserve">Nous préparons nos examens, nos mariages, nos voyages, notre retraite. Certains cotisent même pour leurs propres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 La maison reste. Lui s’en va.</w:t>
      </w:r>
    </w:p>
    <w:p>
      <w:pPr>
        <w:pStyle w:val="BodyText"/>
      </w:pPr>
      <w:r>
        <w:rPr>
          <w:bCs/>
          <w:b/>
        </w:rPr>
        <w:t xml:space="preserve">Nous donnons au mort ce que nous refusions au vivant.</w:t>
      </w:r>
      <w:r>
        <w:t xml:space="preserve"> </w:t>
      </w:r>
      <w:r>
        <w:t xml:space="preserve">Le plus beau costume, le cercueil le plus cher, les fleurs, les discours, les grandes affiches avec sa photo. Et parfois, de son vivant, on ne lui rendait même pas visite, on ne l’appelait pas, on ne lui disait pas merci.</w:t>
      </w:r>
    </w:p>
    <w:p>
      <w:pPr>
        <w:pStyle w:val="BodyText"/>
      </w:pPr>
      <w:r>
        <w:rPr>
          <w:bCs/>
          <w:b/>
        </w:rPr>
        <w:t xml:space="preserve">Nous courons après le nom, et le nom s’efface.</w:t>
      </w:r>
      <w:r>
        <w:t xml:space="preserve"> </w:t>
      </w:r>
      <w:r>
        <w:t xml:space="preserve">Les titres, les grades, la renommée : dans deux ou trois générations, qui se souviendra de nous ? Même nos arrière-petits-enfants connaîtront à peine notre prénom.</w:t>
      </w:r>
    </w:p>
    <w:p>
      <w:pPr>
        <w:pStyle w:val="BodyText"/>
      </w:pPr>
      <w:r>
        <w:rPr>
          <w:bCs/>
          <w:b/>
        </w:rPr>
        <w:t xml:space="preserve">Nous avons peur de parler de la mort, mais elle n’a pas peur de venir.</w:t>
      </w:r>
      <w:r>
        <w:t xml:space="preserve"> </w:t>
      </w:r>
      <w:r>
        <w:t xml:space="preserve">On change de sujet, on dit « Dieu nous en garde », on évite le mot. Mais elle vient quand même, à l’heure qu’elle n’annonce pas.</w:t>
      </w:r>
    </w:p>
    <w:p>
      <w:pPr>
        <w:pStyle w:val="BodyText"/>
      </w:pPr>
      <w:r>
        <w:rPr>
          <w:bCs/>
          <w:b/>
        </w:rPr>
        <w:t xml:space="preserve">Nous disons « demain » à Dieu, comme si demain nous appartenait.</w:t>
      </w:r>
      <w:r>
        <w:t xml:space="preserve"> </w:t>
      </w:r>
      <w:r>
        <w:t xml:space="preserve">« Je m’occuperai de ma vie spirituelle plus tard, quand j’aurai réglé mes affaires, quand je serai plus âgé. » Mais William n’a jamais eu de « plus tard ». Ce samedi-là, il n’a même pas eu de dimanche.</w:t>
      </w:r>
    </w:p>
    <w:p>
      <w:pPr>
        <w:pStyle w:val="BodyText"/>
      </w:pPr>
      <w:r>
        <w:rPr>
          <w:bCs/>
          <w:b/>
        </w:rPr>
        <w:t xml:space="preserve">Nous soignons le corps qui mourra et négligeons l’âme qui vivra toujours.</w:t>
      </w:r>
      <w:r>
        <w:t xml:space="preserve"> </w:t>
      </w:r>
      <w:r>
        <w:t xml:space="preserve">On fait du sport, on surveille son alimentation, on achète des crèmes et des parfums. C’est bien. Mais ce corps retournera à la poussière. Ton âme, elle, ne mourra jamais. Elle passera l’éternité quelque part.</w:t>
      </w:r>
    </w:p>
    <w:p>
      <w:pPr>
        <w:pStyle w:val="BodyText"/>
      </w:pPr>
      <w:r>
        <w:rPr>
          <w:bCs/>
          <w:b/>
        </w:rPr>
        <w:t xml:space="preserve">Nous gagnons de l’argent toute notre vie, et ce sont d’autres qui le dépensent.</w:t>
      </w:r>
      <w:r>
        <w:t xml:space="preserve"> </w:t>
      </w:r>
      <w:r>
        <w:t xml:space="preserve">Jésus a raconté l’histoire d’un homme riche qui disait : « Mon âme, tu as beaucoup de biens en réserve,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 sont les vivants que la mort avertit.</w:t>
      </w:r>
      <w:r>
        <w:t xml:space="preserve"> </w:t>
      </w:r>
      <w:r>
        <w:t xml:space="preserve">Celui qui est dans le cercueil a déjà fait son choix ; il ne peut plus rien changer. Mais toi, qui es debout à côté, tu peux encore choisir. Chaque enterrement est un message de Dieu adressé à ceux qui restent.</w:t>
      </w:r>
    </w:p>
    <w:p>
      <w:pPr>
        <w:pStyle w:val="BlockText"/>
      </w:pPr>
      <w:r>
        <w:t xml:space="preserve">« Que sert-il à un homme de gagner tout le monde, s’il perd son âme ? »</w:t>
      </w:r>
    </w:p>
    <w:p>
      <w:pPr>
        <w:pStyle w:val="BlockText"/>
      </w:pPr>
      <w:r>
        <w:t xml:space="preserve">— Marc 8.36</w:t>
      </w:r>
    </w:p>
    <w:p>
      <w:r>
        <w:pict>
          <v:rect style="width:0;height:1.5pt" o:hralign="center" o:hrstd="t" o:hr="t"/>
        </w:pict>
      </w:r>
    </w:p>
    <w:bookmarkEnd w:id="32"/>
    <w:bookmarkStart w:id="33" w:name="ce-que-les-larmes-ont-le-droit-de-dire"/>
    <w:p>
      <w:pPr>
        <w:pStyle w:val="Heading2"/>
      </w:pPr>
      <w:r>
        <w:t xml:space="preserve">8. Ce que les larmes ont le droit de dire</w:t>
      </w:r>
    </w:p>
    <w:p>
      <w:pPr>
        <w:pStyle w:val="FirstParagraph"/>
      </w:pPr>
      <w:r>
        <w:t xml:space="preserve">Mon enfant, je ne veux pas que tu croies qu’il ne faut pas pleurer.</w:t>
      </w:r>
    </w:p>
    <w:p>
      <w:pPr>
        <w:pStyle w:val="BodyText"/>
      </w:pPr>
      <w:r>
        <w:t xml:space="preserve">Il y a des gens qui disent aux endeuillés : « Ne pleure pas, il faut être fort. » Moi, je te dis : pleure. Pleure autant que ton cœur en a besoin. Les larmes ne sont pas un manque de foi. Elles sont le prix de l’amour.</w:t>
      </w:r>
    </w:p>
    <w:p>
      <w:pPr>
        <w:pStyle w:val="BodyText"/>
      </w:pPr>
      <w:r>
        <w:t xml:space="preserve">Quand Jésus est arrivé devant le tombeau de son ami Lazare, il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Alors tu as le droit de pleurer devant celle de ton père, de ta mère, de ton enfant, de ton ami. Dieu ne méprise pas tes larmes. Il les recueille.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Mais écoute bien la suite, car c’est ici que tout change. L’apôtre Paul écrit aux chrétiens qui avaient perdu des proches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 »</w:t>
      </w:r>
    </w:p>
    <w:p>
      <w:pPr>
        <w:pStyle w:val="BlockText"/>
      </w:pPr>
      <w:r>
        <w:t xml:space="preserve">— 1 Thessaloniciens 4.13</w:t>
      </w:r>
    </w:p>
    <w:p>
      <w:pPr>
        <w:pStyle w:val="FirstParagraph"/>
      </w:pPr>
      <w:r>
        <w:t xml:space="preserve">Remarque bien, mon enfant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et les larmes avec espoir. Les unes disent « adieu ». Les autres disent « au revoir ».</w:t>
      </w:r>
    </w:p>
    <w:p>
      <w:pPr>
        <w:pStyle w:val="BodyText"/>
      </w:pPr>
      <w:r>
        <w:t xml:space="preserve">Toute la différence entre les deux porte un nom :</w:t>
      </w:r>
      <w:r>
        <w:t xml:space="preserve"> </w:t>
      </w:r>
      <w:r>
        <w:rPr>
          <w:bCs/>
          <w:b/>
        </w:rPr>
        <w:t xml:space="preserve">Jésus-Christ.</w:t>
      </w:r>
    </w:p>
    <w:p>
      <w:r>
        <w:pict>
          <v:rect style="width:0;height:1.5pt" o:hralign="center" o:hrstd="t" o:hr="t"/>
        </w:pict>
      </w:r>
    </w:p>
    <w:bookmarkEnd w:id="33"/>
    <w:bookmarkStart w:id="34" w:name="celui-qui-a-vaincu-la-mort"/>
    <w:p>
      <w:pPr>
        <w:pStyle w:val="Heading2"/>
      </w:pPr>
      <w:r>
        <w:t xml:space="preserve">9. Celui qui a vaincu la mort</w:t>
      </w:r>
    </w:p>
    <w:p>
      <w:pPr>
        <w:pStyle w:val="FirstParagraph"/>
      </w:pPr>
      <w:r>
        <w:t xml:space="preserve">Depuis le commencement du monde, tous les hommes sont morts. Les rois et les mendiants, les savants et les ignorants, les saints et les méchants. Les plus grands fondateurs de religions, les plus grands philosophes, les plus grands chefs : tous sont dans leur tombe, et leur tombe est encore occupée.</w:t>
      </w:r>
    </w:p>
    <w:p>
      <w:pPr>
        <w:pStyle w:val="BodyText"/>
      </w:pPr>
      <w:r>
        <w:t xml:space="preserve">Sauf une.</w:t>
      </w:r>
    </w:p>
    <w:p>
      <w:pPr>
        <w:pStyle w:val="BodyText"/>
      </w:pPr>
      <w:r>
        <w:t xml:space="preserve">Il y a, à Jérusalem, un tombeau vide. Celui d’un homme qui avait annoncé : « Je mourrai, et le troisième jour je ressusciterai. » On l’a cloué sur une croix. On l’a mis au tombeau. On a roulé une grosse pierre devant l’entrée. On a placé des soldats pour la garder. Et le troisième jour, le tombeau était vide.</w:t>
      </w:r>
    </w:p>
    <w:p>
      <w:pPr>
        <w:pStyle w:val="BodyText"/>
      </w:pPr>
      <w:r>
        <w:t xml:space="preserve">Jésus n’est pas seulement un homme bon qui a enseigné de belles choses. Il est le seul qui soit allé dans la mort et en soit ressorti vivant, par sa propre puissance. C’est pour cela qu’il peut dire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 Crois-tu cela ? » Cette question, mon enfant, Jésus l’a posée à Marthe, une femme en deuil, devant le tombeau de son frère. Aujourd’hui, il te la pose à toi, devant la tombe de ton bien-aimé.</w:t>
      </w:r>
    </w:p>
    <w:p>
      <w:pPr>
        <w:pStyle w:val="BodyText"/>
      </w:pPr>
      <w:r>
        <w:t xml:space="preserve">Voici le plus grand des paradoxes, celui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C’est pourquoi l’apôtre Paul, qui savait qu’il allait mourir, pouvait se moquer de la mort :</w:t>
      </w:r>
    </w:p>
    <w:p>
      <w:pPr>
        <w:pStyle w:val="BlockText"/>
      </w:pPr>
      <w:r>
        <w:t xml:space="preserve">« Ô mort, où est ta victoire ? Ô mort, où est ton aiguillon ? »</w:t>
      </w:r>
    </w:p>
    <w:p>
      <w:pPr>
        <w:pStyle w:val="BlockText"/>
      </w:pPr>
      <w:r>
        <w:t xml:space="preserve">— 1 Corinthiens 15.55</w:t>
      </w:r>
    </w:p>
    <w:p>
      <w:pPr>
        <w:pStyle w:val="FirstParagraph"/>
      </w:pPr>
      <w:r>
        <w:t xml:space="preserve">Le cercueil n’est pas le dernier mot. La tombe n’est pas le dernier mot. Pour celui qui appartient à Jésus, la mort n’est plus un mur : elle est une porte.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r>
        <w:pict>
          <v:rect style="width:0;height:1.5pt" o:hralign="center" o:hrstd="t" o:hr="t"/>
        </w:pict>
      </w:r>
    </w:p>
    <w:bookmarkEnd w:id="34"/>
    <w:bookmarkStart w:id="35" w:name="un-seul-chemin"/>
    <w:p>
      <w:pPr>
        <w:pStyle w:val="Heading2"/>
      </w:pPr>
      <w:r>
        <w:t xml:space="preserve">10. Un seul chemin</w:t>
      </w:r>
    </w:p>
    <w:p>
      <w:pPr>
        <w:pStyle w:val="FirstParagraph"/>
      </w:pPr>
      <w:r>
        <w:t xml:space="preserve">Mon enfant, je dois maintenant te parler avec franchise, comme un père qui aime trop son enfant pour lui mentir.</w:t>
      </w:r>
    </w:p>
    <w:p>
      <w:pPr>
        <w:pStyle w:val="BodyText"/>
      </w:pPr>
      <w:r>
        <w:t xml:space="preserve">Beaucoup de gens pensent que tous les chemins mènent à Dieu. Qu’il suffit d’être une bonne personne, d’aller de temps en temps à l’église, de donner aux pauvres, de ne pas faire trop de mal. Qu’à la fin, Dieu pèsera nos bonnes et nos mauvaises actions sur une balance.</w:t>
      </w:r>
    </w:p>
    <w:p>
      <w:pPr>
        <w:pStyle w:val="BodyText"/>
      </w:pPr>
      <w:r>
        <w:t xml:space="preserve">Mais 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Et que le salaire de ce péché, c’est la mort, la séparation d’avec Dieu, pour toujours. Aucune bonne œuvre ne peut effacer cette dette, de même qu’un prisonnier ne peut effacer son crime en balayant sa cellule. Il fallait que quelqu’un paie à notre place. Quelqu’un de parfait. Et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mon enfant. Gratuit. On ne l’achète pas, on ne le mérite pas, on ne le gagne pas. On le reçoit.</w:t>
      </w:r>
    </w:p>
    <w:p>
      <w:pPr>
        <w:pStyle w:val="BlockText"/>
      </w:pPr>
      <w:r>
        <w:t xml:space="preserve">« Car c’est par la grâce que vous êtes sauvés, par le moyen de la foi.</w:t>
      </w:r>
      <w:r>
        <w:t xml:space="preserve"> </w:t>
      </w:r>
      <w:r>
        <w:t xml:space="preserve">Et cela ne vient pas de vous, c’est le don de Dieu.</w:t>
      </w:r>
      <w:r>
        <w:t xml:space="preserve"> </w:t>
      </w:r>
      <w:r>
        <w:t xml:space="preserve">Ce n’est point par les œuvres, afin que personne ne se glorifie. »</w:t>
      </w:r>
    </w:p>
    <w:p>
      <w:pPr>
        <w:pStyle w:val="BlockText"/>
      </w:pPr>
      <w:r>
        <w:t xml:space="preserve">— Éphésiens 2.8-9</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Il a dit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FirstParagraph"/>
      </w:pPr>
      <w:r>
        <w:t xml:space="preserve">Et ses apôtres ont proclamé :</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bonnes œuvres, ni les protections que l’on achète ne peuvent sauver une âme.</w:t>
      </w:r>
      <w:r>
        <w:t xml:space="preserve"> </w:t>
      </w:r>
      <w:r>
        <w:rPr>
          <w:bCs/>
          <w:b/>
        </w:rPr>
        <w:t xml:space="preserve">Jésus-Christ seul.</w:t>
      </w:r>
    </w:p>
    <w:p>
      <w:pPr>
        <w:pStyle w:val="BodyText"/>
      </w:pPr>
      <w:r>
        <w:t xml:space="preserve">Ce n’est pas une parole dure, mon enfant. C’est une parole d’amour. Si ta maison brûlait et qu’il n’y avait qu’une seule porte de sortie, je ne te dirais pas : « Choisis la sortie que tu préfères. » Je te crierais : « Par ici ! Il n’y a que cette porte ! » C’est ce que je fais avec ce livre.</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p>
      <w:r>
        <w:pict>
          <v:rect style="width:0;height:1.5pt" o:hralign="center" o:hrstd="t" o:hr="t"/>
        </w:pict>
      </w:r>
    </w:p>
    <w:bookmarkEnd w:id="35"/>
    <w:bookmarkStart w:id="36" w:name="aujourdhui"/>
    <w:p>
      <w:pPr>
        <w:pStyle w:val="Heading2"/>
      </w:pPr>
      <w:r>
        <w:t xml:space="preserve">11. Aujourd’hui</w:t>
      </w:r>
    </w:p>
    <w:p>
      <w:pPr>
        <w:pStyle w:val="FirstParagraph"/>
      </w:pPr>
      <w:r>
        <w:t xml:space="preserve">Mon enfant, j’arrive maintenant au moment le plus important de cette lettre.</w:t>
      </w:r>
    </w:p>
    <w:p>
      <w:pPr>
        <w:pStyle w:val="BodyText"/>
      </w:pPr>
      <w:r>
        <w:t xml:space="preserve">Tout ce que je t’ai dit sur l’horloge qui descend, sur l’amour qui ne peut retenir, sur la solitude du cercueil et la dernière séparation, je ne te l’ai pas dit pour te laisser dans la tristesse. Je te l’ai dit pour te conduire jusqu’ici, à ce carrefour où chaque être humain doit faire un choix.</w:t>
      </w:r>
    </w:p>
    <w:p>
      <w:pPr>
        <w:pStyle w:val="BodyText"/>
      </w:pPr>
      <w:r>
        <w:t xml:space="preserve">Car voici la vérité :</w:t>
      </w:r>
      <w:r>
        <w:t xml:space="preserve"> </w:t>
      </w:r>
      <w:r>
        <w:rPr>
          <w:bCs/>
          <w:b/>
        </w:rPr>
        <w:t xml:space="preserve">celui qui meurt sans Christ perd tout. Celui qui meurt en Christ ne perd rien et gagne tout.</w:t>
      </w:r>
    </w:p>
    <w:p>
      <w:pPr>
        <w:pStyle w:val="BodyText"/>
      </w:pPr>
      <w:r>
        <w:t xml:space="preserve">Tu ne choisis pas le jour de ta mort. Mais tu choisis, aujourd’hui, où tu passeras l’éternité.</w:t>
      </w:r>
    </w:p>
    <w:p>
      <w:pPr>
        <w:pStyle w:val="BodyText"/>
      </w:pPr>
      <w:r>
        <w:t xml:space="preserve">Ne remets pas ce choix à demain. Le diable ne dit presque jamais aux hommes : « Ne crois pas en Dieu. » Il leur dit plutôt : « Pas maintenant. Plus tard. Tu as le temps. » Et c’est ainsi que beaucoup sont partis sans s’être préparés.</w:t>
      </w:r>
    </w:p>
    <w:p>
      <w:pPr>
        <w:pStyle w:val="BlockText"/>
      </w:pPr>
      <w:r>
        <w:t xml:space="preserve">« Voici maintenant le temps favorable, voici maintenant le jour du salut. »</w:t>
      </w:r>
    </w:p>
    <w:p>
      <w:pPr>
        <w:pStyle w:val="BlockText"/>
      </w:pPr>
      <w:r>
        <w:t xml:space="preserve">— 2 Corinthiens 6.2</w:t>
      </w:r>
    </w:p>
    <w:p>
      <w:pPr>
        <w:pStyle w:val="BlockText"/>
      </w:pPr>
      <w:r>
        <w:t xml:space="preserve">« Aujourd’hui, si vous entendez sa voix, n’endurcissez pas vos cœurs. »</w:t>
      </w:r>
    </w:p>
    <w:p>
      <w:pPr>
        <w:pStyle w:val="BlockText"/>
      </w:pPr>
      <w:r>
        <w:t xml:space="preserve">— Hébreux 3.15</w:t>
      </w:r>
    </w:p>
    <w:p>
      <w:pPr>
        <w:pStyle w:val="FirstParagraph"/>
      </w:pPr>
      <w:r>
        <w:t xml:space="preserve">Comment recevoir ce salut ? Ce n’est pas compliqué, mon enfant. Dieu n’a pas caché la porte. La Bible le résume ainsi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1"/>
        </w:numPr>
        <w:pStyle w:val="Compact"/>
      </w:pPr>
      <w:r>
        <w:rPr>
          <w:bCs/>
          <w:b/>
        </w:rPr>
        <w:t xml:space="preserve">Reconnais</w:t>
      </w:r>
      <w:r>
        <w:t xml:space="preserve"> </w:t>
      </w:r>
      <w:r>
        <w:t xml:space="preserve">que tu es pécheur et que tu ne peux pas te sauver toi-même.</w:t>
      </w:r>
    </w:p>
    <w:p>
      <w:pPr>
        <w:numPr>
          <w:ilvl w:val="0"/>
          <w:numId w:val="1001"/>
        </w:numPr>
        <w:pStyle w:val="Compact"/>
      </w:pPr>
      <w:r>
        <w:rPr>
          <w:bCs/>
          <w:b/>
        </w:rPr>
        <w:t xml:space="preserve">Crois</w:t>
      </w:r>
      <w:r>
        <w:t xml:space="preserve"> </w:t>
      </w:r>
      <w:r>
        <w:t xml:space="preserve">que Jésus est mort à ta place sur la croix et qu’il est ressuscité.</w:t>
      </w:r>
    </w:p>
    <w:p>
      <w:pPr>
        <w:numPr>
          <w:ilvl w:val="0"/>
          <w:numId w:val="1001"/>
        </w:numPr>
        <w:pStyle w:val="Compact"/>
      </w:pPr>
      <w:r>
        <w:rPr>
          <w:bCs/>
          <w:b/>
        </w:rPr>
        <w:t xml:space="preserve">Reçois-le</w:t>
      </w:r>
      <w:r>
        <w:t xml:space="preserve"> </w:t>
      </w:r>
      <w:r>
        <w:t xml:space="preserve">dans ta vie comme ton Sauveur et ton Seigneur.</w:t>
      </w:r>
    </w:p>
    <w:p>
      <w:pPr>
        <w:numPr>
          <w:ilvl w:val="0"/>
          <w:numId w:val="1001"/>
        </w:numPr>
        <w:pStyle w:val="Compact"/>
      </w:pPr>
      <w:r>
        <w:rPr>
          <w:bCs/>
          <w:b/>
        </w:rPr>
        <w:t xml:space="preserve">Suis-le</w:t>
      </w:r>
      <w:r>
        <w:t xml:space="preserve">, 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ton cœur est touché, ne laisse pas passer ce moment. Tu peux prier, là où tu es, avec tes propres mots ou avec ceux-ci :</w:t>
      </w:r>
    </w:p>
    <w:p>
      <w:r>
        <w:pict>
          <v:rect style="width:0;height:1.5pt" o:hralign="center" o:hrstd="t" o:hr="t"/>
        </w:pic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Je ne veux plus remettre à demain.</w:t>
      </w:r>
      <w:r>
        <w:t xml:space="preserve"> </w:t>
      </w:r>
      <w:r>
        <w:rPr>
          <w:iCs/>
          <w:i/>
        </w:rPr>
        <w:t xml:space="preserve">Console-moi dans mon deuil, et conduis-moi chaque jour jusqu’à la maison du Père.</w:t>
      </w:r>
    </w:p>
    <w:p>
      <w:pPr>
        <w:pStyle w:val="BlockText"/>
      </w:pPr>
      <w:r>
        <w:rPr>
          <w:iCs/>
          <w:i/>
        </w:rPr>
        <w:t xml:space="preserve">Au nom de Jésus. Amen.</w:t>
      </w:r>
    </w:p>
    <w:p>
      <w:r>
        <w:pict>
          <v:rect style="width:0;height:1.5pt" o:hralign="center" o:hrstd="t" o:hr="t"/>
        </w:pict>
      </w:r>
    </w:p>
    <w:p>
      <w:pPr>
        <w:pStyle w:val="FirstParagraph"/>
      </w:pPr>
      <w:r>
        <w:t xml:space="preserve">Si tu as fait cette prière sincèrement, mon enfant, écoute ce que Dieu dit de toi maintenant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Tu n’es plus seul. Tu ne seras plus jamais seul, ni dans la vie, ni dans la mort, ni au-delà. Cherche une église qui annonce fidèlement l’Évangile, procure-toi une Bible, commence par lire l’Évangile de Jean, et parle à Dieu chaque jour comme on parle à un Père.</w:t>
      </w:r>
    </w:p>
    <w:p>
      <w:r>
        <w:pict>
          <v:rect style="width:0;height:1.5pt" o:hralign="center" o:hrstd="t" o:hr="t"/>
        </w:pict>
      </w:r>
    </w:p>
    <w:bookmarkEnd w:id="36"/>
    <w:bookmarkStart w:id="37" w:name="vivre-en-comptant-ses-jours"/>
    <w:p>
      <w:pPr>
        <w:pStyle w:val="Heading2"/>
      </w:pPr>
      <w:r>
        <w:t xml:space="preserve">12. Vivre en comptant ses jours</w:t>
      </w:r>
    </w:p>
    <w:p>
      <w:pPr>
        <w:pStyle w:val="FirstParagraph"/>
      </w:pPr>
      <w:r>
        <w:t xml:space="preserve">Mon enfant, maintenant que tu sais que l’horloge descend, je voudrais te laisser quelques conseils de père pour le temps qu’il te reste.</w:t>
      </w:r>
    </w:p>
    <w:p>
      <w:pPr>
        <w:pStyle w:val="BodyText"/>
      </w:pPr>
      <w:r>
        <w:rPr>
          <w:bCs/>
          <w:b/>
        </w:rPr>
        <w:t xml:space="preserve">Dis « je t’aime » aux vivants.</w:t>
      </w:r>
      <w:r>
        <w:t xml:space="preserve"> </w:t>
      </w:r>
      <w:r>
        <w:t xml:space="preserve">N’attends pas de le dire devant un cercueil. Appelle ta mère. Rends visite à ton grand-père. Serre tes enfants dans tes bras. Les fleurs les plus précieuses sont celles que l’on offre à ceux qui peuvent encore les sentir.</w:t>
      </w:r>
    </w:p>
    <w:p>
      <w:pPr>
        <w:pStyle w:val="BodyText"/>
      </w:pPr>
      <w:r>
        <w:rPr>
          <w:bCs/>
          <w:b/>
        </w:rPr>
        <w:t xml:space="preserve">Pardonne vite.</w:t>
      </w:r>
      <w:r>
        <w:t xml:space="preserve"> </w:t>
      </w:r>
      <w:r>
        <w:t xml:space="preserve">Ne laisse pas une dispute durer des années. Combien de gens ont pleuré devant une tombe parce qu’ils n’avaient pas eu le temps de se réconcilier ? La rancune est un poids trop lourd pour un voyage si court.</w:t>
      </w:r>
    </w:p>
    <w:p>
      <w:pPr>
        <w:pStyle w:val="BodyText"/>
      </w:pPr>
      <w:r>
        <w:rPr>
          <w:bCs/>
          <w:b/>
        </w:rPr>
        <w:t xml:space="preserve">Investis dans ce qui dure.</w:t>
      </w:r>
      <w:r>
        <w:t xml:space="preserve"> </w:t>
      </w:r>
      <w:r>
        <w:t xml:space="preserve">L’argent, les maisons, les voitures resteront ici. Mais une âme gagnée pour Christ, un enfant élevé dans la crainte de Dieu, un pauvre secouru au nom de Jésus, cela, tu le retrouveras dans l’éternité.</w:t>
      </w:r>
    </w:p>
    <w:p>
      <w:pPr>
        <w:pStyle w:val="BodyText"/>
      </w:pPr>
      <w:r>
        <w:rPr>
          <w:bCs/>
          <w:b/>
        </w:rPr>
        <w:t xml:space="preserve">Parle de Jésus à ceux que tu aimes.</w:t>
      </w:r>
      <w:r>
        <w:t xml:space="preserve"> </w:t>
      </w:r>
      <w:r>
        <w:t xml:space="preserve">Si tu as trouvé la seule porte de sortie, ne la garde pas pour toi. Le plus grand héritage que tu puisses laisser à ta famille n’est ni une terre ni un compte en banque, c’est la foi.</w:t>
      </w:r>
    </w:p>
    <w:p>
      <w:pPr>
        <w:pStyle w:val="BodyText"/>
      </w:pPr>
      <w:r>
        <w:rPr>
          <w:bCs/>
          <w:b/>
        </w:rPr>
        <w:t xml:space="preserve">Prépare ton départ comme on prépare un voyage.</w:t>
      </w:r>
      <w:r>
        <w:t xml:space="preserve"> </w:t>
      </w:r>
      <w:r>
        <w:t xml:space="preserve">Pas avec angoisse, mais avec paix. Que tes affaires soient en ordre, que tes relations soient en paix, et surtout, que ton âme soit en règle avec Dieu.</w:t>
      </w:r>
    </w:p>
    <w:p>
      <w:pPr>
        <w:pStyle w:val="BodyText"/>
      </w:pPr>
      <w:r>
        <w:rPr>
          <w:bCs/>
          <w:b/>
        </w:rPr>
        <w:t xml:space="preserve">Souviens-toi de ceux qui sont partis, mais ne vis pas dans la tombe.</w:t>
      </w:r>
      <w:r>
        <w:t xml:space="preserve"> </w:t>
      </w:r>
      <w:r>
        <w:t xml:space="preserve">Garde leur souvenir comme un trésor. Honore-les en vivant bien. Mais lève les yeux : ta vie n’est pas finie, et ton Dieu a encore des projets pour toi.</w:t>
      </w:r>
    </w:p>
    <w:p>
      <w:pPr>
        <w:pStyle w:val="BlockText"/>
      </w:pPr>
      <w:r>
        <w:t xml:space="preserve">« Mais souviens-toi de ton créateur pendant les jours de ta jeunesse,</w:t>
      </w:r>
      <w:r>
        <w:t xml:space="preserve"> </w:t>
      </w:r>
      <w:r>
        <w:t xml:space="preserve">avant que les jours mauvais arrivent. »</w:t>
      </w:r>
    </w:p>
    <w:p>
      <w:pPr>
        <w:pStyle w:val="BlockText"/>
      </w:pPr>
      <w:r>
        <w:t xml:space="preserve">— Ecclésiaste 12.1</w:t>
      </w:r>
    </w:p>
    <w:p>
      <w:r>
        <w:pict>
          <v:rect style="width:0;height:1.5pt" o:hralign="center" o:hrstd="t" o:hr="t"/>
        </w:pict>
      </w:r>
    </w:p>
    <w:bookmarkEnd w:id="37"/>
    <w:bookmarkStart w:id="38" w:name="dernière-lettre-au-revoir-et-non-adieu"/>
    <w:p>
      <w:pPr>
        <w:pStyle w:val="Heading2"/>
      </w:pPr>
      <w:r>
        <w:t xml:space="preserve">Dernière lettre — Au revoir, et non adieu</w:t>
      </w:r>
    </w:p>
    <w:p>
      <w:pPr>
        <w:pStyle w:val="FirstParagraph"/>
      </w:pPr>
      <w:r>
        <w:t xml:space="preserve">Mon enfant,</w:t>
      </w:r>
    </w:p>
    <w:p>
      <w:pPr>
        <w:pStyle w:val="BodyText"/>
      </w:pPr>
      <w:r>
        <w:t xml:space="preserve">Un jour, ce sera mon tour. Mon horloge arrivera à zéro. On me couchera dans un cercueil, avec un habit que je n’aurai pas choisi. On veillera sous un chapiteau. Tu auras peut-être faim, et tu mangeras ; tu auras sommeil, et tu dormiras ; et moi je serai couché là, seul. Puis on me mettra en terre, et tu rentreras chez toi. Peut-être même que tu ne pourras pas venir, parce que la vie t’aura emmené loin. Ce n’est pas grave. Je ne t’en voudrai pas.</w:t>
      </w:r>
    </w:p>
    <w:p>
      <w:pPr>
        <w:pStyle w:val="BodyText"/>
      </w:pPr>
      <w:r>
        <w:t xml:space="preserve">Mais ce jour-là, je veux que tu saches une chose : je ne serai pas dans ce cercueil. Je serai avec Celui qui m’a aimé et qui s’est livré pour moi. Je serai dans la maison du Père, où il y a plusieurs demeures, dans la place que Jésus est allé préparer pour moi.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Et mon seul désir, mon unique prière de père, c’est que tu m’y rejoignes. Pour rien au monde je ne voudrais que tu manques ce rendez-vous.</w:t>
      </w:r>
    </w:p>
    <w:p>
      <w:pPr>
        <w:pStyle w:val="BodyText"/>
      </w:pPr>
      <w:r>
        <w:t xml:space="preserve">Alors ce jour-là, pleure si tu en as besoin. Mais ne pleure pas comme ceux qui n’ont pas d’espérance. Dis-moi simplement : « Au revoir, papa. » Et vis de telle sorte que, lorsque ton horloge à toi s’arrêtera, nous nous retrouvions, toi et moi, avec William, avec Rachelle, avec Koffi François, et avec tous ceux qui se sont endormis dans le Seigneur, devant le visage de Jésus.</w:t>
      </w:r>
    </w:p>
    <w:p>
      <w:pPr>
        <w:pStyle w:val="BodyText"/>
      </w:pPr>
      <w:r>
        <w:t xml:space="preserve">Là-bas, il n’y aura plus de cercueil, plus de veillée, plus de séparation. Plus d’enfant qui part au marché et ne revient pas. Plus de maternité d’où l’on rentre les mains vides. Plus de route qui ne mène pas à destination. Plus de téléphone qui sonne pour annoncer une mauvaise nouvelle. Plus de terre jetée sur un être aimé. Seulement la vie. Pour toujours.</w:t>
      </w:r>
    </w:p>
    <w:p>
      <w:pPr>
        <w:pStyle w:val="BodyText"/>
      </w:pPr>
      <w:r>
        <w:t xml:space="preserve">Ton père, qui t’aime.</w:t>
      </w:r>
    </w:p>
    <w:p>
      <w:r>
        <w:pict>
          <v:rect style="width:0;height:1.5pt" o:hralign="center" o:hrstd="t" o:hr="t"/>
        </w:pict>
      </w:r>
    </w:p>
    <w:bookmarkEnd w:id="38"/>
    <w:bookmarkStart w:id="39"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Heureux les affligés, car ils seront consolés ! » — Matthieu 5.4</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Car mon père et ma mère m’abandonnent, mais l’Éternel me recueillera. » — Psaume 27.10</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p>
      <w:r>
        <w:pict>
          <v:rect style="width:0;height:1.5pt" o:hralign="center" o:hrstd="t" o:hr="t"/>
        </w:pict>
      </w:r>
    </w:p>
    <w:bookmarkEnd w:id="39"/>
    <w:bookmarkStart w:id="40"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Garde-moi de l’amertume, de la culpabilité et du désespoir.</w:t>
      </w:r>
      <w:r>
        <w:t xml:space="preserve"> </w:t>
      </w:r>
      <w:r>
        <w:rPr>
          <w:iCs/>
          <w:i/>
        </w:rPr>
        <w:t xml:space="preserve">Apprends-moi à compter mes jours, afin que j’applique mon cœur à la sagesse.</w:t>
      </w:r>
      <w:r>
        <w:t xml:space="preserve"> </w:t>
      </w:r>
      <w:r>
        <w:rPr>
          <w:iCs/>
          <w:i/>
        </w:rPr>
        <w:t xml:space="preserve">Et le jour où mon horloge s’arrêtera, reçois-moi dans ta maison,</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2026-10-26T01:01:24Z</dcterms:created>
  <dcterms:modified xsi:type="dcterms:W3CDTF">2026-10-26T01:01:24Z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Lettre d’un père à son enfant sur la vie, la mort et le salut</vt:lpwstr>
  </property>
</Properties>
</file>