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🎓  FORMAZIONE DIGITALE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Documento di Architettura del Progetto</w:t>
      </w:r>
    </w:p>
    <w:p>
      <w:pPr>
        <w:spacing w:after="144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Versione 2.0  ·  Maggio 2026  ·  Cristiano De Pasquale</w:t>
      </w:r>
    </w:p>
    <w:p>
      <w:pPr>
        <w:spacing w:after="2880" w:before="0"/>
        <w:jc w:val="center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formazione-digitale.it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Panoramica del progetto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Formazione Digitale è un portale statico di alfabetizzazione digitale che eroga guide pratiche, strumenti interattivi e pillole di contenuto. Le risorse sono libere, gratuite e senza prerequisiti.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live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https://formazione-digitale.it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github.com/formazione-digitale/formazione-digitale.github.io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Visibilità repo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Pubblica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(deploy automatico da branch main)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Dominio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formazione-digitale.it — registrato su Aruba, maggio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Stack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puro + CSS + JS vanilla — zero framework, zero build step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Cristiano De Pasquale — Docente di Informatica, IIS Einaudi Chiari (BS)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Licenza contenuti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Uso libero e non commerciale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Struttura del repository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La root contiene i file di configurazione e i JS condivisi. Ogni risorsa vive nella propria cartella autonoma.</w:t>
      </w:r>
    </w:p>
    <w:p>
      <w:pPr>
        <w:spacing w:after="80" w:before="0"/>
      </w:pP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formazione-digitale/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index.html              ← Homepage del portale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mappa.html              ← Mappa interattiva delle risorse (grafo)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404.html                ← Pagina di errore custom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privacy-policy.html     ← Privacy Policy (GDPR)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cookie-policy.html      ← Cookie Policy (GDPR)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manifest.json           ← Catalogo risorse (fonte di verità)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site.webmanifest        ← Manifesto PWA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robots.txt              ← Direttive crawler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sitemap.xml             ← Sitemap (generata da genera_sitemap.py)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vercel.json             ← Configurazione Vercel (redirect 301, header)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sw.js                   ← Service Worker (PWA, cache, offline)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stats.js                ← Statistiche GoatCounter + Schema.org ItemList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supabase.js             ← Client Supabase condiviso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auth.js                 ← Auth: login magic link, logout, segnalibri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css/shared.css          ← CSS condiviso tra tutte le pagine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img/                    ← Logo, favicon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docs/                   ← Documentazione interna del progetto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scripts/                ← Script Python/bat di manutenzione locale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genera_sitemap.py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aggiorna_dominio.py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aggiungi_footer_index.py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aggiungi_link_footer.py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replace_in_files.py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inject_after.py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└── struttura.bat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sicurezza/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pillola-cybersicurezza/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└── guida-cybersicurezza/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intelligenza-artificiale/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elaborazione-testi/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database/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marketing/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networking/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└── sistemi/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Architettura CSS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shared.css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File CSS condiviso caricato da tutte le pagine tramite path assoluto. Contiene: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Reset universale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Variabili :root — palette colori, font, token di layout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Header con back-link, separatore, logo, sottotitolo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Sidebar e overlay (hamburger menu)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Layout #main con responsività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Struttura sezioni guide (section-header, cover-block)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Box callout: .box-tip, .box-warn, .box-note, .box-info, .box-red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Footer — stile base per tag &lt;footer&gt; semantico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Auth UI: bottone login, modal accesso, modal profilo, bottone segnalibro</w:t>
      </w:r>
    </w:p>
    <w:p>
      <w:pPr>
        <w:spacing w:after="80" w:before="0"/>
      </w:pP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&lt;link rel="stylesheet" href="/css/shared.css?v=N"&gt;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Nota: incrementare ?v=N ad ogni modifica significativa per invalidare la cache.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CSS specifico per pagina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Ogni pagina mantiene un proprio &lt;style&gt; inline per componenti non condivisi (sidebar specifica, hero, layout app, componenti interattivi). Le pagine con design system proprietario (LibreOffice Base, Word) non usano shared.css.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JavaScript — file e responsabilità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Responsabilità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sw.js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Worker PWA. Cache First per CSS/img, Network First per HTML/JSON. CACHE_VERSION da incrementare ad ogni deploy significativo.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stats.js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Carica statistiche da GoatCounter API. Inietta Schema.org ItemList dinamico da manifest.json. Non modificare per aggiungere risorse — aggiornare solo manifest.json.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supabase.js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Supabase condiviso. Esporta supabase per import ES module. ATTENZIONE: contiene anon key — pianificata migrazione a variabile d'ambiente Vercel (settembre 2026).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auth.js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Gestisce login magic link, logout, stato sessione, segnalibri. Importa supabase.js. Esporta initAuth(), initAuthForm(), toggleBookmark(), openAuthModal(), closeAuthModal(), logout().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manifest.json — catalogo risorse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File JSON fonte di verità per tutte le risorse del portale. Ogni oggetto descrive una risorsa: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assoluto della risorsa (es. /intelligenza-artificiale/guida-prompting/)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Titolo completo della risorsa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Titolo breve per statistiche e mappa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Categoria: guide / strumento / pillola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emoji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Emoji identificativa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di keyword per la ricerca interna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Testo secondario nella card (livello, durata, note)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Descrizione breve usata da Schema.org ItemList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featured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 — card in evidenza (max 1 per sezione)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 — false = risorsa esclusa da stats e schema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digcomp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competenze DigComp (es. ["DC 4.1", "DC 4.2"])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digcomp_level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Livello DigComp: foundation / intermediate / advanced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digcompedu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competenze DigCompEdu (es. ["DCEdu 6.4"])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digcomp_areas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 aree tematiche DigComp</w:t>
            </w:r>
          </w:p>
        </w:tc>
      </w:tr>
    </w:tbl>
    <w:p>
      <w:pPr>
        <w:spacing w:after="80" w:before="0"/>
      </w:pP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Consumato da: stats.js (GoatCounter + Schema.org), mappa.html (grafo), sitemap tramite genera_sitemap.py.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Quando aggiungi una risorsa: aggiorna manifest.json + index.html (card) + rilancia genera_sitemap.py.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Integrazioni esterne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Vercel (hosting principale)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 statico + Serverless Functions + Preview Deployments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Hobby (gratuito)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produzione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https://formazione-digitale.it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alternativo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https://formazione-digitale.vercel.app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Automatico da push su branch main GitHub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Ogni branch genera URL preview univoco per test live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vercel.json — redirect 301, header di sicurezza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Serverless Functions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Pianificate per settembre 2026 (proxy Supabase sicuro)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Pages ancora attivo in parallelo — da disabilitare dopo verifica completa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Aruba (registrar dominio)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Dominio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Maggio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Scadenza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Maggio 2027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Rinnovo automatico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Dominio con Email (5 caselle da 1GB)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attiva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info@formazione-digitale.it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 A: @ → 216.198.79.1 (Vercel) · CNAME: www → 79f2baa1df8f7f2b.vercel-dns-017.com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 TXT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SPF Aruba + DKIM + DMARC + Google Site Verification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Supabase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 PostgreSQL + Auth + API REST automatica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(50k utenti/mese, 500MB DB, pausa dopo 7gg inattività)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Progetto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progetto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https://xfefrhaleoqvpzsrrepq.supabase.co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West EU — Ireland (eu-west-1)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attiva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 link (OTP via email)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in arrivo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Google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Tabelle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profiles (id, display_name, created_at) · bookmarks (id, user_id, resource_path, created_at)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RLS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Attiva su entrambe le tabelle — ogni utente vede solo i propri dati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Redirect URL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 aggiornare: https://formazione-digitale.it/* (era github.io)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Keep-alive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Attivo via GitHub Actions (supabase-keep-alive.yml)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Sicurezza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ATTENZIONE: anon key attualmente in supabase.js (file pubblico). Migrazione a Vercel env variables pianificata per settembre 2026 prima dell'attivazione badge DigComp.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Resend (email transazionale)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SMTP per email auth Supabase (magic link)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(3.000 email/mese, 100/giorno)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Mittente attuale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onboarding@resend.dev (temporaneo — no dominio proprietario)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Mittente futuro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info@formazione-digitale.it (da configurare con dominio verificato)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→ Authentication → Email → SMTP Settings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arriva in spam con mittente @resend.dev. Da risolvere con dominio verificato Aruba.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6.5 GoatCounter (analytics)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Analytics privacy-friendly, senza cookie, GDPR compliant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formazionedigitale.goatcounter.com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Dominio tracciato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formazione-digitale.it (aggiornato da github.io — maggio 2026)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asincrono in &lt;head&gt; di ogni pagina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Usata da stats.js per leggere pageview e top 3 pagine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Nessun consenso cookie richiesto. Statistiche storiche github.io conservate separatamente.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6.6 Google Search Console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Proprietà attiva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formazione-digitale.it (dominio — verifica via record TXT DNS)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Proprietà precedente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formazione-digitale.github.io (ancora attiva — cambio indirizzo pendente)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 TXT google-site-verification su DNS Aruba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Sitemap inviata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https://www.formazione-digitale.it/sitemap.xml — 16 pagine rilevate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Cambio indirizzo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 completare: redirect 301 da github.io obbligatorio prima della procedura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Nuova proprietà verificata — indicizzazione in corso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6.7 Web3Forms (form contatti)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contatti in index.html — invio email senza backend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Piano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Integrazione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HTML con action su api.web3forms.com/submit + access_key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6.8 Google Fonts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 usati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DM Serif Display (titoli) · DM Sans (corpo testo)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Caricamento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 shared.css — rimosso dai singoli HTML dopo refactor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Principale causa del LCP mobile (4.8s). Font-display: swap non ancora implementato.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6.9 GitHub Actions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scripts/supabase-keep-alive.yml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Ping periodico a Supabase per evitare pausa piano free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 disattivare quando si migra a Vercel Cron Jobs (settembre 2026)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GDPR e Privacy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026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/privacy-policy.html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Titolare: Cristiano De Pasquale — copre GoatCounter, Formspree, Google Fonts, Vercel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Cookie Policy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/cookie-policy.html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Nessun cookie di profilazione — banner non necessario</w:t>
            </w:r>
          </w:p>
        </w:tc>
      </w:tr>
    </w:tbl>
    <w:p>
      <w:pPr>
        <w:spacing w:after="80" w:before="0"/>
      </w:pP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Il sito non utilizza cookie di profilazione. GoatCounter è privacy-first e non richiede consenso. Il banner cookie non è necessario ai sensi del GDPR.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Quando sarà attiva l'autenticazione (Supabase), sarà necessario aggiornare entrambi i documenti e aggiungere il banner cookie per i cookie di sessione.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Progressive Web App (PWA)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site.webmanifest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Nome, icone, colori, display standalone, lingua 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sw.js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Worker in root. Cache First per assets, Network First per HTML/JSON. Precache: index, shared.css, manifest.json, mappa, 404, logo.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CACHE_VERSION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Stringa da incrementare (es. fd-v1 → fd-v1.1) ad ogni deploy significativo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Installazione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Chrome: icona in barra indirizzi. Android: menu → Aggiungi a schermata Home.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Offline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Pagine già visitate disponibili offline. Fallback alla homepage se risorsa non in cache.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SEO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Metrica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SEO (desktop)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/ 100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Prestazioni (desktop)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 / 100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Accessibilità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94 / 100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Best Practice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 / 100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PageSpeed Prestazioni (mobile)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79 / 100 — LCP 4.8s causato da Google Fonts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Elementi SEO implementati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Title tag ottimizzato, meta description, canonical, robots, author in ogni pagina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 Graph completo (title, description, url, type, image, locale, site_name)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Twitter/X Card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Schema.org WebSite con SearchAction in index.html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Schema.org ItemList dinamico — generato da stats.js via manifest.json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Schema.org LearningResource nelle sottopagine guide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sitemap.xml inviata a GSC — 16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robots.txt con riferimento sitemap aggiornato a formazione-digitale.it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lang="it" su tutti gli HTML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favicon.png ottimizzata (7KB) in /img/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Script di manutenzione locale (/scripts/)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Funzione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genera_sitemap.py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 sitemap.xml da manifest.json. Lanciare dopo ogni nuova risorsa.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aggiorna_dominio.py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Sostituisce un dominio in tutti i file HTML e XML. Usato per migrazione github.io → formazione-digitale.it.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aggiungi_footer_index.py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Aggiunge &lt;footer&gt; con link legali ai file della root (index, mappa, 404).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aggiungi_link_footer.py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Aggiunge link Privacy/Cookie ai footer di tutte le sottocartelle. Gestisce sia file con footer esistente che senza.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replace_in_files.py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Trova e sostituisce una stringa in tutti gli HTML. Configurare TROVA e SOSTITUISCI nel file.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inject_after.py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Inietta una stringa subito dopo un'occorrenza in tutti gli HTML. Idempotente.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struttura.bat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 struttura.txt con albero cartelle. Opzione per escludere immagini.</w:t>
            </w:r>
          </w:p>
        </w:tc>
      </w:tr>
    </w:tbl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Workflow — aggiungere una nuova risorsa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 la cartella: /categoria/nome-risorsa/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 index.html con link a shared.css e CSS specifico inline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Aggiungi la voce a manifest.json con tutti i campi inclusi digcomp/digcompedu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Aggiungi la card in index.html nella sezione corretta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Lancia scripts/genera_sitemap.py per aggiornare sitemap.xml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Push su GitHub — Vercel pubblica in 1-2 minuti automaticamente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Verifica: card visibile, filtro funzionante, ricerca per tag, link corretto</w:t>
      </w:r>
    </w:p>
    <w:p>
      <w:pPr>
        <w:spacing w:after="80" w:before="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Roadmap e task in coda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12.1 Priorità alta — prossima sessione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Aggiornare Redirect URL Supabase da github.io a formazione-digitale.it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Configurare dominio verificato su Resend per email magic link non in spam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Login Google OAuth (Supabase + Google Cloud Console)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Redirect 301 da github.io + disabilitazione GitHub Pages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12.2 A seguire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Segnalibri sulle card (bottone bookmark — logica già in auth.js)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Checklist persistenti via Supabase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Migrazione JS in /js/ — aggiornare path in tutte le pagine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Integrare auth (bottone login + modal) in tutte le sottopagine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font-display: swap per migliorare LCP mobile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Conversione immagini PNG → WebP via script Python (Pillow)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Pillola: "Come misurare le prestazioni di un sito web" — PageSpeed, Lighthouse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12.3 Settembre 2026 — badge DigComp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ATTENZIONE: questi task vanno eseguiti in questo ordine preciso: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1. Migrazione hosting da GitHub Pages a Vercel come unico hosting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2. Configurazione variabili d'ambiente Vercel (SUPABASE_URL, SUPABASE_KEY)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3. Creazione Serverless Function /api/competenze.js (proxy sicuro Supabase)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4. Creazione tabella Supabase risorse_competenze (slug, digcomp[], digcompedu[], indire[])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5. Sviluppo competenze.js client — chiama /api/ non Supabase direttamente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6. Badge competenze nelle card-footer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7. Profilo competenze utente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8. Sostituzione GitHub Actions keep-alive con Vercel Cron Job</w:t>
      </w:r>
    </w:p>
    <w:p>
      <w:pPr>
        <w:spacing w:after="80" w:before="0"/>
      </w:pPr>
    </w:p>
    <w:p>
      <w:pPr>
        <w:spacing w:after="120" w:before="6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Ragione dell'ordine: la anon key Supabase è attualmente esposta in supabase.js (repo pubblico). Prima di attivare i badge DigComp in produzione, il token DEVE essere protetto in una variabile d'ambiente server-side Vercel. Procedere nell'ordine inverso esporrebbe le credenziali a qualsiasi utente che ispeziona il sorgente.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2026-05-06T12:51:18.713Z</dcterms:created>
  <dcterms:modified xsi:type="dcterms:W3CDTF">2026-05-06T12:51:18.713Z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