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25" w:rsidRPr="00241025" w:rsidRDefault="00A525AA" w:rsidP="00241025">
      <w:pPr>
        <w:pStyle w:val="Titolo3"/>
        <w:shd w:val="clear" w:color="auto" w:fill="FFFFFF"/>
        <w:spacing w:before="0" w:after="120"/>
        <w:jc w:val="center"/>
        <w:textAlignment w:val="baseline"/>
        <w:rPr>
          <w:rFonts w:asciiTheme="minorHAnsi" w:hAnsiTheme="minorHAnsi" w:cstheme="minorHAnsi"/>
          <w:color w:val="282828"/>
          <w:spacing w:val="-5"/>
          <w:sz w:val="32"/>
          <w:szCs w:val="32"/>
        </w:rPr>
      </w:pPr>
      <w:r w:rsidRPr="00241025">
        <w:rPr>
          <w:rFonts w:asciiTheme="minorHAnsi" w:hAnsiTheme="minorHAnsi" w:cstheme="minorHAnsi"/>
          <w:color w:val="282828"/>
          <w:spacing w:val="-5"/>
          <w:sz w:val="32"/>
          <w:szCs w:val="32"/>
        </w:rPr>
        <w:t xml:space="preserve">Cocktail </w:t>
      </w:r>
      <w:r w:rsidR="001E3E0B" w:rsidRPr="00241025">
        <w:rPr>
          <w:rFonts w:asciiTheme="minorHAnsi" w:hAnsiTheme="minorHAnsi" w:cstheme="minorHAnsi"/>
          <w:color w:val="282828"/>
          <w:spacing w:val="-5"/>
          <w:sz w:val="32"/>
          <w:szCs w:val="32"/>
        </w:rPr>
        <w:t xml:space="preserve">Champagne </w:t>
      </w:r>
    </w:p>
    <w:p w:rsidR="0068787F" w:rsidRDefault="001E3E0B" w:rsidP="00070054">
      <w:pPr>
        <w:pStyle w:val="NormaleWeb"/>
        <w:shd w:val="clear" w:color="auto" w:fill="FFFFFF"/>
        <w:spacing w:before="0" w:beforeAutospacing="0" w:after="300" w:afterAutospacing="0" w:line="276" w:lineRule="auto"/>
        <w:textAlignment w:val="baseline"/>
        <w:rPr>
          <w:rFonts w:ascii="Poppins" w:hAnsi="Poppins"/>
          <w:color w:val="282828"/>
          <w:sz w:val="21"/>
          <w:szCs w:val="21"/>
        </w:rPr>
      </w:pPr>
      <w:r w:rsidRPr="001E3E0B">
        <w:rPr>
          <w:rFonts w:asciiTheme="minorHAnsi" w:hAnsiTheme="minorHAnsi" w:cstheme="minorHAnsi"/>
          <w:color w:val="282828"/>
          <w:sz w:val="28"/>
          <w:szCs w:val="28"/>
        </w:rPr>
        <w:t xml:space="preserve">Sulla storia dello Champagne cocktail si sa poco di certo.  Forse l’unica nota è che nel 1889 un barista di nome John </w:t>
      </w:r>
      <w:proofErr w:type="spellStart"/>
      <w:r w:rsidRPr="001E3E0B">
        <w:rPr>
          <w:rFonts w:asciiTheme="minorHAnsi" w:hAnsiTheme="minorHAnsi" w:cstheme="minorHAnsi"/>
          <w:color w:val="282828"/>
          <w:sz w:val="28"/>
          <w:szCs w:val="28"/>
        </w:rPr>
        <w:t>Dougherty</w:t>
      </w:r>
      <w:proofErr w:type="spellEnd"/>
      <w:r w:rsidRPr="001E3E0B">
        <w:rPr>
          <w:rFonts w:asciiTheme="minorHAnsi" w:hAnsiTheme="minorHAnsi" w:cstheme="minorHAnsi"/>
          <w:color w:val="282828"/>
          <w:sz w:val="28"/>
          <w:szCs w:val="28"/>
        </w:rPr>
        <w:t xml:space="preserve"> lo presentò per un concorso tenutosi a New York City da un gruppo di giornalisti. Vinse proprio il primo premio grazie alla semplice ma perfettamente elegante formula del drink. Si pensa però che il merito del barman fu solo quello di diffon</w:t>
      </w:r>
      <w:r>
        <w:rPr>
          <w:rFonts w:asciiTheme="minorHAnsi" w:hAnsiTheme="minorHAnsi" w:cstheme="minorHAnsi"/>
          <w:color w:val="282828"/>
          <w:sz w:val="28"/>
          <w:szCs w:val="28"/>
        </w:rPr>
        <w:t>dere la fama del cocktail perché</w:t>
      </w:r>
      <w:r w:rsidRPr="001E3E0B">
        <w:rPr>
          <w:rFonts w:asciiTheme="minorHAnsi" w:hAnsiTheme="minorHAnsi" w:cstheme="minorHAnsi"/>
          <w:color w:val="282828"/>
          <w:sz w:val="28"/>
          <w:szCs w:val="28"/>
        </w:rPr>
        <w:t xml:space="preserve"> sono stati trova</w:t>
      </w:r>
      <w:r>
        <w:rPr>
          <w:rFonts w:asciiTheme="minorHAnsi" w:hAnsiTheme="minorHAnsi" w:cstheme="minorHAnsi"/>
          <w:color w:val="282828"/>
          <w:sz w:val="28"/>
          <w:szCs w:val="28"/>
        </w:rPr>
        <w:t>ti riferimenti precedenti al co</w:t>
      </w:r>
      <w:r w:rsidRPr="001E3E0B">
        <w:rPr>
          <w:rFonts w:asciiTheme="minorHAnsi" w:hAnsiTheme="minorHAnsi" w:cstheme="minorHAnsi"/>
          <w:color w:val="282828"/>
          <w:sz w:val="28"/>
          <w:szCs w:val="28"/>
        </w:rPr>
        <w:t>ncorso.  Fra i primi riferimenti al Cocktail Champagne vanno sicuramente annoverati il più antico libro di cocktail di Jerry Thomas “</w:t>
      </w:r>
      <w:proofErr w:type="spellStart"/>
      <w:r w:rsidRPr="001E3E0B">
        <w:rPr>
          <w:rFonts w:asciiTheme="minorHAnsi" w:hAnsiTheme="minorHAnsi" w:cstheme="minorHAnsi"/>
          <w:color w:val="282828"/>
          <w:sz w:val="28"/>
          <w:szCs w:val="28"/>
        </w:rPr>
        <w:t>How</w:t>
      </w:r>
      <w:proofErr w:type="spellEnd"/>
      <w:r w:rsidRPr="001E3E0B">
        <w:rPr>
          <w:rFonts w:asciiTheme="minorHAnsi" w:hAnsiTheme="minorHAnsi" w:cstheme="minorHAnsi"/>
          <w:color w:val="282828"/>
          <w:sz w:val="28"/>
          <w:szCs w:val="28"/>
        </w:rPr>
        <w:t xml:space="preserve"> </w:t>
      </w:r>
      <w:proofErr w:type="spellStart"/>
      <w:r w:rsidRPr="001E3E0B">
        <w:rPr>
          <w:rFonts w:asciiTheme="minorHAnsi" w:hAnsiTheme="minorHAnsi" w:cstheme="minorHAnsi"/>
          <w:color w:val="282828"/>
          <w:sz w:val="28"/>
          <w:szCs w:val="28"/>
        </w:rPr>
        <w:t>to</w:t>
      </w:r>
      <w:proofErr w:type="spellEnd"/>
      <w:r w:rsidRPr="001E3E0B">
        <w:rPr>
          <w:rFonts w:asciiTheme="minorHAnsi" w:hAnsiTheme="minorHAnsi" w:cstheme="minorHAnsi"/>
          <w:color w:val="282828"/>
          <w:sz w:val="28"/>
          <w:szCs w:val="28"/>
        </w:rPr>
        <w:t xml:space="preserve"> Mix </w:t>
      </w:r>
      <w:proofErr w:type="spellStart"/>
      <w:r w:rsidRPr="001E3E0B">
        <w:rPr>
          <w:rFonts w:asciiTheme="minorHAnsi" w:hAnsiTheme="minorHAnsi" w:cstheme="minorHAnsi"/>
          <w:color w:val="282828"/>
          <w:sz w:val="28"/>
          <w:szCs w:val="28"/>
        </w:rPr>
        <w:t>Drinks</w:t>
      </w:r>
      <w:proofErr w:type="spellEnd"/>
      <w:r w:rsidRPr="001E3E0B">
        <w:rPr>
          <w:rFonts w:asciiTheme="minorHAnsi" w:hAnsiTheme="minorHAnsi" w:cstheme="minorHAnsi"/>
          <w:color w:val="282828"/>
          <w:sz w:val="28"/>
          <w:szCs w:val="28"/>
        </w:rPr>
        <w:t xml:space="preserve">” o “The Bon </w:t>
      </w:r>
      <w:proofErr w:type="spellStart"/>
      <w:r w:rsidRPr="001E3E0B">
        <w:rPr>
          <w:rFonts w:asciiTheme="minorHAnsi" w:hAnsiTheme="minorHAnsi" w:cstheme="minorHAnsi"/>
          <w:color w:val="282828"/>
          <w:sz w:val="28"/>
          <w:szCs w:val="28"/>
        </w:rPr>
        <w:t>Vivant’s</w:t>
      </w:r>
      <w:proofErr w:type="spellEnd"/>
      <w:r w:rsidRPr="001E3E0B">
        <w:rPr>
          <w:rFonts w:asciiTheme="minorHAnsi" w:hAnsiTheme="minorHAnsi" w:cstheme="minorHAnsi"/>
          <w:color w:val="282828"/>
          <w:sz w:val="28"/>
          <w:szCs w:val="28"/>
        </w:rPr>
        <w:t xml:space="preserve"> </w:t>
      </w:r>
      <w:proofErr w:type="spellStart"/>
      <w:r w:rsidRPr="001E3E0B">
        <w:rPr>
          <w:rFonts w:asciiTheme="minorHAnsi" w:hAnsiTheme="minorHAnsi" w:cstheme="minorHAnsi"/>
          <w:color w:val="282828"/>
          <w:sz w:val="28"/>
          <w:szCs w:val="28"/>
        </w:rPr>
        <w:t>Companion</w:t>
      </w:r>
      <w:proofErr w:type="spellEnd"/>
      <w:r w:rsidRPr="001E3E0B">
        <w:rPr>
          <w:rFonts w:asciiTheme="minorHAnsi" w:hAnsiTheme="minorHAnsi" w:cstheme="minorHAnsi"/>
          <w:color w:val="282828"/>
          <w:sz w:val="28"/>
          <w:szCs w:val="28"/>
        </w:rPr>
        <w:t xml:space="preserve">” (1862) e “The </w:t>
      </w:r>
      <w:proofErr w:type="spellStart"/>
      <w:r w:rsidRPr="001E3E0B">
        <w:rPr>
          <w:rFonts w:asciiTheme="minorHAnsi" w:hAnsiTheme="minorHAnsi" w:cstheme="minorHAnsi"/>
          <w:color w:val="282828"/>
          <w:sz w:val="28"/>
          <w:szCs w:val="28"/>
        </w:rPr>
        <w:t>Innocents</w:t>
      </w:r>
      <w:proofErr w:type="spellEnd"/>
      <w:r w:rsidRPr="001E3E0B">
        <w:rPr>
          <w:rFonts w:asciiTheme="minorHAnsi" w:hAnsiTheme="minorHAnsi" w:cstheme="minorHAnsi"/>
          <w:color w:val="282828"/>
          <w:sz w:val="28"/>
          <w:szCs w:val="28"/>
        </w:rPr>
        <w:t xml:space="preserve"> </w:t>
      </w:r>
      <w:proofErr w:type="spellStart"/>
      <w:r w:rsidRPr="001E3E0B">
        <w:rPr>
          <w:rFonts w:asciiTheme="minorHAnsi" w:hAnsiTheme="minorHAnsi" w:cstheme="minorHAnsi"/>
          <w:color w:val="282828"/>
          <w:sz w:val="28"/>
          <w:szCs w:val="28"/>
        </w:rPr>
        <w:t>Abroad</w:t>
      </w:r>
      <w:proofErr w:type="spellEnd"/>
      <w:r w:rsidRPr="001E3E0B">
        <w:rPr>
          <w:rFonts w:asciiTheme="minorHAnsi" w:hAnsiTheme="minorHAnsi" w:cstheme="minorHAnsi"/>
          <w:color w:val="282828"/>
          <w:sz w:val="28"/>
          <w:szCs w:val="28"/>
        </w:rPr>
        <w:t>”, romanzo di Mark Twain (1869). Si hanno notizie del drink fin dalla prima metà del 1800, e sebbene non se ne conosca l’origine, è sempre stato considerato il cocktail più elegante e raffinato in assoluto</w:t>
      </w:r>
      <w:r>
        <w:rPr>
          <w:rFonts w:ascii="Poppins" w:hAnsi="Poppins"/>
          <w:color w:val="282828"/>
          <w:sz w:val="21"/>
          <w:szCs w:val="21"/>
        </w:rPr>
        <w:t>.</w:t>
      </w:r>
    </w:p>
    <w:p w:rsidR="00656851" w:rsidRPr="00241025" w:rsidRDefault="002228E2" w:rsidP="00070054">
      <w:pPr>
        <w:pStyle w:val="NormaleWeb"/>
        <w:shd w:val="clear" w:color="auto" w:fill="FFFFFF"/>
        <w:spacing w:before="0" w:beforeAutospacing="0" w:after="300" w:afterAutospacing="0" w:line="276" w:lineRule="auto"/>
        <w:textAlignment w:val="baseline"/>
        <w:rPr>
          <w:rFonts w:ascii="Arial" w:hAnsi="Arial" w:cs="Arial"/>
          <w:color w:val="1A1A1A"/>
          <w:sz w:val="28"/>
          <w:szCs w:val="28"/>
        </w:rPr>
      </w:pPr>
      <w:r w:rsidRPr="00241025">
        <w:rPr>
          <w:rFonts w:asciiTheme="minorHAnsi" w:hAnsiTheme="minorHAnsi" w:cstheme="minorHAnsi"/>
          <w:color w:val="1A1A1A"/>
          <w:sz w:val="28"/>
          <w:szCs w:val="28"/>
        </w:rPr>
        <w:t>Il </w:t>
      </w:r>
      <w:r w:rsidRPr="00241025">
        <w:rPr>
          <w:rStyle w:val="Enfasigrassetto"/>
          <w:rFonts w:asciiTheme="minorHAnsi" w:hAnsiTheme="minorHAnsi" w:cstheme="minorHAnsi"/>
          <w:color w:val="1A1A1A"/>
          <w:sz w:val="28"/>
          <w:szCs w:val="28"/>
        </w:rPr>
        <w:t>Cocktail Champagne</w:t>
      </w:r>
      <w:r w:rsidRPr="00241025">
        <w:rPr>
          <w:rFonts w:asciiTheme="minorHAnsi" w:hAnsiTheme="minorHAnsi" w:cstheme="minorHAnsi"/>
          <w:color w:val="1A1A1A"/>
          <w:sz w:val="28"/>
          <w:szCs w:val="28"/>
        </w:rPr>
        <w:t> è l’ideale per brunch, aperitivi e grandi ricorrenze</w:t>
      </w:r>
      <w:r w:rsidR="0068787F" w:rsidRPr="00241025">
        <w:rPr>
          <w:rFonts w:ascii="Arial" w:hAnsi="Arial" w:cs="Arial"/>
          <w:color w:val="1A1A1A"/>
          <w:sz w:val="28"/>
          <w:szCs w:val="28"/>
        </w:rPr>
        <w:t>.</w:t>
      </w:r>
    </w:p>
    <w:p w:rsidR="00FD6F89" w:rsidRPr="00B6139A" w:rsidRDefault="00656851" w:rsidP="00B6139A">
      <w:pPr>
        <w:shd w:val="clear" w:color="auto" w:fill="FFFFFF"/>
        <w:spacing w:after="150"/>
        <w:textAlignment w:val="baseline"/>
        <w:rPr>
          <w:rFonts w:cstheme="minorHAnsi"/>
          <w:sz w:val="28"/>
          <w:szCs w:val="28"/>
        </w:rPr>
      </w:pPr>
      <w:r w:rsidRPr="00241025">
        <w:rPr>
          <w:rFonts w:cstheme="minorHAnsi"/>
          <w:sz w:val="28"/>
          <w:szCs w:val="28"/>
        </w:rPr>
        <w:t>Nella</w:t>
      </w:r>
      <w:r w:rsidR="00B55FFB" w:rsidRPr="00241025">
        <w:rPr>
          <w:rFonts w:cstheme="minorHAnsi"/>
          <w:sz w:val="28"/>
          <w:szCs w:val="28"/>
        </w:rPr>
        <w:t xml:space="preserve"> </w:t>
      </w:r>
      <w:r w:rsidR="0068787F" w:rsidRPr="00241025">
        <w:rPr>
          <w:rFonts w:cstheme="minorHAnsi"/>
          <w:sz w:val="28"/>
          <w:szCs w:val="28"/>
        </w:rPr>
        <w:t>rivisitazione</w:t>
      </w:r>
      <w:r w:rsidRPr="00241025">
        <w:rPr>
          <w:rFonts w:cstheme="minorHAnsi"/>
          <w:sz w:val="28"/>
          <w:szCs w:val="28"/>
        </w:rPr>
        <w:t xml:space="preserve"> </w:t>
      </w:r>
      <w:r w:rsidR="0068787F" w:rsidRPr="00241025">
        <w:rPr>
          <w:rFonts w:cstheme="minorHAnsi"/>
          <w:sz w:val="28"/>
          <w:szCs w:val="28"/>
        </w:rPr>
        <w:t>della ricetta</w:t>
      </w:r>
      <w:r w:rsidR="00576450" w:rsidRPr="00241025">
        <w:rPr>
          <w:rFonts w:cstheme="minorHAnsi"/>
          <w:sz w:val="28"/>
          <w:szCs w:val="28"/>
        </w:rPr>
        <w:t xml:space="preserve"> originaria</w:t>
      </w:r>
      <w:r w:rsidR="0068787F" w:rsidRPr="00241025">
        <w:rPr>
          <w:rFonts w:cstheme="minorHAnsi"/>
          <w:sz w:val="28"/>
          <w:szCs w:val="28"/>
        </w:rPr>
        <w:t>,</w:t>
      </w:r>
      <w:r w:rsidR="00033E7A" w:rsidRPr="00241025">
        <w:rPr>
          <w:rFonts w:cstheme="minorHAnsi"/>
          <w:sz w:val="28"/>
          <w:szCs w:val="28"/>
        </w:rPr>
        <w:t xml:space="preserve"> </w:t>
      </w:r>
      <w:r w:rsidR="0068787F" w:rsidRPr="00241025">
        <w:rPr>
          <w:rFonts w:cstheme="minorHAnsi"/>
          <w:sz w:val="28"/>
          <w:szCs w:val="28"/>
        </w:rPr>
        <w:t>al posto dello Champagne</w:t>
      </w:r>
      <w:r w:rsidR="00B55FFB" w:rsidRPr="00241025">
        <w:rPr>
          <w:rFonts w:cstheme="minorHAnsi"/>
          <w:sz w:val="28"/>
          <w:szCs w:val="28"/>
        </w:rPr>
        <w:t xml:space="preserve"> </w:t>
      </w:r>
      <w:r w:rsidR="0068787F" w:rsidRPr="00241025">
        <w:rPr>
          <w:rFonts w:cstheme="minorHAnsi"/>
          <w:sz w:val="28"/>
          <w:szCs w:val="28"/>
        </w:rPr>
        <w:t>è sta</w:t>
      </w:r>
      <w:r w:rsidR="00576450" w:rsidRPr="00241025">
        <w:rPr>
          <w:rFonts w:cstheme="minorHAnsi"/>
          <w:sz w:val="28"/>
          <w:szCs w:val="28"/>
        </w:rPr>
        <w:t xml:space="preserve">to utilizzato </w:t>
      </w:r>
      <w:r w:rsidR="00576450" w:rsidRPr="00241025">
        <w:rPr>
          <w:rFonts w:eastAsia="Times New Roman" w:cstheme="minorHAnsi"/>
          <w:bCs/>
          <w:sz w:val="28"/>
          <w:szCs w:val="28"/>
          <w:lang w:eastAsia="it-IT"/>
        </w:rPr>
        <w:t xml:space="preserve">uno </w:t>
      </w:r>
      <w:r w:rsidR="00576450" w:rsidRPr="00241025">
        <w:rPr>
          <w:rFonts w:cstheme="minorHAnsi"/>
          <w:sz w:val="28"/>
          <w:szCs w:val="28"/>
        </w:rPr>
        <w:t>Spumante Brut, del nostro territorio</w:t>
      </w:r>
      <w:r w:rsidR="00B55FFB" w:rsidRPr="00241025">
        <w:rPr>
          <w:rFonts w:cstheme="minorHAnsi"/>
          <w:sz w:val="28"/>
          <w:szCs w:val="28"/>
          <w:shd w:val="clear" w:color="auto" w:fill="FFFFFF"/>
        </w:rPr>
        <w:t xml:space="preserve">, </w:t>
      </w:r>
      <w:r w:rsidR="00FD6F89" w:rsidRPr="00241025">
        <w:rPr>
          <w:rFonts w:cstheme="minorHAnsi"/>
          <w:sz w:val="28"/>
          <w:szCs w:val="28"/>
          <w:shd w:val="clear" w:color="auto" w:fill="FFFFFF"/>
        </w:rPr>
        <w:t>ottenuto tramite metodo Charmat da uve Aglianico al 60% e Fiano al 40%, che ne esalta la tipicità legata al nostro territorio e nel contempo risulta moderno e versatile.</w:t>
      </w:r>
      <w:r w:rsidR="006D36BC" w:rsidRPr="00241025">
        <w:rPr>
          <w:rFonts w:cstheme="minorHAnsi"/>
          <w:sz w:val="28"/>
          <w:szCs w:val="28"/>
        </w:rPr>
        <w:t xml:space="preserve"> Elegante, fresco e </w:t>
      </w:r>
      <w:proofErr w:type="spellStart"/>
      <w:r w:rsidR="006D36BC" w:rsidRPr="00241025">
        <w:rPr>
          <w:rFonts w:cstheme="minorHAnsi"/>
          <w:sz w:val="28"/>
          <w:szCs w:val="28"/>
        </w:rPr>
        <w:t>minerale-carico</w:t>
      </w:r>
      <w:proofErr w:type="spellEnd"/>
      <w:r w:rsidR="006D36BC" w:rsidRPr="00241025">
        <w:rPr>
          <w:rFonts w:cstheme="minorHAnsi"/>
          <w:sz w:val="28"/>
          <w:szCs w:val="28"/>
        </w:rPr>
        <w:t xml:space="preserve">, </w:t>
      </w:r>
      <w:proofErr w:type="spellStart"/>
      <w:r w:rsidR="006D36BC" w:rsidRPr="00241025">
        <w:rPr>
          <w:rFonts w:cstheme="minorHAnsi"/>
          <w:sz w:val="28"/>
          <w:szCs w:val="28"/>
        </w:rPr>
        <w:t>Selim</w:t>
      </w:r>
      <w:proofErr w:type="spellEnd"/>
      <w:r w:rsidR="006D36BC" w:rsidRPr="00241025">
        <w:rPr>
          <w:rFonts w:cstheme="minorHAnsi"/>
          <w:sz w:val="28"/>
          <w:szCs w:val="28"/>
        </w:rPr>
        <w:t xml:space="preserve"> Spumante Brut è uno spumante campano raro, reso ancora più insolito per la sua miscela. Mentre per il bianco di </w:t>
      </w:r>
      <w:proofErr w:type="spellStart"/>
      <w:r w:rsidR="006D36BC" w:rsidRPr="00241025">
        <w:rPr>
          <w:rFonts w:cstheme="minorHAnsi"/>
          <w:sz w:val="28"/>
          <w:szCs w:val="28"/>
        </w:rPr>
        <w:t>Fiano</w:t>
      </w:r>
      <w:proofErr w:type="spellEnd"/>
      <w:r w:rsidR="006D36BC" w:rsidRPr="00241025">
        <w:rPr>
          <w:rFonts w:cstheme="minorHAnsi"/>
          <w:sz w:val="28"/>
          <w:szCs w:val="28"/>
        </w:rPr>
        <w:t xml:space="preserve"> si può apprezzare il suo profumo e sapore floreale, con l'aggiunta di </w:t>
      </w:r>
      <w:proofErr w:type="spellStart"/>
      <w:r w:rsidR="006D36BC" w:rsidRPr="00241025">
        <w:rPr>
          <w:rFonts w:cstheme="minorHAnsi"/>
          <w:sz w:val="28"/>
          <w:szCs w:val="28"/>
        </w:rPr>
        <w:t>Aglianico</w:t>
      </w:r>
      <w:proofErr w:type="spellEnd"/>
      <w:r w:rsidR="006D36BC" w:rsidRPr="00241025">
        <w:rPr>
          <w:rFonts w:cstheme="minorHAnsi"/>
          <w:sz w:val="28"/>
          <w:szCs w:val="28"/>
        </w:rPr>
        <w:t xml:space="preserve">, si aggiunge </w:t>
      </w:r>
      <w:proofErr w:type="spellStart"/>
      <w:r w:rsidR="006D36BC" w:rsidRPr="00241025">
        <w:rPr>
          <w:rFonts w:cstheme="minorHAnsi"/>
          <w:sz w:val="28"/>
          <w:szCs w:val="28"/>
        </w:rPr>
        <w:t>mineralità</w:t>
      </w:r>
      <w:proofErr w:type="spellEnd"/>
      <w:r w:rsidR="006D36BC" w:rsidRPr="00241025">
        <w:rPr>
          <w:rFonts w:cstheme="minorHAnsi"/>
          <w:sz w:val="28"/>
          <w:szCs w:val="28"/>
        </w:rPr>
        <w:t xml:space="preserve"> donando quindi a questo spumante un sapore unico. Ha un perlage vivace, esuberante e persistente. Al naso arriva con sfumature vegetali che si mischiano all’</w:t>
      </w:r>
      <w:proofErr w:type="spellStart"/>
      <w:r w:rsidR="006D36BC" w:rsidRPr="00241025">
        <w:rPr>
          <w:rFonts w:cstheme="minorHAnsi"/>
          <w:sz w:val="28"/>
          <w:szCs w:val="28"/>
        </w:rPr>
        <w:t>agrumato</w:t>
      </w:r>
      <w:proofErr w:type="spellEnd"/>
      <w:r w:rsidR="006D36BC" w:rsidRPr="00241025">
        <w:rPr>
          <w:rFonts w:cstheme="minorHAnsi"/>
          <w:sz w:val="28"/>
          <w:szCs w:val="28"/>
        </w:rPr>
        <w:t xml:space="preserve"> e al profumo di fru</w:t>
      </w:r>
      <w:r w:rsidR="00241025" w:rsidRPr="00241025">
        <w:rPr>
          <w:rFonts w:cstheme="minorHAnsi"/>
          <w:sz w:val="28"/>
          <w:szCs w:val="28"/>
        </w:rPr>
        <w:t>tta a polpa bianca. In bocca è i</w:t>
      </w:r>
      <w:r w:rsidR="006D36BC" w:rsidRPr="00241025">
        <w:rPr>
          <w:rFonts w:cstheme="minorHAnsi"/>
          <w:sz w:val="28"/>
          <w:szCs w:val="28"/>
        </w:rPr>
        <w:t xml:space="preserve">ntenso, insolito e ben equilibrato, </w:t>
      </w:r>
      <w:proofErr w:type="spellStart"/>
      <w:r w:rsidR="006D36BC" w:rsidRPr="00241025">
        <w:rPr>
          <w:rFonts w:cstheme="minorHAnsi"/>
          <w:sz w:val="28"/>
          <w:szCs w:val="28"/>
        </w:rPr>
        <w:t>Selim</w:t>
      </w:r>
      <w:proofErr w:type="spellEnd"/>
      <w:r w:rsidR="006D36BC" w:rsidRPr="00241025">
        <w:rPr>
          <w:rFonts w:cstheme="minorHAnsi"/>
          <w:sz w:val="28"/>
          <w:szCs w:val="28"/>
        </w:rPr>
        <w:t xml:space="preserve"> è un giusto tributo al suo omonimo, </w:t>
      </w:r>
      <w:proofErr w:type="spellStart"/>
      <w:r w:rsidR="006D36BC" w:rsidRPr="00241025">
        <w:rPr>
          <w:rFonts w:cstheme="minorHAnsi"/>
          <w:sz w:val="28"/>
          <w:szCs w:val="28"/>
        </w:rPr>
        <w:t>Miles</w:t>
      </w:r>
      <w:proofErr w:type="spellEnd"/>
      <w:r w:rsidR="006D36BC" w:rsidRPr="00241025">
        <w:rPr>
          <w:rFonts w:cstheme="minorHAnsi"/>
          <w:sz w:val="28"/>
          <w:szCs w:val="28"/>
        </w:rPr>
        <w:t xml:space="preserve"> Davis, compositore e trombettista statunitense jazz, considerato uno dei più influenti, innovativi ed originali musicisti del XX secolo.                                                                  </w:t>
      </w:r>
      <w:r w:rsidR="00241025" w:rsidRPr="00241025">
        <w:rPr>
          <w:rFonts w:eastAsia="Times New Roman" w:cstheme="minorHAnsi"/>
          <w:sz w:val="28"/>
          <w:szCs w:val="28"/>
          <w:lang w:eastAsia="it-IT"/>
        </w:rPr>
        <w:t xml:space="preserve">           </w:t>
      </w:r>
      <w:r w:rsidR="006D36BC" w:rsidRPr="00241025">
        <w:rPr>
          <w:rFonts w:cstheme="minorHAnsi"/>
          <w:sz w:val="28"/>
          <w:szCs w:val="28"/>
        </w:rPr>
        <w:t xml:space="preserve">I fratelli de </w:t>
      </w:r>
      <w:proofErr w:type="spellStart"/>
      <w:r w:rsidR="006D36BC" w:rsidRPr="00241025">
        <w:rPr>
          <w:rFonts w:cstheme="minorHAnsi"/>
          <w:sz w:val="28"/>
          <w:szCs w:val="28"/>
        </w:rPr>
        <w:t>Conciliis</w:t>
      </w:r>
      <w:proofErr w:type="spellEnd"/>
      <w:r w:rsidR="006D36BC" w:rsidRPr="00241025">
        <w:rPr>
          <w:rFonts w:cstheme="minorHAnsi"/>
          <w:sz w:val="28"/>
          <w:szCs w:val="28"/>
        </w:rPr>
        <w:t xml:space="preserve"> vinificano lo Spumante Brut “</w:t>
      </w:r>
      <w:proofErr w:type="spellStart"/>
      <w:r w:rsidR="006D36BC" w:rsidRPr="00241025">
        <w:rPr>
          <w:rFonts w:cstheme="minorHAnsi"/>
          <w:sz w:val="28"/>
          <w:szCs w:val="28"/>
        </w:rPr>
        <w:t>Selim</w:t>
      </w:r>
      <w:proofErr w:type="spellEnd"/>
      <w:r w:rsidR="006D36BC" w:rsidRPr="00241025">
        <w:rPr>
          <w:rFonts w:cstheme="minorHAnsi"/>
          <w:sz w:val="28"/>
          <w:szCs w:val="28"/>
        </w:rPr>
        <w:t>” come se stessero suonando un pezzo di musica J</w:t>
      </w:r>
      <w:r w:rsidR="00241025" w:rsidRPr="00241025">
        <w:rPr>
          <w:rFonts w:cstheme="minorHAnsi"/>
          <w:sz w:val="28"/>
          <w:szCs w:val="28"/>
        </w:rPr>
        <w:t>azz: ovvero improvvisando</w:t>
      </w:r>
      <w:r w:rsidR="006D36BC" w:rsidRPr="00241025">
        <w:rPr>
          <w:rFonts w:cstheme="minorHAnsi"/>
          <w:sz w:val="28"/>
          <w:szCs w:val="28"/>
        </w:rPr>
        <w:t xml:space="preserve">, come saprebbe solamente fare il più abile dei musicisti. Così, ogni anno, con le uve di </w:t>
      </w:r>
      <w:proofErr w:type="spellStart"/>
      <w:r w:rsidR="006D36BC" w:rsidRPr="00241025">
        <w:rPr>
          <w:rFonts w:cstheme="minorHAnsi"/>
          <w:sz w:val="28"/>
          <w:szCs w:val="28"/>
        </w:rPr>
        <w:t>fiano</w:t>
      </w:r>
      <w:proofErr w:type="spellEnd"/>
      <w:r w:rsidR="006D36BC" w:rsidRPr="00241025">
        <w:rPr>
          <w:rFonts w:cstheme="minorHAnsi"/>
          <w:sz w:val="28"/>
          <w:szCs w:val="28"/>
        </w:rPr>
        <w:t xml:space="preserve"> e </w:t>
      </w:r>
      <w:proofErr w:type="spellStart"/>
      <w:r w:rsidR="006D36BC" w:rsidRPr="00241025">
        <w:rPr>
          <w:rFonts w:cstheme="minorHAnsi"/>
          <w:sz w:val="28"/>
          <w:szCs w:val="28"/>
        </w:rPr>
        <w:t>aglianico</w:t>
      </w:r>
      <w:proofErr w:type="spellEnd"/>
      <w:r w:rsidR="006D36BC" w:rsidRPr="00241025">
        <w:rPr>
          <w:rFonts w:cstheme="minorHAnsi"/>
          <w:sz w:val="28"/>
          <w:szCs w:val="28"/>
        </w:rPr>
        <w:t xml:space="preserve"> nasce un vino da un’esecuzione unica,  dolce e impertinente insieme: unisce la semplicità e la freschezza al temperamento </w:t>
      </w:r>
      <w:proofErr w:type="spellStart"/>
      <w:r w:rsidR="006D36BC" w:rsidRPr="00241025">
        <w:rPr>
          <w:rFonts w:cstheme="minorHAnsi"/>
          <w:sz w:val="28"/>
          <w:szCs w:val="28"/>
        </w:rPr>
        <w:t>cilentano</w:t>
      </w:r>
      <w:proofErr w:type="spellEnd"/>
      <w:r w:rsidR="00241025" w:rsidRPr="00241025">
        <w:rPr>
          <w:rFonts w:cstheme="minorHAnsi"/>
          <w:sz w:val="28"/>
          <w:szCs w:val="28"/>
        </w:rPr>
        <w:t>.</w:t>
      </w:r>
      <w:r w:rsidR="00241025" w:rsidRPr="00241025">
        <w:rPr>
          <w:rFonts w:eastAsia="Times New Roman" w:cstheme="minorHAnsi"/>
          <w:sz w:val="28"/>
          <w:szCs w:val="28"/>
          <w:lang w:eastAsia="it-IT"/>
        </w:rPr>
        <w:t xml:space="preserve"> L’azienda della famiglia De </w:t>
      </w:r>
      <w:proofErr w:type="spellStart"/>
      <w:r w:rsidR="00241025" w:rsidRPr="00241025">
        <w:rPr>
          <w:rFonts w:eastAsia="Times New Roman" w:cstheme="minorHAnsi"/>
          <w:sz w:val="28"/>
          <w:szCs w:val="28"/>
          <w:lang w:eastAsia="it-IT"/>
        </w:rPr>
        <w:t>Conciliis</w:t>
      </w:r>
      <w:proofErr w:type="spellEnd"/>
      <w:r w:rsidR="006A1264">
        <w:rPr>
          <w:rFonts w:eastAsia="Times New Roman" w:cstheme="minorHAnsi"/>
          <w:sz w:val="28"/>
          <w:szCs w:val="28"/>
          <w:lang w:eastAsia="it-IT"/>
        </w:rPr>
        <w:t xml:space="preserve"> nasce dal sogno di</w:t>
      </w:r>
      <w:r w:rsidR="006A1264" w:rsidRPr="006A1264">
        <w:rPr>
          <w:rFonts w:ascii="Helvetica" w:hAnsi="Helvetica"/>
          <w:color w:val="FF0000"/>
          <w:sz w:val="23"/>
          <w:szCs w:val="23"/>
          <w:shd w:val="clear" w:color="auto" w:fill="FFFFFF"/>
        </w:rPr>
        <w:t xml:space="preserve"> </w:t>
      </w:r>
      <w:r w:rsidR="006A1264" w:rsidRPr="00B6139A">
        <w:rPr>
          <w:rFonts w:cstheme="minorHAnsi"/>
          <w:sz w:val="28"/>
          <w:szCs w:val="28"/>
          <w:shd w:val="clear" w:color="auto" w:fill="FFFFFF"/>
        </w:rPr>
        <w:t xml:space="preserve">tre fratelli, Paola, Bruno e Luigi, che hanno unito le loro professionalità di agronomo, enologo e amministrativo/commerciale, fondando nel 1996 la società “Viticoltori de </w:t>
      </w:r>
      <w:proofErr w:type="spellStart"/>
      <w:r w:rsidR="006A1264" w:rsidRPr="00B6139A">
        <w:rPr>
          <w:rFonts w:cstheme="minorHAnsi"/>
          <w:sz w:val="28"/>
          <w:szCs w:val="28"/>
          <w:shd w:val="clear" w:color="auto" w:fill="FFFFFF"/>
        </w:rPr>
        <w:t>Conciliis</w:t>
      </w:r>
      <w:proofErr w:type="spellEnd"/>
      <w:r w:rsidR="006A1264" w:rsidRPr="00B6139A">
        <w:rPr>
          <w:rFonts w:cstheme="minorHAnsi"/>
          <w:sz w:val="28"/>
          <w:szCs w:val="28"/>
          <w:shd w:val="clear" w:color="auto" w:fill="FFFFFF"/>
        </w:rPr>
        <w:t xml:space="preserve">”. All'inizio, nell’azienda del papà Alessandro, hanno iniziato a sperimentare in piccolo, poi, sulle colline che circondano </w:t>
      </w:r>
      <w:proofErr w:type="spellStart"/>
      <w:r w:rsidR="006A1264" w:rsidRPr="00B6139A">
        <w:rPr>
          <w:rFonts w:cstheme="minorHAnsi"/>
          <w:sz w:val="28"/>
          <w:szCs w:val="28"/>
          <w:shd w:val="clear" w:color="auto" w:fill="FFFFFF"/>
        </w:rPr>
        <w:t>Agropoli</w:t>
      </w:r>
      <w:proofErr w:type="spellEnd"/>
      <w:r w:rsidR="006A1264" w:rsidRPr="00B6139A">
        <w:rPr>
          <w:rFonts w:cstheme="minorHAnsi"/>
          <w:sz w:val="28"/>
          <w:szCs w:val="28"/>
          <w:shd w:val="clear" w:color="auto" w:fill="FFFFFF"/>
        </w:rPr>
        <w:t xml:space="preserve">, qui dove </w:t>
      </w:r>
      <w:r w:rsidR="006A1264" w:rsidRPr="00B6139A">
        <w:rPr>
          <w:rFonts w:cstheme="minorHAnsi"/>
          <w:sz w:val="28"/>
          <w:szCs w:val="28"/>
          <w:shd w:val="clear" w:color="auto" w:fill="FFFFFF"/>
        </w:rPr>
        <w:lastRenderedPageBreak/>
        <w:t>comincia il Cilento, la realtà produttiva è completamente cambiata facendo di questa cantina una delle bandiere della rinascita enologica campana.</w:t>
      </w:r>
      <w:r w:rsidR="006A1264" w:rsidRPr="00B6139A">
        <w:rPr>
          <w:rFonts w:cstheme="minorHAnsi"/>
          <w:sz w:val="28"/>
          <w:szCs w:val="28"/>
        </w:rPr>
        <w:br/>
      </w:r>
      <w:r w:rsidR="006A1264" w:rsidRPr="00B6139A">
        <w:rPr>
          <w:rFonts w:cstheme="minorHAnsi"/>
          <w:sz w:val="28"/>
          <w:szCs w:val="28"/>
          <w:shd w:val="clear" w:color="auto" w:fill="FFFFFF"/>
        </w:rPr>
        <w:t xml:space="preserve">La passione per i vitigni autoctoni di </w:t>
      </w:r>
      <w:proofErr w:type="spellStart"/>
      <w:r w:rsidR="006A1264" w:rsidRPr="00B6139A">
        <w:rPr>
          <w:rFonts w:cstheme="minorHAnsi"/>
          <w:sz w:val="28"/>
          <w:szCs w:val="28"/>
          <w:shd w:val="clear" w:color="auto" w:fill="FFFFFF"/>
        </w:rPr>
        <w:t>aglianico</w:t>
      </w:r>
      <w:proofErr w:type="spellEnd"/>
      <w:r w:rsidR="006A1264" w:rsidRPr="00B6139A">
        <w:rPr>
          <w:rFonts w:cstheme="minorHAnsi"/>
          <w:sz w:val="28"/>
          <w:szCs w:val="28"/>
          <w:shd w:val="clear" w:color="auto" w:fill="FFFFFF"/>
        </w:rPr>
        <w:t xml:space="preserve"> e </w:t>
      </w:r>
      <w:proofErr w:type="spellStart"/>
      <w:r w:rsidR="006A1264" w:rsidRPr="00B6139A">
        <w:rPr>
          <w:rFonts w:cstheme="minorHAnsi"/>
          <w:sz w:val="28"/>
          <w:szCs w:val="28"/>
          <w:shd w:val="clear" w:color="auto" w:fill="FFFFFF"/>
        </w:rPr>
        <w:t>fiano</w:t>
      </w:r>
      <w:proofErr w:type="spellEnd"/>
      <w:r w:rsidR="006A1264" w:rsidRPr="00B6139A">
        <w:rPr>
          <w:rFonts w:cstheme="minorHAnsi"/>
          <w:sz w:val="28"/>
          <w:szCs w:val="28"/>
          <w:shd w:val="clear" w:color="auto" w:fill="FFFFFF"/>
        </w:rPr>
        <w:t xml:space="preserve">, li ha spinti a trasformarsi da pionieri della viticoltura nel Cilento, a punto di riferimento, anche grazie alla capacità di rilettura e comunicazione di un territorio. È così che è nato il progetto dei fratelli de </w:t>
      </w:r>
      <w:proofErr w:type="spellStart"/>
      <w:r w:rsidR="006A1264" w:rsidRPr="00B6139A">
        <w:rPr>
          <w:rFonts w:cstheme="minorHAnsi"/>
          <w:sz w:val="28"/>
          <w:szCs w:val="28"/>
          <w:shd w:val="clear" w:color="auto" w:fill="FFFFFF"/>
        </w:rPr>
        <w:t>Conciliis</w:t>
      </w:r>
      <w:proofErr w:type="spellEnd"/>
      <w:r w:rsidR="006A1264" w:rsidRPr="00B6139A">
        <w:rPr>
          <w:rFonts w:cstheme="minorHAnsi"/>
          <w:sz w:val="28"/>
          <w:szCs w:val="28"/>
          <w:shd w:val="clear" w:color="auto" w:fill="FFFFFF"/>
        </w:rPr>
        <w:t xml:space="preserve">, la cui azienda oggi propone un’interessante gamma di etichette, originate, prima di tutto, dall’impegno quotidiano, dal legame tra passato e presente, da condivisione e comunicazione, dalla celebrazione di una terra iscritta tra i monti e il mare. Ecco quindi che, partendo dai circa venti ettari vitati di proprietà aziendale, la batteria dei vini che la cantina de </w:t>
      </w:r>
      <w:proofErr w:type="spellStart"/>
      <w:r w:rsidR="006A1264" w:rsidRPr="00B6139A">
        <w:rPr>
          <w:rFonts w:cstheme="minorHAnsi"/>
          <w:sz w:val="28"/>
          <w:szCs w:val="28"/>
          <w:shd w:val="clear" w:color="auto" w:fill="FFFFFF"/>
        </w:rPr>
        <w:t>Conciliis</w:t>
      </w:r>
      <w:proofErr w:type="spellEnd"/>
      <w:r w:rsidR="006A1264" w:rsidRPr="00B6139A">
        <w:rPr>
          <w:rFonts w:cstheme="minorHAnsi"/>
          <w:sz w:val="28"/>
          <w:szCs w:val="28"/>
          <w:shd w:val="clear" w:color="auto" w:fill="FFFFFF"/>
        </w:rPr>
        <w:t xml:space="preserve"> arriva a proporre si mostra come espressione sincera e fedele del </w:t>
      </w:r>
      <w:proofErr w:type="spellStart"/>
      <w:r w:rsidR="006A1264" w:rsidRPr="00B6139A">
        <w:rPr>
          <w:rFonts w:cstheme="minorHAnsi"/>
          <w:sz w:val="28"/>
          <w:szCs w:val="28"/>
          <w:shd w:val="clear" w:color="auto" w:fill="FFFFFF"/>
        </w:rPr>
        <w:t>terroir</w:t>
      </w:r>
      <w:proofErr w:type="spellEnd"/>
      <w:r w:rsidR="006A1264" w:rsidRPr="00B6139A">
        <w:rPr>
          <w:rFonts w:cstheme="minorHAnsi"/>
          <w:sz w:val="28"/>
          <w:szCs w:val="28"/>
          <w:shd w:val="clear" w:color="auto" w:fill="FFFFFF"/>
        </w:rPr>
        <w:t xml:space="preserve"> da cui proviene.</w:t>
      </w:r>
      <w:r w:rsidR="006A1264" w:rsidRPr="00B6139A">
        <w:rPr>
          <w:rFonts w:cstheme="minorHAnsi"/>
          <w:sz w:val="28"/>
          <w:szCs w:val="28"/>
        </w:rPr>
        <w:br/>
      </w:r>
      <w:r w:rsidR="006A1264" w:rsidRPr="00B6139A">
        <w:rPr>
          <w:rFonts w:cstheme="minorHAnsi"/>
          <w:sz w:val="28"/>
          <w:szCs w:val="28"/>
          <w:shd w:val="clear" w:color="auto" w:fill="FFFFFF"/>
        </w:rPr>
        <w:t>Tra le proposte più interessanti di vinificazione dell'</w:t>
      </w:r>
      <w:proofErr w:type="spellStart"/>
      <w:r w:rsidR="006A1264" w:rsidRPr="00B6139A">
        <w:rPr>
          <w:rFonts w:cstheme="minorHAnsi"/>
          <w:sz w:val="28"/>
          <w:szCs w:val="28"/>
          <w:shd w:val="clear" w:color="auto" w:fill="FFFFFF"/>
        </w:rPr>
        <w:t>aglianico</w:t>
      </w:r>
      <w:proofErr w:type="spellEnd"/>
      <w:r w:rsidR="006A1264" w:rsidRPr="00B6139A">
        <w:rPr>
          <w:rFonts w:cstheme="minorHAnsi"/>
          <w:sz w:val="28"/>
          <w:szCs w:val="28"/>
          <w:shd w:val="clear" w:color="auto" w:fill="FFFFFF"/>
        </w:rPr>
        <w:t xml:space="preserve"> troviamo: il Paestum </w:t>
      </w:r>
      <w:proofErr w:type="spellStart"/>
      <w:r w:rsidR="006A1264" w:rsidRPr="00B6139A">
        <w:rPr>
          <w:rFonts w:cstheme="minorHAnsi"/>
          <w:sz w:val="28"/>
          <w:szCs w:val="28"/>
          <w:shd w:val="clear" w:color="auto" w:fill="FFFFFF"/>
        </w:rPr>
        <w:t>Aglianico</w:t>
      </w:r>
      <w:proofErr w:type="spellEnd"/>
      <w:r w:rsidR="006A1264" w:rsidRPr="00B6139A">
        <w:rPr>
          <w:rFonts w:cstheme="minorHAnsi"/>
          <w:sz w:val="28"/>
          <w:szCs w:val="28"/>
          <w:shd w:val="clear" w:color="auto" w:fill="FFFFFF"/>
        </w:rPr>
        <w:t xml:space="preserve"> IGT “</w:t>
      </w:r>
      <w:proofErr w:type="spellStart"/>
      <w:r w:rsidR="006A1264" w:rsidRPr="00B6139A">
        <w:rPr>
          <w:rFonts w:cstheme="minorHAnsi"/>
          <w:sz w:val="28"/>
          <w:szCs w:val="28"/>
          <w:shd w:val="clear" w:color="auto" w:fill="FFFFFF"/>
        </w:rPr>
        <w:t>Naima</w:t>
      </w:r>
      <w:proofErr w:type="spellEnd"/>
      <w:r w:rsidR="006A1264" w:rsidRPr="00B6139A">
        <w:rPr>
          <w:rFonts w:cstheme="minorHAnsi"/>
          <w:sz w:val="28"/>
          <w:szCs w:val="28"/>
          <w:shd w:val="clear" w:color="auto" w:fill="FFFFFF"/>
        </w:rPr>
        <w:t xml:space="preserve">”, Paestum </w:t>
      </w:r>
      <w:proofErr w:type="spellStart"/>
      <w:r w:rsidR="006A1264" w:rsidRPr="00B6139A">
        <w:rPr>
          <w:rFonts w:cstheme="minorHAnsi"/>
          <w:sz w:val="28"/>
          <w:szCs w:val="28"/>
          <w:shd w:val="clear" w:color="auto" w:fill="FFFFFF"/>
        </w:rPr>
        <w:t>Aglianico</w:t>
      </w:r>
      <w:proofErr w:type="spellEnd"/>
      <w:r w:rsidR="006A1264" w:rsidRPr="00B6139A">
        <w:rPr>
          <w:rFonts w:cstheme="minorHAnsi"/>
          <w:sz w:val="28"/>
          <w:szCs w:val="28"/>
          <w:shd w:val="clear" w:color="auto" w:fill="FFFFFF"/>
        </w:rPr>
        <w:t xml:space="preserve"> IGT “</w:t>
      </w:r>
      <w:proofErr w:type="spellStart"/>
      <w:r w:rsidR="006A1264" w:rsidRPr="00B6139A">
        <w:rPr>
          <w:rFonts w:cstheme="minorHAnsi"/>
          <w:sz w:val="28"/>
          <w:szCs w:val="28"/>
          <w:shd w:val="clear" w:color="auto" w:fill="FFFFFF"/>
        </w:rPr>
        <w:t>Naima</w:t>
      </w:r>
      <w:proofErr w:type="spellEnd"/>
      <w:r w:rsidR="006A1264" w:rsidRPr="00B6139A">
        <w:rPr>
          <w:rFonts w:cstheme="minorHAnsi"/>
          <w:sz w:val="28"/>
          <w:szCs w:val="28"/>
          <w:shd w:val="clear" w:color="auto" w:fill="FFFFFF"/>
        </w:rPr>
        <w:t xml:space="preserve"> </w:t>
      </w:r>
      <w:proofErr w:type="spellStart"/>
      <w:r w:rsidR="006A1264" w:rsidRPr="00B6139A">
        <w:rPr>
          <w:rFonts w:cstheme="minorHAnsi"/>
          <w:sz w:val="28"/>
          <w:szCs w:val="28"/>
          <w:shd w:val="clear" w:color="auto" w:fill="FFFFFF"/>
        </w:rPr>
        <w:t>Wilburger</w:t>
      </w:r>
      <w:proofErr w:type="spellEnd"/>
      <w:r w:rsidR="006A1264" w:rsidRPr="00B6139A">
        <w:rPr>
          <w:rFonts w:cstheme="minorHAnsi"/>
          <w:sz w:val="28"/>
          <w:szCs w:val="28"/>
          <w:shd w:val="clear" w:color="auto" w:fill="FFFFFF"/>
        </w:rPr>
        <w:t xml:space="preserve">”, per quanto riguarda il </w:t>
      </w:r>
      <w:proofErr w:type="spellStart"/>
      <w:r w:rsidR="006A1264" w:rsidRPr="00B6139A">
        <w:rPr>
          <w:rFonts w:cstheme="minorHAnsi"/>
          <w:sz w:val="28"/>
          <w:szCs w:val="28"/>
          <w:shd w:val="clear" w:color="auto" w:fill="FFFFFF"/>
        </w:rPr>
        <w:t>fiano</w:t>
      </w:r>
      <w:proofErr w:type="spellEnd"/>
      <w:r w:rsidR="006A1264" w:rsidRPr="00B6139A">
        <w:rPr>
          <w:rFonts w:cstheme="minorHAnsi"/>
          <w:sz w:val="28"/>
          <w:szCs w:val="28"/>
          <w:shd w:val="clear" w:color="auto" w:fill="FFFFFF"/>
        </w:rPr>
        <w:t xml:space="preserve"> sono ben noti il Cilento </w:t>
      </w:r>
      <w:proofErr w:type="spellStart"/>
      <w:r w:rsidR="006A1264" w:rsidRPr="00B6139A">
        <w:rPr>
          <w:rFonts w:cstheme="minorHAnsi"/>
          <w:sz w:val="28"/>
          <w:szCs w:val="28"/>
          <w:shd w:val="clear" w:color="auto" w:fill="FFFFFF"/>
        </w:rPr>
        <w:t>Fiano</w:t>
      </w:r>
      <w:proofErr w:type="spellEnd"/>
      <w:r w:rsidR="006A1264" w:rsidRPr="00B6139A">
        <w:rPr>
          <w:rFonts w:cstheme="minorHAnsi"/>
          <w:sz w:val="28"/>
          <w:szCs w:val="28"/>
          <w:shd w:val="clear" w:color="auto" w:fill="FFFFFF"/>
        </w:rPr>
        <w:t xml:space="preserve"> DOC “</w:t>
      </w:r>
      <w:proofErr w:type="spellStart"/>
      <w:r w:rsidR="006A1264" w:rsidRPr="00B6139A">
        <w:rPr>
          <w:rFonts w:cstheme="minorHAnsi"/>
          <w:sz w:val="28"/>
          <w:szCs w:val="28"/>
          <w:shd w:val="clear" w:color="auto" w:fill="FFFFFF"/>
        </w:rPr>
        <w:t>Donnaluna</w:t>
      </w:r>
      <w:proofErr w:type="spellEnd"/>
      <w:r w:rsidR="006A1264" w:rsidRPr="00B6139A">
        <w:rPr>
          <w:rFonts w:cstheme="minorHAnsi"/>
          <w:sz w:val="28"/>
          <w:szCs w:val="28"/>
          <w:shd w:val="clear" w:color="auto" w:fill="FFFFFF"/>
        </w:rPr>
        <w:t xml:space="preserve">” e il Paestum </w:t>
      </w:r>
      <w:proofErr w:type="spellStart"/>
      <w:r w:rsidR="006A1264" w:rsidRPr="00B6139A">
        <w:rPr>
          <w:rFonts w:cstheme="minorHAnsi"/>
          <w:sz w:val="28"/>
          <w:szCs w:val="28"/>
          <w:shd w:val="clear" w:color="auto" w:fill="FFFFFF"/>
        </w:rPr>
        <w:t>Fiano</w:t>
      </w:r>
      <w:proofErr w:type="spellEnd"/>
      <w:r w:rsidR="006A1264" w:rsidRPr="00B6139A">
        <w:rPr>
          <w:rFonts w:cstheme="minorHAnsi"/>
          <w:sz w:val="28"/>
          <w:szCs w:val="28"/>
          <w:shd w:val="clear" w:color="auto" w:fill="FFFFFF"/>
        </w:rPr>
        <w:t xml:space="preserve"> DOP “</w:t>
      </w:r>
      <w:proofErr w:type="spellStart"/>
      <w:r w:rsidR="006A1264" w:rsidRPr="00B6139A">
        <w:rPr>
          <w:rFonts w:cstheme="minorHAnsi"/>
          <w:sz w:val="28"/>
          <w:szCs w:val="28"/>
          <w:shd w:val="clear" w:color="auto" w:fill="FFFFFF"/>
        </w:rPr>
        <w:t>Perella</w:t>
      </w:r>
      <w:proofErr w:type="spellEnd"/>
      <w:r w:rsidR="006A1264" w:rsidRPr="00B6139A">
        <w:rPr>
          <w:rFonts w:cstheme="minorHAnsi"/>
          <w:sz w:val="28"/>
          <w:szCs w:val="28"/>
          <w:shd w:val="clear" w:color="auto" w:fill="FFFFFF"/>
        </w:rPr>
        <w:t>”. Cita il sito dell'azienda: “Veniamo da un luogo benedetto dal cielo e dall’affezione, talvolta dalla frenesia nel ricavarne sostentamento, dove un argine di pietre a secco si erge a difendere la vita di un solo albero. Veniamo da un luogo che ha avuto e che ha ancora bisogno di tenerezza dove un solo filare di vigna è il pentagramma di uno spartito del canto di millenni, il canto di uomini e donne che un tempo chiamavamo tristi.” Ma soprattutto: “La nostra è una storia in divenire. Un legame legg</w:t>
      </w:r>
      <w:r w:rsidR="00B6139A" w:rsidRPr="00B6139A">
        <w:rPr>
          <w:rFonts w:cstheme="minorHAnsi"/>
          <w:sz w:val="28"/>
          <w:szCs w:val="28"/>
          <w:shd w:val="clear" w:color="auto" w:fill="FFFFFF"/>
        </w:rPr>
        <w:t xml:space="preserve">ero tra passato e presente. Un sogno quello dei fratelli De </w:t>
      </w:r>
      <w:proofErr w:type="spellStart"/>
      <w:r w:rsidR="00B6139A" w:rsidRPr="00B6139A">
        <w:rPr>
          <w:rFonts w:cstheme="minorHAnsi"/>
          <w:sz w:val="28"/>
          <w:szCs w:val="28"/>
          <w:shd w:val="clear" w:color="auto" w:fill="FFFFFF"/>
        </w:rPr>
        <w:t>Conciliis</w:t>
      </w:r>
      <w:proofErr w:type="spellEnd"/>
      <w:r w:rsidR="00B6139A" w:rsidRPr="00B6139A">
        <w:rPr>
          <w:rFonts w:cstheme="minorHAnsi"/>
          <w:sz w:val="28"/>
          <w:szCs w:val="28"/>
          <w:shd w:val="clear" w:color="auto" w:fill="FFFFFF"/>
        </w:rPr>
        <w:t xml:space="preserve"> che con impegno</w:t>
      </w:r>
      <w:r w:rsidR="00241025" w:rsidRPr="00B6139A">
        <w:rPr>
          <w:rFonts w:eastAsia="Times New Roman" w:cstheme="minorHAnsi"/>
          <w:sz w:val="28"/>
          <w:szCs w:val="28"/>
          <w:lang w:eastAsia="it-IT"/>
        </w:rPr>
        <w:t xml:space="preserve">, oggi </w:t>
      </w:r>
      <w:r w:rsidR="00B6139A" w:rsidRPr="00B6139A">
        <w:rPr>
          <w:rFonts w:eastAsia="Times New Roman" w:cstheme="minorHAnsi"/>
          <w:sz w:val="28"/>
          <w:szCs w:val="28"/>
          <w:lang w:eastAsia="it-IT"/>
        </w:rPr>
        <w:t xml:space="preserve">rappresenta </w:t>
      </w:r>
      <w:r w:rsidR="00241025" w:rsidRPr="00B6139A">
        <w:rPr>
          <w:rFonts w:eastAsia="Times New Roman" w:cstheme="minorHAnsi"/>
          <w:sz w:val="28"/>
          <w:szCs w:val="28"/>
          <w:lang w:eastAsia="it-IT"/>
        </w:rPr>
        <w:t xml:space="preserve"> una delle più moderne realtà del territorio </w:t>
      </w:r>
      <w:proofErr w:type="spellStart"/>
      <w:r w:rsidR="004C3F4A" w:rsidRPr="00B6139A">
        <w:rPr>
          <w:rFonts w:eastAsia="Times New Roman" w:cstheme="minorHAnsi"/>
          <w:sz w:val="28"/>
          <w:szCs w:val="28"/>
          <w:lang w:eastAsia="it-IT"/>
        </w:rPr>
        <w:t>c</w:t>
      </w:r>
      <w:r w:rsidR="00241025" w:rsidRPr="00B6139A">
        <w:rPr>
          <w:rFonts w:eastAsia="Times New Roman" w:cstheme="minorHAnsi"/>
          <w:sz w:val="28"/>
          <w:szCs w:val="28"/>
          <w:lang w:eastAsia="it-IT"/>
        </w:rPr>
        <w:t>ilentano</w:t>
      </w:r>
      <w:proofErr w:type="spellEnd"/>
      <w:r w:rsidR="00241025" w:rsidRPr="00B6139A">
        <w:rPr>
          <w:rFonts w:eastAsia="Times New Roman" w:cstheme="minorHAnsi"/>
          <w:sz w:val="28"/>
          <w:szCs w:val="28"/>
          <w:lang w:eastAsia="it-IT"/>
        </w:rPr>
        <w:t xml:space="preserve">, che propone prodotti di qualità, eleganti e raffinati.  </w:t>
      </w:r>
    </w:p>
    <w:p w:rsidR="00070054" w:rsidRPr="00B6139A" w:rsidRDefault="00070054" w:rsidP="00B6139A">
      <w:pPr>
        <w:pStyle w:val="Titolo2"/>
        <w:spacing w:before="199" w:beforeAutospacing="0" w:after="0" w:afterAutospacing="0" w:line="276" w:lineRule="auto"/>
        <w:rPr>
          <w:rFonts w:asciiTheme="minorHAnsi" w:hAnsiTheme="minorHAnsi" w:cstheme="minorHAnsi"/>
          <w:sz w:val="28"/>
          <w:szCs w:val="28"/>
        </w:rPr>
      </w:pPr>
    </w:p>
    <w:p w:rsidR="00496355" w:rsidRPr="00241025" w:rsidRDefault="00496355" w:rsidP="00070054">
      <w:pPr>
        <w:pStyle w:val="Titolo2"/>
        <w:spacing w:before="199" w:beforeAutospacing="0" w:after="0" w:afterAutospacing="0" w:line="276" w:lineRule="auto"/>
        <w:rPr>
          <w:rFonts w:asciiTheme="minorHAnsi" w:hAnsiTheme="minorHAnsi" w:cstheme="minorHAnsi"/>
          <w:sz w:val="28"/>
          <w:szCs w:val="28"/>
        </w:rPr>
      </w:pPr>
      <w:r w:rsidRPr="00241025">
        <w:rPr>
          <w:rFonts w:asciiTheme="minorHAnsi" w:hAnsiTheme="minorHAnsi" w:cstheme="minorHAnsi"/>
          <w:sz w:val="28"/>
          <w:szCs w:val="28"/>
        </w:rPr>
        <w:t>Ingredienti e dosi del Cocktail Champagne</w:t>
      </w:r>
    </w:p>
    <w:p w:rsidR="00496355" w:rsidRPr="00241025" w:rsidRDefault="00496355" w:rsidP="00070054">
      <w:pPr>
        <w:pStyle w:val="NormaleWeb"/>
        <w:spacing w:line="276" w:lineRule="auto"/>
        <w:rPr>
          <w:rFonts w:asciiTheme="minorHAnsi" w:hAnsiTheme="minorHAnsi" w:cstheme="minorHAnsi"/>
          <w:color w:val="1A1A1A"/>
          <w:sz w:val="28"/>
          <w:szCs w:val="28"/>
        </w:rPr>
      </w:pPr>
      <w:r w:rsidRPr="00241025">
        <w:rPr>
          <w:rStyle w:val="Enfasigrassetto"/>
          <w:rFonts w:asciiTheme="minorHAnsi" w:hAnsiTheme="minorHAnsi" w:cstheme="minorHAnsi"/>
          <w:color w:val="1A1A1A"/>
          <w:sz w:val="28"/>
          <w:szCs w:val="28"/>
        </w:rPr>
        <w:t>Bicchiere</w:t>
      </w:r>
      <w:r w:rsidRPr="00241025">
        <w:rPr>
          <w:rFonts w:asciiTheme="minorHAnsi" w:hAnsiTheme="minorHAnsi" w:cstheme="minorHAnsi"/>
          <w:color w:val="1A1A1A"/>
          <w:sz w:val="28"/>
          <w:szCs w:val="28"/>
        </w:rPr>
        <w:br/>
      </w:r>
      <w:r w:rsidRPr="00241025">
        <w:rPr>
          <w:rStyle w:val="Enfasicorsivo"/>
          <w:rFonts w:asciiTheme="minorHAnsi" w:hAnsiTheme="minorHAnsi" w:cstheme="minorHAnsi"/>
          <w:color w:val="1A1A1A"/>
          <w:sz w:val="28"/>
          <w:szCs w:val="28"/>
        </w:rPr>
        <w:t>Coppa martini</w:t>
      </w:r>
    </w:p>
    <w:p w:rsidR="00496355" w:rsidRPr="00241025" w:rsidRDefault="00496355" w:rsidP="00070054">
      <w:pPr>
        <w:numPr>
          <w:ilvl w:val="0"/>
          <w:numId w:val="2"/>
        </w:numPr>
        <w:spacing w:before="100" w:beforeAutospacing="1" w:after="100" w:afterAutospacing="1"/>
        <w:rPr>
          <w:rFonts w:cstheme="minorHAnsi"/>
          <w:color w:val="1A1A1A"/>
          <w:sz w:val="28"/>
          <w:szCs w:val="28"/>
        </w:rPr>
      </w:pPr>
      <w:r w:rsidRPr="00241025">
        <w:rPr>
          <w:rFonts w:cstheme="minorHAnsi"/>
          <w:color w:val="1A1A1A"/>
          <w:sz w:val="28"/>
          <w:szCs w:val="28"/>
        </w:rPr>
        <w:t>9 cl di spumante brut</w:t>
      </w:r>
    </w:p>
    <w:p w:rsidR="00496355" w:rsidRPr="00241025" w:rsidRDefault="00496355" w:rsidP="00070054">
      <w:pPr>
        <w:numPr>
          <w:ilvl w:val="0"/>
          <w:numId w:val="2"/>
        </w:numPr>
        <w:spacing w:before="100" w:beforeAutospacing="1" w:after="100" w:afterAutospacing="1"/>
        <w:rPr>
          <w:rFonts w:cstheme="minorHAnsi"/>
          <w:color w:val="1A1A1A"/>
          <w:sz w:val="28"/>
          <w:szCs w:val="28"/>
        </w:rPr>
      </w:pPr>
      <w:r w:rsidRPr="00241025">
        <w:rPr>
          <w:rFonts w:cstheme="minorHAnsi"/>
          <w:color w:val="1A1A1A"/>
          <w:sz w:val="28"/>
          <w:szCs w:val="28"/>
        </w:rPr>
        <w:t>1 zolletta di zucchero</w:t>
      </w:r>
    </w:p>
    <w:p w:rsidR="00496355" w:rsidRPr="00241025" w:rsidRDefault="00496355" w:rsidP="00070054">
      <w:pPr>
        <w:numPr>
          <w:ilvl w:val="0"/>
          <w:numId w:val="2"/>
        </w:numPr>
        <w:spacing w:before="100" w:beforeAutospacing="1" w:after="100" w:afterAutospacing="1"/>
        <w:rPr>
          <w:rFonts w:cstheme="minorHAnsi"/>
          <w:color w:val="1A1A1A"/>
          <w:sz w:val="28"/>
          <w:szCs w:val="28"/>
        </w:rPr>
      </w:pPr>
      <w:r w:rsidRPr="00241025">
        <w:rPr>
          <w:rFonts w:cstheme="minorHAnsi"/>
          <w:color w:val="1A1A1A"/>
          <w:sz w:val="28"/>
          <w:szCs w:val="28"/>
        </w:rPr>
        <w:t>3 gocce di </w:t>
      </w:r>
      <w:hyperlink r:id="rId5" w:history="1">
        <w:r w:rsidRPr="00241025">
          <w:rPr>
            <w:rStyle w:val="Collegamentoipertestuale"/>
            <w:rFonts w:cstheme="minorHAnsi"/>
            <w:color w:val="auto"/>
            <w:sz w:val="28"/>
            <w:szCs w:val="28"/>
            <w:u w:val="none"/>
          </w:rPr>
          <w:t>Angostura</w:t>
        </w:r>
      </w:hyperlink>
    </w:p>
    <w:p w:rsidR="00496355" w:rsidRPr="00241025" w:rsidRDefault="00496355" w:rsidP="00070054">
      <w:pPr>
        <w:numPr>
          <w:ilvl w:val="0"/>
          <w:numId w:val="2"/>
        </w:numPr>
        <w:spacing w:before="100" w:beforeAutospacing="1" w:after="100" w:afterAutospacing="1"/>
        <w:rPr>
          <w:rFonts w:cstheme="minorHAnsi"/>
          <w:color w:val="1A1A1A"/>
          <w:sz w:val="28"/>
          <w:szCs w:val="28"/>
        </w:rPr>
      </w:pPr>
      <w:r w:rsidRPr="00241025">
        <w:rPr>
          <w:rFonts w:cstheme="minorHAnsi"/>
          <w:color w:val="1A1A1A"/>
          <w:sz w:val="28"/>
          <w:szCs w:val="28"/>
        </w:rPr>
        <w:t>ciliegina al maraschino per guarnire</w:t>
      </w:r>
    </w:p>
    <w:p w:rsidR="00496355" w:rsidRPr="00241025" w:rsidRDefault="00496355" w:rsidP="00070054">
      <w:pPr>
        <w:shd w:val="clear" w:color="auto" w:fill="FFFFFF"/>
        <w:spacing w:after="150"/>
        <w:textAlignment w:val="baseline"/>
        <w:rPr>
          <w:rFonts w:eastAsia="Times New Roman" w:cstheme="minorHAnsi"/>
          <w:color w:val="333333"/>
          <w:sz w:val="28"/>
          <w:szCs w:val="28"/>
          <w:lang w:eastAsia="it-IT"/>
        </w:rPr>
      </w:pPr>
    </w:p>
    <w:p w:rsidR="00496355" w:rsidRPr="00241025" w:rsidRDefault="00496355" w:rsidP="00070054">
      <w:pPr>
        <w:shd w:val="clear" w:color="auto" w:fill="FFFFFF"/>
        <w:spacing w:after="150"/>
        <w:textAlignment w:val="baseline"/>
        <w:rPr>
          <w:rFonts w:cstheme="minorHAnsi"/>
          <w:color w:val="333333"/>
          <w:sz w:val="28"/>
          <w:szCs w:val="28"/>
        </w:rPr>
      </w:pPr>
      <w:r w:rsidRPr="00241025">
        <w:rPr>
          <w:rFonts w:cstheme="minorHAnsi"/>
          <w:color w:val="333333"/>
          <w:sz w:val="28"/>
          <w:szCs w:val="28"/>
        </w:rPr>
        <w:lastRenderedPageBreak/>
        <w:t xml:space="preserve">Per la preparazione del cocktail e stata utilizzata la tecnica del </w:t>
      </w:r>
      <w:proofErr w:type="spellStart"/>
      <w:r w:rsidRPr="00241025">
        <w:rPr>
          <w:rFonts w:cstheme="minorHAnsi"/>
          <w:color w:val="333333"/>
          <w:sz w:val="28"/>
          <w:szCs w:val="28"/>
        </w:rPr>
        <w:t>build</w:t>
      </w:r>
      <w:proofErr w:type="spellEnd"/>
      <w:r w:rsidRPr="00241025">
        <w:rPr>
          <w:rFonts w:cstheme="minorHAnsi"/>
          <w:color w:val="333333"/>
          <w:sz w:val="28"/>
          <w:szCs w:val="28"/>
        </w:rPr>
        <w:t>, che prevede di costruire il drink direttamente nel bicchiere, un bicchiere coppa martini e una pinza per maneggiare gli ingredienti da adagiare nella parte liquida.</w:t>
      </w:r>
    </w:p>
    <w:p w:rsidR="00033E7A" w:rsidRDefault="00033E7A" w:rsidP="00070054">
      <w:pPr>
        <w:shd w:val="clear" w:color="auto" w:fill="FFFFFF"/>
        <w:spacing w:after="150"/>
        <w:textAlignment w:val="baseline"/>
        <w:rPr>
          <w:rFonts w:cstheme="minorHAnsi"/>
          <w:color w:val="333333"/>
          <w:sz w:val="28"/>
          <w:szCs w:val="28"/>
        </w:rPr>
      </w:pPr>
      <w:r w:rsidRPr="00241025">
        <w:rPr>
          <w:rFonts w:eastAsia="Times New Roman" w:cstheme="minorHAnsi"/>
          <w:b/>
          <w:color w:val="333333"/>
          <w:sz w:val="28"/>
          <w:szCs w:val="28"/>
          <w:lang w:eastAsia="it-IT"/>
        </w:rPr>
        <w:t>Procedimento</w:t>
      </w:r>
      <w:r w:rsidRPr="00241025">
        <w:rPr>
          <w:rFonts w:eastAsia="Times New Roman" w:cstheme="minorHAnsi"/>
          <w:color w:val="333333"/>
          <w:sz w:val="28"/>
          <w:szCs w:val="28"/>
          <w:lang w:eastAsia="it-IT"/>
        </w:rPr>
        <w:t>: per creare un equilibrio maggiore tra gli</w:t>
      </w:r>
      <w:r w:rsidR="000E76DB" w:rsidRPr="00241025">
        <w:rPr>
          <w:rFonts w:eastAsia="Times New Roman" w:cstheme="minorHAnsi"/>
          <w:color w:val="333333"/>
          <w:sz w:val="28"/>
          <w:szCs w:val="28"/>
          <w:lang w:eastAsia="it-IT"/>
        </w:rPr>
        <w:t xml:space="preserve"> ingredienti utilizzati</w:t>
      </w:r>
      <w:r w:rsidR="00B55FFB" w:rsidRPr="00241025">
        <w:rPr>
          <w:rFonts w:eastAsia="Times New Roman" w:cstheme="minorHAnsi"/>
          <w:color w:val="333333"/>
          <w:sz w:val="28"/>
          <w:szCs w:val="28"/>
          <w:lang w:eastAsia="it-IT"/>
        </w:rPr>
        <w:t xml:space="preserve"> </w:t>
      </w:r>
      <w:r w:rsidR="000E76DB" w:rsidRPr="00241025">
        <w:rPr>
          <w:rFonts w:eastAsia="Times New Roman" w:cstheme="minorHAnsi"/>
          <w:color w:val="333333"/>
          <w:sz w:val="28"/>
          <w:szCs w:val="28"/>
          <w:lang w:eastAsia="it-IT"/>
        </w:rPr>
        <w:t>ho preferito togliere</w:t>
      </w:r>
      <w:r w:rsidRPr="00241025">
        <w:rPr>
          <w:rFonts w:eastAsia="Times New Roman" w:cstheme="minorHAnsi"/>
          <w:color w:val="333333"/>
          <w:sz w:val="28"/>
          <w:szCs w:val="28"/>
          <w:lang w:eastAsia="it-IT"/>
        </w:rPr>
        <w:t xml:space="preserve"> il cognac</w:t>
      </w:r>
      <w:r w:rsidR="000E76DB" w:rsidRPr="00241025">
        <w:rPr>
          <w:rFonts w:eastAsia="Times New Roman" w:cstheme="minorHAnsi"/>
          <w:color w:val="333333"/>
          <w:sz w:val="28"/>
          <w:szCs w:val="28"/>
          <w:lang w:eastAsia="it-IT"/>
        </w:rPr>
        <w:t xml:space="preserve">. </w:t>
      </w:r>
      <w:r w:rsidR="00D131DF" w:rsidRPr="00241025">
        <w:rPr>
          <w:rFonts w:eastAsia="Times New Roman" w:cstheme="minorHAnsi"/>
          <w:color w:val="333333"/>
          <w:sz w:val="28"/>
          <w:szCs w:val="28"/>
          <w:lang w:eastAsia="it-IT"/>
        </w:rPr>
        <w:t xml:space="preserve">In un bicchiere coppa martini e stato versato 9cl di </w:t>
      </w:r>
      <w:r w:rsidR="00D131DF" w:rsidRPr="00241025">
        <w:rPr>
          <w:rFonts w:cstheme="minorHAnsi"/>
          <w:color w:val="333333"/>
          <w:sz w:val="28"/>
          <w:szCs w:val="28"/>
        </w:rPr>
        <w:t>Spumante Brut, su una zolletta di zucchero sono state versate tre gocce di angostura dopodiché con l’utilizzo di una pinza, la zolletta è stata adagiata all’interno del bicchiere.</w:t>
      </w:r>
      <w:r w:rsidR="006E56A3" w:rsidRPr="00241025">
        <w:rPr>
          <w:rFonts w:cstheme="minorHAnsi"/>
          <w:color w:val="333333"/>
          <w:sz w:val="28"/>
          <w:szCs w:val="28"/>
        </w:rPr>
        <w:t xml:space="preserve"> Per finire, come guarnizione è stata utilizzata una ciliegia.</w:t>
      </w:r>
    </w:p>
    <w:p w:rsidR="006D36BC" w:rsidRPr="00750D53" w:rsidRDefault="00750D53" w:rsidP="00FD6F89">
      <w:pPr>
        <w:shd w:val="clear" w:color="auto" w:fill="FFFFFF"/>
        <w:spacing w:after="150" w:line="300" w:lineRule="atLeast"/>
        <w:textAlignment w:val="baseline"/>
        <w:rPr>
          <w:rFonts w:cstheme="minorHAnsi"/>
          <w:b/>
          <w:color w:val="333333"/>
          <w:sz w:val="32"/>
          <w:szCs w:val="32"/>
        </w:rPr>
      </w:pPr>
      <w:r w:rsidRPr="00750D53">
        <w:rPr>
          <w:rFonts w:cstheme="minorHAnsi"/>
          <w:b/>
          <w:color w:val="333333"/>
          <w:sz w:val="32"/>
          <w:szCs w:val="32"/>
        </w:rPr>
        <w:t xml:space="preserve">L’alcol  </w:t>
      </w:r>
      <w:r w:rsidRPr="00750D53">
        <w:rPr>
          <w:rStyle w:val="Enfasigrassetto"/>
          <w:rFonts w:cstheme="minorHAnsi"/>
          <w:bCs w:val="0"/>
          <w:color w:val="111111"/>
          <w:spacing w:val="5"/>
          <w:sz w:val="32"/>
          <w:szCs w:val="32"/>
        </w:rPr>
        <w:t>in alimentazione</w:t>
      </w:r>
    </w:p>
    <w:p w:rsidR="0053736C" w:rsidRPr="00834546" w:rsidRDefault="0053736C" w:rsidP="0053736C">
      <w:pPr>
        <w:pStyle w:val="NormaleWeb"/>
        <w:shd w:val="clear" w:color="auto" w:fill="FFFFFF"/>
        <w:spacing w:before="0" w:beforeAutospacing="0" w:after="390" w:afterAutospacing="0" w:line="276" w:lineRule="auto"/>
        <w:rPr>
          <w:rFonts w:asciiTheme="minorHAnsi" w:hAnsiTheme="minorHAnsi" w:cstheme="minorHAnsi"/>
          <w:color w:val="222222"/>
          <w:spacing w:val="5"/>
          <w:sz w:val="28"/>
          <w:szCs w:val="28"/>
        </w:rPr>
      </w:pPr>
      <w:r w:rsidRPr="00F80336">
        <w:rPr>
          <w:rFonts w:asciiTheme="minorHAnsi" w:hAnsiTheme="minorHAnsi" w:cstheme="minorHAnsi"/>
          <w:color w:val="000000"/>
          <w:sz w:val="28"/>
          <w:szCs w:val="28"/>
        </w:rPr>
        <w:t>Le </w:t>
      </w:r>
      <w:r w:rsidRPr="00F80336">
        <w:rPr>
          <w:rFonts w:asciiTheme="minorHAnsi" w:hAnsiTheme="minorHAnsi" w:cstheme="minorHAnsi"/>
          <w:b/>
          <w:bCs/>
          <w:color w:val="000000"/>
          <w:sz w:val="28"/>
          <w:szCs w:val="28"/>
          <w:bdr w:val="none" w:sz="0" w:space="0" w:color="auto" w:frame="1"/>
        </w:rPr>
        <w:t>bevande alcoliche fermentate</w:t>
      </w:r>
      <w:r w:rsidRPr="00F80336">
        <w:rPr>
          <w:rFonts w:asciiTheme="minorHAnsi" w:hAnsiTheme="minorHAnsi" w:cstheme="minorHAnsi"/>
          <w:color w:val="000000"/>
          <w:sz w:val="28"/>
          <w:szCs w:val="28"/>
        </w:rPr>
        <w:t>, come il vino e la birra, sono conosciute e consumate dall'uomo da 10.000 anni e fanno parte della cultura, dei riti e della vita sociale di quasi tutti i popoli del mondo In particolare nella cultura occidentale, e soprattutto mediterranea, hanno assunto un significato di gradevole </w:t>
      </w:r>
      <w:r w:rsidRPr="00F80336">
        <w:rPr>
          <w:rFonts w:asciiTheme="minorHAnsi" w:hAnsiTheme="minorHAnsi" w:cstheme="minorHAnsi"/>
          <w:b/>
          <w:bCs/>
          <w:color w:val="000000"/>
          <w:sz w:val="28"/>
          <w:szCs w:val="28"/>
          <w:bdr w:val="none" w:sz="0" w:space="0" w:color="auto" w:frame="1"/>
        </w:rPr>
        <w:t>complemento dell’alimentazione</w:t>
      </w:r>
      <w:r w:rsidRPr="00F80336">
        <w:rPr>
          <w:rFonts w:asciiTheme="minorHAnsi" w:hAnsiTheme="minorHAnsi" w:cstheme="minorHAnsi"/>
          <w:color w:val="000000"/>
          <w:sz w:val="28"/>
          <w:szCs w:val="28"/>
        </w:rPr>
        <w:t> e della vita di relazione. In effetti, l’</w:t>
      </w:r>
      <w:r w:rsidRPr="00F80336">
        <w:rPr>
          <w:rFonts w:asciiTheme="minorHAnsi" w:hAnsiTheme="minorHAnsi" w:cstheme="minorHAnsi"/>
          <w:b/>
          <w:bCs/>
          <w:color w:val="000000"/>
          <w:sz w:val="28"/>
          <w:szCs w:val="28"/>
          <w:bdr w:val="none" w:sz="0" w:space="0" w:color="auto" w:frame="1"/>
        </w:rPr>
        <w:t>alcol</w:t>
      </w:r>
      <w:r w:rsidRPr="00F80336">
        <w:rPr>
          <w:rFonts w:asciiTheme="minorHAnsi" w:hAnsiTheme="minorHAnsi" w:cstheme="minorHAnsi"/>
          <w:color w:val="000000"/>
          <w:sz w:val="28"/>
          <w:szCs w:val="28"/>
        </w:rPr>
        <w:t>, bevuto in quantità moderata, può avere un effetto positivo sui comportamenti personali e sociali e favorire lo stato di </w:t>
      </w:r>
      <w:r w:rsidRPr="00F80336">
        <w:rPr>
          <w:rFonts w:asciiTheme="minorHAnsi" w:hAnsiTheme="minorHAnsi" w:cstheme="minorHAnsi"/>
          <w:b/>
          <w:bCs/>
          <w:color w:val="000000"/>
          <w:sz w:val="28"/>
          <w:szCs w:val="28"/>
          <w:bdr w:val="none" w:sz="0" w:space="0" w:color="auto" w:frame="1"/>
        </w:rPr>
        <w:t>benessere psicofisico</w:t>
      </w:r>
      <w:r w:rsidRPr="00F80336">
        <w:rPr>
          <w:rFonts w:asciiTheme="minorHAnsi" w:hAnsiTheme="minorHAnsi" w:cstheme="minorHAnsi"/>
          <w:color w:val="000000"/>
          <w:sz w:val="28"/>
          <w:szCs w:val="28"/>
        </w:rPr>
        <w:t>. Se invece viene consumato in modo eccessivo o scorretto può rivelarsi dannoso per la salute del singolo individuo e per la </w:t>
      </w:r>
      <w:r w:rsidRPr="00F80336">
        <w:rPr>
          <w:rFonts w:asciiTheme="minorHAnsi" w:hAnsiTheme="minorHAnsi" w:cstheme="minorHAnsi"/>
          <w:b/>
          <w:bCs/>
          <w:color w:val="000000"/>
          <w:sz w:val="28"/>
          <w:szCs w:val="28"/>
          <w:bdr w:val="none" w:sz="0" w:space="0" w:color="auto" w:frame="1"/>
        </w:rPr>
        <w:t>sicurezza</w:t>
      </w:r>
      <w:r w:rsidRPr="00F80336">
        <w:rPr>
          <w:rFonts w:asciiTheme="minorHAnsi" w:hAnsiTheme="minorHAnsi" w:cstheme="minorHAnsi"/>
          <w:color w:val="000000"/>
          <w:sz w:val="28"/>
          <w:szCs w:val="28"/>
        </w:rPr>
        <w:t> della comunità.</w:t>
      </w:r>
      <w:r w:rsidRPr="00F80336">
        <w:rPr>
          <w:rFonts w:asciiTheme="minorHAnsi" w:hAnsiTheme="minorHAnsi" w:cstheme="minorHAnsi"/>
          <w:color w:val="000000"/>
          <w:sz w:val="28"/>
          <w:szCs w:val="28"/>
        </w:rPr>
        <w:br/>
      </w:r>
      <w:r w:rsidR="00834546">
        <w:rPr>
          <w:rFonts w:asciiTheme="minorHAnsi" w:hAnsiTheme="minorHAnsi" w:cstheme="minorHAnsi"/>
          <w:b/>
          <w:bCs/>
          <w:color w:val="000000"/>
          <w:sz w:val="28"/>
          <w:szCs w:val="28"/>
          <w:bdr w:val="none" w:sz="0" w:space="0" w:color="auto" w:frame="1"/>
        </w:rPr>
        <w:t>L’ a</w:t>
      </w:r>
      <w:r w:rsidRPr="00F80336">
        <w:rPr>
          <w:rFonts w:asciiTheme="minorHAnsi" w:hAnsiTheme="minorHAnsi" w:cstheme="minorHAnsi"/>
          <w:b/>
          <w:bCs/>
          <w:color w:val="000000"/>
          <w:sz w:val="28"/>
          <w:szCs w:val="28"/>
          <w:bdr w:val="none" w:sz="0" w:space="0" w:color="auto" w:frame="1"/>
        </w:rPr>
        <w:t>lco</w:t>
      </w:r>
      <w:r w:rsidR="00834546">
        <w:rPr>
          <w:rFonts w:asciiTheme="minorHAnsi" w:hAnsiTheme="minorHAnsi" w:cstheme="minorHAnsi"/>
          <w:b/>
          <w:bCs/>
          <w:color w:val="000000"/>
          <w:sz w:val="28"/>
          <w:szCs w:val="28"/>
          <w:bdr w:val="none" w:sz="0" w:space="0" w:color="auto" w:frame="1"/>
        </w:rPr>
        <w:t>o</w:t>
      </w:r>
      <w:r w:rsidRPr="00F80336">
        <w:rPr>
          <w:rFonts w:asciiTheme="minorHAnsi" w:hAnsiTheme="minorHAnsi" w:cstheme="minorHAnsi"/>
          <w:b/>
          <w:bCs/>
          <w:color w:val="000000"/>
          <w:sz w:val="28"/>
          <w:szCs w:val="28"/>
          <w:bdr w:val="none" w:sz="0" w:space="0" w:color="auto" w:frame="1"/>
        </w:rPr>
        <w:t>l </w:t>
      </w:r>
      <w:r w:rsidRPr="00F80336">
        <w:rPr>
          <w:rFonts w:asciiTheme="minorHAnsi" w:hAnsiTheme="minorHAnsi" w:cstheme="minorHAnsi"/>
          <w:color w:val="000000"/>
          <w:sz w:val="28"/>
          <w:szCs w:val="28"/>
        </w:rPr>
        <w:t>alimentare presente in diversa concentrazione nelle </w:t>
      </w:r>
      <w:r w:rsidRPr="00F80336">
        <w:rPr>
          <w:rFonts w:asciiTheme="minorHAnsi" w:hAnsiTheme="minorHAnsi" w:cstheme="minorHAnsi"/>
          <w:b/>
          <w:bCs/>
          <w:color w:val="000000"/>
          <w:sz w:val="28"/>
          <w:szCs w:val="28"/>
          <w:bdr w:val="none" w:sz="0" w:space="0" w:color="auto" w:frame="1"/>
        </w:rPr>
        <w:t>bevande alcoliche</w:t>
      </w:r>
      <w:r w:rsidRPr="00F80336">
        <w:rPr>
          <w:rFonts w:asciiTheme="minorHAnsi" w:hAnsiTheme="minorHAnsi" w:cstheme="minorHAnsi"/>
          <w:color w:val="000000"/>
          <w:sz w:val="28"/>
          <w:szCs w:val="28"/>
        </w:rPr>
        <w:t> è una sostanza che deriva dalla </w:t>
      </w:r>
      <w:r w:rsidRPr="00F80336">
        <w:rPr>
          <w:rFonts w:asciiTheme="minorHAnsi" w:hAnsiTheme="minorHAnsi" w:cstheme="minorHAnsi"/>
          <w:b/>
          <w:bCs/>
          <w:color w:val="000000"/>
          <w:sz w:val="28"/>
          <w:szCs w:val="28"/>
          <w:bdr w:val="none" w:sz="0" w:space="0" w:color="auto" w:frame="1"/>
        </w:rPr>
        <w:t>fermentazione</w:t>
      </w:r>
      <w:r w:rsidR="00834546">
        <w:rPr>
          <w:rFonts w:asciiTheme="minorHAnsi" w:hAnsiTheme="minorHAnsi" w:cstheme="minorHAnsi"/>
          <w:b/>
          <w:bCs/>
          <w:color w:val="000000"/>
          <w:sz w:val="28"/>
          <w:szCs w:val="28"/>
          <w:bdr w:val="none" w:sz="0" w:space="0" w:color="auto" w:frame="1"/>
        </w:rPr>
        <w:t xml:space="preserve">, ad opera dei lieviti, </w:t>
      </w:r>
      <w:r w:rsidRPr="00F80336">
        <w:rPr>
          <w:rFonts w:asciiTheme="minorHAnsi" w:hAnsiTheme="minorHAnsi" w:cstheme="minorHAnsi"/>
          <w:b/>
          <w:bCs/>
          <w:color w:val="000000"/>
          <w:sz w:val="28"/>
          <w:szCs w:val="28"/>
          <w:bdr w:val="none" w:sz="0" w:space="0" w:color="auto" w:frame="1"/>
        </w:rPr>
        <w:t xml:space="preserve"> degli zuccheri </w:t>
      </w:r>
      <w:r w:rsidRPr="00F80336">
        <w:rPr>
          <w:rFonts w:asciiTheme="minorHAnsi" w:hAnsiTheme="minorHAnsi" w:cstheme="minorHAnsi"/>
          <w:color w:val="000000"/>
          <w:sz w:val="28"/>
          <w:szCs w:val="28"/>
        </w:rPr>
        <w:t>contenuti nella frutta (il </w:t>
      </w:r>
      <w:r w:rsidRPr="00F80336">
        <w:rPr>
          <w:rFonts w:asciiTheme="minorHAnsi" w:hAnsiTheme="minorHAnsi" w:cstheme="minorHAnsi"/>
          <w:b/>
          <w:bCs/>
          <w:color w:val="000000"/>
          <w:sz w:val="28"/>
          <w:szCs w:val="28"/>
          <w:bdr w:val="none" w:sz="0" w:space="0" w:color="auto" w:frame="1"/>
        </w:rPr>
        <w:t>vino)</w:t>
      </w:r>
      <w:r w:rsidRPr="00F80336">
        <w:rPr>
          <w:rFonts w:asciiTheme="minorHAnsi" w:hAnsiTheme="minorHAnsi" w:cstheme="minorHAnsi"/>
          <w:color w:val="000000"/>
          <w:sz w:val="28"/>
          <w:szCs w:val="28"/>
        </w:rPr>
        <w:t xml:space="preserve"> oppure degli amidi di cui sono ricchi </w:t>
      </w:r>
      <w:r w:rsidRPr="00F80336">
        <w:rPr>
          <w:rFonts w:asciiTheme="minorHAnsi" w:hAnsiTheme="minorHAnsi" w:cstheme="minorHAnsi"/>
          <w:b/>
          <w:bCs/>
          <w:color w:val="000000"/>
          <w:sz w:val="28"/>
          <w:szCs w:val="28"/>
          <w:bdr w:val="none" w:sz="0" w:space="0" w:color="auto" w:frame="1"/>
        </w:rPr>
        <w:t>cereali </w:t>
      </w:r>
      <w:r w:rsidRPr="00F80336">
        <w:rPr>
          <w:rFonts w:asciiTheme="minorHAnsi" w:hAnsiTheme="minorHAnsi" w:cstheme="minorHAnsi"/>
          <w:color w:val="000000"/>
          <w:sz w:val="28"/>
          <w:szCs w:val="28"/>
        </w:rPr>
        <w:t>(la </w:t>
      </w:r>
      <w:r w:rsidRPr="00F80336">
        <w:rPr>
          <w:rFonts w:asciiTheme="minorHAnsi" w:hAnsiTheme="minorHAnsi" w:cstheme="minorHAnsi"/>
          <w:b/>
          <w:bCs/>
          <w:color w:val="000000"/>
          <w:sz w:val="28"/>
          <w:szCs w:val="28"/>
          <w:bdr w:val="none" w:sz="0" w:space="0" w:color="auto" w:frame="1"/>
        </w:rPr>
        <w:t>birra</w:t>
      </w:r>
      <w:r w:rsidRPr="00F80336">
        <w:rPr>
          <w:rFonts w:asciiTheme="minorHAnsi" w:hAnsiTheme="minorHAnsi" w:cstheme="minorHAnsi"/>
          <w:color w:val="000000"/>
          <w:sz w:val="28"/>
          <w:szCs w:val="28"/>
        </w:rPr>
        <w:t xml:space="preserve">) e tuberi.  </w:t>
      </w:r>
      <w:r w:rsidRPr="00F80336">
        <w:rPr>
          <w:rFonts w:asciiTheme="minorHAnsi" w:hAnsiTheme="minorHAnsi" w:cstheme="minorHAnsi"/>
          <w:color w:val="222222"/>
          <w:spacing w:val="5"/>
          <w:sz w:val="28"/>
          <w:szCs w:val="28"/>
        </w:rPr>
        <w:t> </w:t>
      </w:r>
      <w:r w:rsidR="00834546">
        <w:rPr>
          <w:rStyle w:val="Enfasigrassetto"/>
          <w:rFonts w:asciiTheme="minorHAnsi" w:hAnsiTheme="minorHAnsi" w:cstheme="minorHAnsi"/>
          <w:color w:val="222222"/>
          <w:spacing w:val="5"/>
          <w:sz w:val="28"/>
          <w:szCs w:val="28"/>
        </w:rPr>
        <w:t>Un</w:t>
      </w:r>
      <w:r w:rsidRPr="00F80336">
        <w:rPr>
          <w:rStyle w:val="Enfasigrassetto"/>
          <w:rFonts w:asciiTheme="minorHAnsi" w:hAnsiTheme="minorHAnsi" w:cstheme="minorHAnsi"/>
          <w:color w:val="222222"/>
          <w:spacing w:val="5"/>
          <w:sz w:val="28"/>
          <w:szCs w:val="28"/>
        </w:rPr>
        <w:t xml:space="preserve"> grammo di alco</w:t>
      </w:r>
      <w:r w:rsidR="00834546">
        <w:rPr>
          <w:rStyle w:val="Enfasigrassetto"/>
          <w:rFonts w:asciiTheme="minorHAnsi" w:hAnsiTheme="minorHAnsi" w:cstheme="minorHAnsi"/>
          <w:color w:val="222222"/>
          <w:spacing w:val="5"/>
          <w:sz w:val="28"/>
          <w:szCs w:val="28"/>
        </w:rPr>
        <w:t>o</w:t>
      </w:r>
      <w:r w:rsidRPr="00F80336">
        <w:rPr>
          <w:rStyle w:val="Enfasigrassetto"/>
          <w:rFonts w:asciiTheme="minorHAnsi" w:hAnsiTheme="minorHAnsi" w:cstheme="minorHAnsi"/>
          <w:color w:val="222222"/>
          <w:spacing w:val="5"/>
          <w:sz w:val="28"/>
          <w:szCs w:val="28"/>
        </w:rPr>
        <w:t xml:space="preserve">l </w:t>
      </w:r>
      <w:r w:rsidR="00834546">
        <w:rPr>
          <w:rStyle w:val="Enfasigrassetto"/>
          <w:rFonts w:asciiTheme="minorHAnsi" w:hAnsiTheme="minorHAnsi" w:cstheme="minorHAnsi"/>
          <w:color w:val="222222"/>
          <w:spacing w:val="5"/>
          <w:sz w:val="28"/>
          <w:szCs w:val="28"/>
        </w:rPr>
        <w:t>produce 7</w:t>
      </w:r>
      <w:r w:rsidRPr="00F80336">
        <w:rPr>
          <w:rStyle w:val="Enfasigrassetto"/>
          <w:rFonts w:asciiTheme="minorHAnsi" w:hAnsiTheme="minorHAnsi" w:cstheme="minorHAnsi"/>
          <w:color w:val="222222"/>
          <w:spacing w:val="5"/>
          <w:sz w:val="28"/>
          <w:szCs w:val="28"/>
        </w:rPr>
        <w:t xml:space="preserve"> kcal</w:t>
      </w:r>
      <w:r w:rsidRPr="00F80336">
        <w:rPr>
          <w:rFonts w:asciiTheme="minorHAnsi" w:hAnsiTheme="minorHAnsi" w:cstheme="minorHAnsi"/>
          <w:color w:val="222222"/>
          <w:spacing w:val="5"/>
          <w:sz w:val="28"/>
          <w:szCs w:val="28"/>
        </w:rPr>
        <w:t xml:space="preserve"> </w:t>
      </w:r>
      <w:r w:rsidR="00834546">
        <w:rPr>
          <w:rFonts w:asciiTheme="minorHAnsi" w:hAnsiTheme="minorHAnsi" w:cstheme="minorHAnsi"/>
          <w:color w:val="222222"/>
          <w:spacing w:val="5"/>
          <w:sz w:val="28"/>
          <w:szCs w:val="28"/>
        </w:rPr>
        <w:t>che</w:t>
      </w:r>
      <w:r w:rsidRPr="00F80336">
        <w:rPr>
          <w:rFonts w:asciiTheme="minorHAnsi" w:hAnsiTheme="minorHAnsi" w:cstheme="minorHAnsi"/>
          <w:color w:val="000000"/>
          <w:sz w:val="28"/>
          <w:szCs w:val="28"/>
        </w:rPr>
        <w:t xml:space="preserve"> vengono in gran parte disperse dall’</w:t>
      </w:r>
      <w:r w:rsidRPr="00F80336">
        <w:rPr>
          <w:rFonts w:asciiTheme="minorHAnsi" w:hAnsiTheme="minorHAnsi" w:cstheme="minorHAnsi"/>
          <w:color w:val="000000"/>
          <w:sz w:val="28"/>
          <w:szCs w:val="28"/>
          <w:bdr w:val="none" w:sz="0" w:space="0" w:color="auto" w:frame="1"/>
          <w:shd w:val="clear" w:color="auto" w:fill="FFFFFF" w:themeFill="background1"/>
        </w:rPr>
        <w:t>organismo</w:t>
      </w:r>
      <w:r w:rsidRPr="00F80336">
        <w:rPr>
          <w:rFonts w:asciiTheme="minorHAnsi" w:hAnsiTheme="minorHAnsi" w:cstheme="minorHAnsi"/>
          <w:color w:val="000000"/>
          <w:sz w:val="28"/>
          <w:szCs w:val="28"/>
          <w:shd w:val="clear" w:color="auto" w:fill="FFFFFF" w:themeFill="background1"/>
        </w:rPr>
        <w:t> </w:t>
      </w:r>
      <w:r w:rsidRPr="00F80336">
        <w:rPr>
          <w:rFonts w:asciiTheme="minorHAnsi" w:hAnsiTheme="minorHAnsi" w:cstheme="minorHAnsi"/>
          <w:color w:val="000000"/>
          <w:sz w:val="28"/>
          <w:szCs w:val="28"/>
        </w:rPr>
        <w:t xml:space="preserve">sotto forma di calore. L'alcol ingerito viene assorbito attraverso l'apparato digerente ed entra nel sangue, diffondendosi in tutto l'organismo. </w:t>
      </w:r>
      <w:r w:rsidR="00834546">
        <w:rPr>
          <w:rFonts w:asciiTheme="minorHAnsi" w:hAnsiTheme="minorHAnsi" w:cstheme="minorHAnsi"/>
          <w:color w:val="000000"/>
          <w:sz w:val="28"/>
          <w:szCs w:val="28"/>
        </w:rPr>
        <w:t xml:space="preserve">Nel fegato l’ alcool viene trasformato da enzimi specifici, ma in eccesso provoca la distruzione delle cellule del fegato. </w:t>
      </w:r>
      <w:r w:rsidRPr="00F80336">
        <w:rPr>
          <w:rFonts w:asciiTheme="minorHAnsi" w:hAnsiTheme="minorHAnsi" w:cstheme="minorHAnsi"/>
          <w:color w:val="000000"/>
          <w:sz w:val="28"/>
          <w:szCs w:val="28"/>
        </w:rPr>
        <w:t>Si calcola che, in condizioni normali, in una persona adulta sana, il fegato trasformi circa mezza unità di alcol ogni ora. Quindi un bicchiere  di vino da 125 ml v</w:t>
      </w:r>
      <w:r w:rsidR="00834546">
        <w:rPr>
          <w:rFonts w:asciiTheme="minorHAnsi" w:hAnsiTheme="minorHAnsi" w:cstheme="minorHAnsi"/>
          <w:color w:val="000000"/>
          <w:sz w:val="28"/>
          <w:szCs w:val="28"/>
        </w:rPr>
        <w:t>iene smaltito in circa due ore</w:t>
      </w:r>
      <w:r w:rsidRPr="00F80336">
        <w:rPr>
          <w:rFonts w:asciiTheme="minorHAnsi" w:hAnsiTheme="minorHAnsi" w:cstheme="minorHAnsi"/>
          <w:color w:val="000000"/>
          <w:sz w:val="28"/>
          <w:szCs w:val="28"/>
        </w:rPr>
        <w:t xml:space="preserve">. </w:t>
      </w:r>
      <w:r w:rsidRPr="00F80336">
        <w:rPr>
          <w:rFonts w:asciiTheme="minorHAnsi" w:hAnsiTheme="minorHAnsi" w:cstheme="minorHAnsi"/>
          <w:color w:val="222222"/>
          <w:spacing w:val="5"/>
          <w:sz w:val="28"/>
          <w:szCs w:val="28"/>
        </w:rPr>
        <w:t>Da un punto di vista nutrizionale l’</w:t>
      </w:r>
      <w:r w:rsidR="00834546">
        <w:rPr>
          <w:rFonts w:asciiTheme="minorHAnsi" w:hAnsiTheme="minorHAnsi" w:cstheme="minorHAnsi"/>
          <w:color w:val="222222"/>
          <w:spacing w:val="5"/>
          <w:sz w:val="28"/>
          <w:szCs w:val="28"/>
        </w:rPr>
        <w:t>alcool</w:t>
      </w:r>
      <w:r w:rsidRPr="00F80336">
        <w:rPr>
          <w:rFonts w:asciiTheme="minorHAnsi" w:hAnsiTheme="minorHAnsi" w:cstheme="minorHAnsi"/>
          <w:color w:val="222222"/>
          <w:spacing w:val="5"/>
          <w:sz w:val="28"/>
          <w:szCs w:val="28"/>
        </w:rPr>
        <w:t xml:space="preserve"> è considerato un alimento “</w:t>
      </w:r>
      <w:r w:rsidRPr="00F80336">
        <w:rPr>
          <w:rStyle w:val="Enfasigrassetto"/>
          <w:rFonts w:asciiTheme="minorHAnsi" w:hAnsiTheme="minorHAnsi" w:cstheme="minorHAnsi"/>
          <w:color w:val="222222"/>
          <w:spacing w:val="5"/>
          <w:sz w:val="28"/>
          <w:szCs w:val="28"/>
        </w:rPr>
        <w:t>vuoto</w:t>
      </w:r>
      <w:r w:rsidRPr="00F80336">
        <w:rPr>
          <w:rFonts w:asciiTheme="minorHAnsi" w:hAnsiTheme="minorHAnsi" w:cstheme="minorHAnsi"/>
          <w:color w:val="222222"/>
          <w:spacing w:val="5"/>
          <w:sz w:val="28"/>
          <w:szCs w:val="28"/>
        </w:rPr>
        <w:t xml:space="preserve">” in quanto il </w:t>
      </w:r>
      <w:r w:rsidR="00834546">
        <w:rPr>
          <w:rFonts w:asciiTheme="minorHAnsi" w:hAnsiTheme="minorHAnsi" w:cstheme="minorHAnsi"/>
          <w:color w:val="222222"/>
          <w:spacing w:val="5"/>
          <w:sz w:val="28"/>
          <w:szCs w:val="28"/>
        </w:rPr>
        <w:t>corpo non lo può utilizzare a fini energetici.</w:t>
      </w:r>
      <w:r>
        <w:rPr>
          <w:rFonts w:asciiTheme="minorHAnsi" w:hAnsiTheme="minorHAnsi" w:cstheme="minorHAnsi"/>
          <w:color w:val="222222"/>
          <w:spacing w:val="5"/>
          <w:sz w:val="28"/>
          <w:szCs w:val="28"/>
        </w:rPr>
        <w:t xml:space="preserve">                                                                                                         </w:t>
      </w:r>
      <w:r w:rsidRPr="00F80336">
        <w:rPr>
          <w:rFonts w:asciiTheme="minorHAnsi" w:hAnsiTheme="minorHAnsi" w:cstheme="minorHAnsi"/>
          <w:color w:val="222222"/>
          <w:spacing w:val="5"/>
          <w:sz w:val="28"/>
          <w:szCs w:val="28"/>
        </w:rPr>
        <w:t xml:space="preserve"> La dose massima giornaliera suggerita è di 2 unità alcoliche (24g) per gli uomini e 1 </w:t>
      </w:r>
      <w:r w:rsidR="00032B8C">
        <w:rPr>
          <w:rFonts w:asciiTheme="minorHAnsi" w:hAnsiTheme="minorHAnsi" w:cstheme="minorHAnsi"/>
          <w:color w:val="222222"/>
          <w:spacing w:val="5"/>
          <w:sz w:val="28"/>
          <w:szCs w:val="28"/>
        </w:rPr>
        <w:t xml:space="preserve"> unità alcolica </w:t>
      </w:r>
      <w:r w:rsidRPr="00F80336">
        <w:rPr>
          <w:rFonts w:asciiTheme="minorHAnsi" w:hAnsiTheme="minorHAnsi" w:cstheme="minorHAnsi"/>
          <w:color w:val="222222"/>
          <w:spacing w:val="5"/>
          <w:sz w:val="28"/>
          <w:szCs w:val="28"/>
        </w:rPr>
        <w:t xml:space="preserve">per </w:t>
      </w:r>
      <w:r>
        <w:rPr>
          <w:rFonts w:asciiTheme="minorHAnsi" w:hAnsiTheme="minorHAnsi" w:cstheme="minorHAnsi"/>
          <w:color w:val="222222"/>
          <w:spacing w:val="5"/>
          <w:sz w:val="28"/>
          <w:szCs w:val="28"/>
        </w:rPr>
        <w:t>il sesso femminile (12g)</w:t>
      </w:r>
      <w:r w:rsidRPr="00F80336">
        <w:rPr>
          <w:rFonts w:asciiTheme="minorHAnsi" w:hAnsiTheme="minorHAnsi" w:cstheme="minorHAnsi"/>
          <w:color w:val="222222"/>
          <w:spacing w:val="5"/>
          <w:sz w:val="28"/>
          <w:szCs w:val="28"/>
        </w:rPr>
        <w:t>. L’</w:t>
      </w:r>
      <w:r w:rsidRPr="00F80336">
        <w:rPr>
          <w:rStyle w:val="Enfasigrassetto"/>
          <w:rFonts w:asciiTheme="minorHAnsi" w:hAnsiTheme="minorHAnsi" w:cstheme="minorHAnsi"/>
          <w:color w:val="222222"/>
          <w:spacing w:val="5"/>
          <w:sz w:val="28"/>
          <w:szCs w:val="28"/>
        </w:rPr>
        <w:t>unità alcolica</w:t>
      </w:r>
      <w:r w:rsidRPr="00F80336">
        <w:rPr>
          <w:rFonts w:asciiTheme="minorHAnsi" w:hAnsiTheme="minorHAnsi" w:cstheme="minorHAnsi"/>
          <w:color w:val="222222"/>
          <w:spacing w:val="5"/>
          <w:sz w:val="28"/>
          <w:szCs w:val="28"/>
        </w:rPr>
        <w:t> è presa come misura di riferimento, corrisponde a </w:t>
      </w:r>
      <w:r w:rsidRPr="00F80336">
        <w:rPr>
          <w:rStyle w:val="Enfasigrassetto"/>
          <w:rFonts w:asciiTheme="minorHAnsi" w:hAnsiTheme="minorHAnsi" w:cstheme="minorHAnsi"/>
          <w:color w:val="222222"/>
          <w:spacing w:val="5"/>
          <w:sz w:val="28"/>
          <w:szCs w:val="28"/>
        </w:rPr>
        <w:t>12g di etanolo</w:t>
      </w:r>
      <w:r w:rsidRPr="00F80336">
        <w:rPr>
          <w:rFonts w:asciiTheme="minorHAnsi" w:hAnsiTheme="minorHAnsi" w:cstheme="minorHAnsi"/>
          <w:color w:val="222222"/>
          <w:spacing w:val="5"/>
          <w:sz w:val="28"/>
          <w:szCs w:val="28"/>
        </w:rPr>
        <w:t> ed è la quantità contenuta in:</w:t>
      </w:r>
    </w:p>
    <w:p w:rsidR="0053736C" w:rsidRPr="005774E7" w:rsidRDefault="0053736C" w:rsidP="0053736C">
      <w:pPr>
        <w:pStyle w:val="NormaleWeb"/>
        <w:shd w:val="clear" w:color="auto" w:fill="FFFFFF"/>
        <w:spacing w:before="0" w:beforeAutospacing="0" w:after="390" w:afterAutospacing="0"/>
        <w:rPr>
          <w:rFonts w:asciiTheme="minorHAnsi" w:hAnsiTheme="minorHAnsi" w:cstheme="minorHAnsi"/>
          <w:color w:val="222222"/>
          <w:spacing w:val="5"/>
          <w:sz w:val="28"/>
          <w:szCs w:val="28"/>
        </w:rPr>
      </w:pPr>
      <w:r w:rsidRPr="005774E7">
        <w:rPr>
          <w:rFonts w:asciiTheme="minorHAnsi" w:hAnsiTheme="minorHAnsi" w:cstheme="minorHAnsi"/>
          <w:color w:val="222222"/>
          <w:spacing w:val="5"/>
          <w:sz w:val="28"/>
          <w:szCs w:val="28"/>
        </w:rPr>
        <w:lastRenderedPageBreak/>
        <w:t>– un bicchiere di vino (da 125 ml)</w:t>
      </w:r>
    </w:p>
    <w:p w:rsidR="0053736C" w:rsidRPr="005774E7" w:rsidRDefault="0053736C" w:rsidP="0053736C">
      <w:pPr>
        <w:pStyle w:val="NormaleWeb"/>
        <w:shd w:val="clear" w:color="auto" w:fill="FFFFFF"/>
        <w:spacing w:before="0" w:beforeAutospacing="0" w:after="390" w:afterAutospacing="0"/>
        <w:rPr>
          <w:rFonts w:asciiTheme="minorHAnsi" w:hAnsiTheme="minorHAnsi" w:cstheme="minorHAnsi"/>
          <w:color w:val="222222"/>
          <w:spacing w:val="5"/>
          <w:sz w:val="28"/>
          <w:szCs w:val="28"/>
        </w:rPr>
      </w:pPr>
      <w:r w:rsidRPr="005774E7">
        <w:rPr>
          <w:rFonts w:asciiTheme="minorHAnsi" w:hAnsiTheme="minorHAnsi" w:cstheme="minorHAnsi"/>
          <w:color w:val="222222"/>
          <w:spacing w:val="5"/>
          <w:sz w:val="28"/>
          <w:szCs w:val="28"/>
        </w:rPr>
        <w:t>– 330 ml di birra</w:t>
      </w:r>
    </w:p>
    <w:p w:rsidR="0053736C" w:rsidRPr="005774E7" w:rsidRDefault="0053736C" w:rsidP="0053736C">
      <w:pPr>
        <w:pStyle w:val="NormaleWeb"/>
        <w:shd w:val="clear" w:color="auto" w:fill="FFFFFF"/>
        <w:spacing w:before="0" w:beforeAutospacing="0" w:after="390" w:afterAutospacing="0"/>
        <w:rPr>
          <w:rFonts w:asciiTheme="minorHAnsi" w:hAnsiTheme="minorHAnsi" w:cstheme="minorHAnsi"/>
          <w:color w:val="222222"/>
          <w:spacing w:val="5"/>
          <w:sz w:val="28"/>
          <w:szCs w:val="28"/>
        </w:rPr>
      </w:pPr>
      <w:r w:rsidRPr="005774E7">
        <w:rPr>
          <w:rFonts w:asciiTheme="minorHAnsi" w:hAnsiTheme="minorHAnsi" w:cstheme="minorHAnsi"/>
          <w:color w:val="222222"/>
          <w:spacing w:val="5"/>
          <w:sz w:val="28"/>
          <w:szCs w:val="28"/>
        </w:rPr>
        <w:t>– un bicchierino di un superalcolico o distillati (40 ml)</w:t>
      </w:r>
    </w:p>
    <w:p w:rsidR="0053736C" w:rsidRPr="00F80336" w:rsidRDefault="0053736C" w:rsidP="0053736C">
      <w:pPr>
        <w:pStyle w:val="NormaleWeb"/>
        <w:shd w:val="clear" w:color="auto" w:fill="FFFFFF"/>
        <w:spacing w:before="0" w:beforeAutospacing="0" w:after="390" w:afterAutospacing="0" w:line="276" w:lineRule="auto"/>
        <w:rPr>
          <w:rFonts w:asciiTheme="minorHAnsi" w:hAnsiTheme="minorHAnsi" w:cstheme="minorHAnsi"/>
          <w:color w:val="222222"/>
          <w:spacing w:val="5"/>
          <w:sz w:val="28"/>
          <w:szCs w:val="28"/>
        </w:rPr>
      </w:pPr>
      <w:r w:rsidRPr="00F80336">
        <w:rPr>
          <w:rFonts w:asciiTheme="minorHAnsi" w:hAnsiTheme="minorHAnsi" w:cstheme="minorHAnsi"/>
          <w:color w:val="222222"/>
          <w:spacing w:val="5"/>
          <w:sz w:val="28"/>
          <w:szCs w:val="28"/>
        </w:rPr>
        <w:t xml:space="preserve">Superare questi quantitativi corrisponde ad un maggior rischio </w:t>
      </w:r>
      <w:r w:rsidR="00032B8C">
        <w:rPr>
          <w:rFonts w:asciiTheme="minorHAnsi" w:hAnsiTheme="minorHAnsi" w:cstheme="minorHAnsi"/>
          <w:color w:val="222222"/>
          <w:spacing w:val="5"/>
          <w:sz w:val="28"/>
          <w:szCs w:val="28"/>
        </w:rPr>
        <w:t>di effetti negativi sulla salute.</w:t>
      </w:r>
    </w:p>
    <w:p w:rsidR="0053736C" w:rsidRPr="00F80336" w:rsidRDefault="0053736C" w:rsidP="0053736C">
      <w:pPr>
        <w:pStyle w:val="NormaleWeb"/>
        <w:shd w:val="clear" w:color="auto" w:fill="FFFFFF"/>
        <w:spacing w:before="0" w:beforeAutospacing="0" w:after="390" w:afterAutospacing="0" w:line="276" w:lineRule="auto"/>
        <w:rPr>
          <w:rFonts w:asciiTheme="minorHAnsi" w:hAnsiTheme="minorHAnsi" w:cstheme="minorHAnsi"/>
          <w:color w:val="222222"/>
          <w:spacing w:val="5"/>
          <w:sz w:val="28"/>
          <w:szCs w:val="28"/>
        </w:rPr>
      </w:pPr>
      <w:r w:rsidRPr="00F80336">
        <w:rPr>
          <w:rFonts w:asciiTheme="minorHAnsi" w:hAnsiTheme="minorHAnsi" w:cstheme="minorHAnsi"/>
          <w:color w:val="222222"/>
          <w:spacing w:val="5"/>
          <w:sz w:val="28"/>
          <w:szCs w:val="28"/>
        </w:rPr>
        <w:t>L’alcol agisce su più organi, in particolare:</w:t>
      </w:r>
    </w:p>
    <w:p w:rsidR="0053736C" w:rsidRPr="00F80336" w:rsidRDefault="0053736C" w:rsidP="0053736C">
      <w:pPr>
        <w:numPr>
          <w:ilvl w:val="0"/>
          <w:numId w:val="3"/>
        </w:numPr>
        <w:shd w:val="clear" w:color="auto" w:fill="FFFFFF"/>
        <w:spacing w:before="100" w:beforeAutospacing="1" w:after="0"/>
        <w:ind w:left="1035"/>
        <w:rPr>
          <w:rFonts w:cstheme="minorHAnsi"/>
          <w:color w:val="222222"/>
          <w:spacing w:val="5"/>
          <w:sz w:val="28"/>
          <w:szCs w:val="28"/>
        </w:rPr>
      </w:pPr>
      <w:r w:rsidRPr="00F80336">
        <w:rPr>
          <w:rStyle w:val="Enfasigrassetto"/>
          <w:rFonts w:cstheme="minorHAnsi"/>
          <w:color w:val="222222"/>
          <w:spacing w:val="5"/>
          <w:sz w:val="28"/>
          <w:szCs w:val="28"/>
        </w:rPr>
        <w:t>sul sistema nervoso centrale</w:t>
      </w:r>
      <w:r w:rsidRPr="00F80336">
        <w:rPr>
          <w:rFonts w:cstheme="minorHAnsi"/>
          <w:color w:val="222222"/>
          <w:spacing w:val="5"/>
          <w:sz w:val="28"/>
          <w:szCs w:val="28"/>
        </w:rPr>
        <w:t> determina:</w:t>
      </w:r>
    </w:p>
    <w:p w:rsidR="0053736C" w:rsidRPr="00F80336" w:rsidRDefault="0053736C" w:rsidP="0053736C">
      <w:pPr>
        <w:numPr>
          <w:ilvl w:val="0"/>
          <w:numId w:val="4"/>
        </w:numPr>
        <w:shd w:val="clear" w:color="auto" w:fill="FFFFFF"/>
        <w:spacing w:before="100" w:beforeAutospacing="1" w:after="150"/>
        <w:ind w:left="1035"/>
        <w:rPr>
          <w:rFonts w:cstheme="minorHAnsi"/>
          <w:color w:val="222222"/>
          <w:spacing w:val="5"/>
          <w:sz w:val="28"/>
          <w:szCs w:val="28"/>
        </w:rPr>
      </w:pPr>
      <w:r w:rsidRPr="00F80336">
        <w:rPr>
          <w:rFonts w:cstheme="minorHAnsi"/>
          <w:color w:val="222222"/>
          <w:spacing w:val="5"/>
          <w:sz w:val="28"/>
          <w:szCs w:val="28"/>
        </w:rPr>
        <w:t>a bassi dosaggi </w:t>
      </w:r>
      <w:r w:rsidRPr="00F80336">
        <w:rPr>
          <w:rStyle w:val="Enfasigrassetto"/>
          <w:rFonts w:cstheme="minorHAnsi"/>
          <w:color w:val="222222"/>
          <w:spacing w:val="5"/>
          <w:sz w:val="28"/>
          <w:szCs w:val="28"/>
        </w:rPr>
        <w:t>euforia e disinibizione</w:t>
      </w:r>
      <w:r w:rsidRPr="00F80336">
        <w:rPr>
          <w:rFonts w:cstheme="minorHAnsi"/>
          <w:color w:val="222222"/>
          <w:spacing w:val="5"/>
          <w:sz w:val="28"/>
          <w:szCs w:val="28"/>
        </w:rPr>
        <w:t> (siamo tutti più simpatici ed affettuosi dopo un bicchiere di vino!)</w:t>
      </w:r>
    </w:p>
    <w:p w:rsidR="0053736C" w:rsidRPr="00F80336" w:rsidRDefault="0053736C" w:rsidP="0053736C">
      <w:pPr>
        <w:numPr>
          <w:ilvl w:val="0"/>
          <w:numId w:val="4"/>
        </w:numPr>
        <w:shd w:val="clear" w:color="auto" w:fill="FFFFFF"/>
        <w:spacing w:before="100" w:beforeAutospacing="1" w:after="0"/>
        <w:ind w:left="1035"/>
        <w:rPr>
          <w:rFonts w:cstheme="minorHAnsi"/>
          <w:color w:val="222222"/>
          <w:spacing w:val="5"/>
          <w:sz w:val="28"/>
          <w:szCs w:val="28"/>
        </w:rPr>
      </w:pPr>
      <w:r w:rsidRPr="00F80336">
        <w:rPr>
          <w:rFonts w:cstheme="minorHAnsi"/>
          <w:color w:val="222222"/>
          <w:spacing w:val="5"/>
          <w:sz w:val="28"/>
          <w:szCs w:val="28"/>
        </w:rPr>
        <w:t>a dosaggi più alti ha effetti opposti: </w:t>
      </w:r>
      <w:r w:rsidRPr="00F80336">
        <w:rPr>
          <w:rStyle w:val="Enfasigrassetto"/>
          <w:rFonts w:cstheme="minorHAnsi"/>
          <w:color w:val="222222"/>
          <w:spacing w:val="5"/>
          <w:sz w:val="28"/>
          <w:szCs w:val="28"/>
        </w:rPr>
        <w:t xml:space="preserve">rallentamento dei riflessi, </w:t>
      </w:r>
      <w:proofErr w:type="spellStart"/>
      <w:r w:rsidRPr="00F80336">
        <w:rPr>
          <w:rStyle w:val="Enfasigrassetto"/>
          <w:rFonts w:cstheme="minorHAnsi"/>
          <w:color w:val="222222"/>
          <w:spacing w:val="5"/>
          <w:sz w:val="28"/>
          <w:szCs w:val="28"/>
        </w:rPr>
        <w:t>sedazione</w:t>
      </w:r>
      <w:proofErr w:type="spellEnd"/>
      <w:r w:rsidR="00032B8C">
        <w:rPr>
          <w:rStyle w:val="Enfasigrassetto"/>
          <w:rFonts w:cstheme="minorHAnsi"/>
          <w:color w:val="222222"/>
          <w:spacing w:val="5"/>
          <w:sz w:val="28"/>
          <w:szCs w:val="28"/>
        </w:rPr>
        <w:t xml:space="preserve">, </w:t>
      </w:r>
      <w:r w:rsidRPr="00F80336">
        <w:rPr>
          <w:rStyle w:val="Enfasigrassetto"/>
          <w:rFonts w:cstheme="minorHAnsi"/>
          <w:color w:val="222222"/>
          <w:spacing w:val="5"/>
          <w:sz w:val="28"/>
          <w:szCs w:val="28"/>
        </w:rPr>
        <w:t xml:space="preserve"> fino al coma etilico</w:t>
      </w:r>
      <w:r w:rsidRPr="00F80336">
        <w:rPr>
          <w:rFonts w:cstheme="minorHAnsi"/>
          <w:color w:val="222222"/>
          <w:spacing w:val="5"/>
          <w:sz w:val="28"/>
          <w:szCs w:val="28"/>
        </w:rPr>
        <w:t>.</w:t>
      </w:r>
    </w:p>
    <w:p w:rsidR="0053736C" w:rsidRPr="00F80336" w:rsidRDefault="0053736C" w:rsidP="0053736C">
      <w:pPr>
        <w:numPr>
          <w:ilvl w:val="0"/>
          <w:numId w:val="5"/>
        </w:numPr>
        <w:shd w:val="clear" w:color="auto" w:fill="FFFFFF"/>
        <w:spacing w:before="100" w:beforeAutospacing="1" w:after="150"/>
        <w:ind w:left="1035"/>
        <w:rPr>
          <w:rFonts w:cstheme="minorHAnsi"/>
          <w:color w:val="222222"/>
          <w:spacing w:val="5"/>
          <w:sz w:val="28"/>
          <w:szCs w:val="28"/>
        </w:rPr>
      </w:pPr>
      <w:r w:rsidRPr="00F80336">
        <w:rPr>
          <w:rStyle w:val="Enfasigrassetto"/>
          <w:rFonts w:cstheme="minorHAnsi"/>
          <w:color w:val="222222"/>
          <w:spacing w:val="5"/>
          <w:sz w:val="28"/>
          <w:szCs w:val="28"/>
        </w:rPr>
        <w:t>Cuore ed apparato cardiovascolare</w:t>
      </w:r>
      <w:r w:rsidRPr="00F80336">
        <w:rPr>
          <w:rFonts w:cstheme="minorHAnsi"/>
          <w:color w:val="222222"/>
          <w:spacing w:val="5"/>
          <w:sz w:val="28"/>
          <w:szCs w:val="28"/>
        </w:rPr>
        <w:t>: Cardiopatia alcolica ed insorgenza di aritmie</w:t>
      </w:r>
      <w:r>
        <w:rPr>
          <w:rFonts w:cstheme="minorHAnsi"/>
          <w:color w:val="222222"/>
          <w:spacing w:val="5"/>
          <w:sz w:val="28"/>
          <w:szCs w:val="28"/>
        </w:rPr>
        <w:t>.</w:t>
      </w:r>
    </w:p>
    <w:p w:rsidR="0053736C" w:rsidRPr="00F80336" w:rsidRDefault="0053736C" w:rsidP="0053736C">
      <w:pPr>
        <w:numPr>
          <w:ilvl w:val="0"/>
          <w:numId w:val="5"/>
        </w:numPr>
        <w:shd w:val="clear" w:color="auto" w:fill="FFFFFF"/>
        <w:spacing w:before="100" w:beforeAutospacing="1" w:after="150"/>
        <w:ind w:left="1035"/>
        <w:rPr>
          <w:rFonts w:cstheme="minorHAnsi"/>
          <w:color w:val="222222"/>
          <w:spacing w:val="5"/>
          <w:sz w:val="28"/>
          <w:szCs w:val="28"/>
        </w:rPr>
      </w:pPr>
      <w:r>
        <w:rPr>
          <w:rStyle w:val="Enfasigrassetto"/>
          <w:rFonts w:cstheme="minorHAnsi"/>
          <w:color w:val="222222"/>
          <w:spacing w:val="5"/>
          <w:sz w:val="28"/>
          <w:szCs w:val="28"/>
        </w:rPr>
        <w:t>P</w:t>
      </w:r>
      <w:r w:rsidRPr="00F80336">
        <w:rPr>
          <w:rStyle w:val="Enfasigrassetto"/>
          <w:rFonts w:cstheme="minorHAnsi"/>
          <w:color w:val="222222"/>
          <w:spacing w:val="5"/>
          <w:sz w:val="28"/>
          <w:szCs w:val="28"/>
        </w:rPr>
        <w:t>rime vie digestive</w:t>
      </w:r>
      <w:r w:rsidRPr="00F80336">
        <w:rPr>
          <w:rFonts w:cstheme="minorHAnsi"/>
          <w:color w:val="222222"/>
          <w:spacing w:val="5"/>
          <w:sz w:val="28"/>
          <w:szCs w:val="28"/>
        </w:rPr>
        <w:t>: rischio di ulcere e cancro</w:t>
      </w:r>
    </w:p>
    <w:p w:rsidR="0053736C" w:rsidRPr="00F80336" w:rsidRDefault="0053736C" w:rsidP="0053736C">
      <w:pPr>
        <w:numPr>
          <w:ilvl w:val="0"/>
          <w:numId w:val="5"/>
        </w:numPr>
        <w:shd w:val="clear" w:color="auto" w:fill="FFFFFF"/>
        <w:spacing w:before="100" w:beforeAutospacing="1" w:after="150"/>
        <w:ind w:left="1035"/>
        <w:rPr>
          <w:rFonts w:cstheme="minorHAnsi"/>
          <w:color w:val="222222"/>
          <w:spacing w:val="5"/>
          <w:sz w:val="28"/>
          <w:szCs w:val="28"/>
        </w:rPr>
      </w:pPr>
      <w:r w:rsidRPr="00F80336">
        <w:rPr>
          <w:rStyle w:val="Enfasigrassetto"/>
          <w:rFonts w:cstheme="minorHAnsi"/>
          <w:color w:val="222222"/>
          <w:spacing w:val="5"/>
          <w:sz w:val="28"/>
          <w:szCs w:val="28"/>
        </w:rPr>
        <w:t>Fegato</w:t>
      </w:r>
      <w:r w:rsidRPr="00F80336">
        <w:rPr>
          <w:rFonts w:cstheme="minorHAnsi"/>
          <w:color w:val="222222"/>
          <w:spacing w:val="5"/>
          <w:sz w:val="28"/>
          <w:szCs w:val="28"/>
        </w:rPr>
        <w:t xml:space="preserve">: steatosi (cosiddetto fegato grasso) che può evolvere in cirrosi, </w:t>
      </w:r>
      <w:r w:rsidR="00032B8C">
        <w:rPr>
          <w:rFonts w:cstheme="minorHAnsi"/>
          <w:color w:val="222222"/>
          <w:spacing w:val="5"/>
          <w:sz w:val="28"/>
          <w:szCs w:val="28"/>
        </w:rPr>
        <w:t>cioè distruzione delle cellule del fegato</w:t>
      </w:r>
    </w:p>
    <w:p w:rsidR="0053736C" w:rsidRPr="00F80336" w:rsidRDefault="0053736C" w:rsidP="0053736C">
      <w:pPr>
        <w:numPr>
          <w:ilvl w:val="0"/>
          <w:numId w:val="5"/>
        </w:numPr>
        <w:shd w:val="clear" w:color="auto" w:fill="FFFFFF"/>
        <w:spacing w:before="100" w:beforeAutospacing="1" w:after="150"/>
        <w:ind w:left="1035"/>
        <w:rPr>
          <w:rFonts w:cstheme="minorHAnsi"/>
          <w:color w:val="222222"/>
          <w:spacing w:val="5"/>
          <w:sz w:val="28"/>
          <w:szCs w:val="28"/>
        </w:rPr>
      </w:pPr>
      <w:r w:rsidRPr="00F80336">
        <w:rPr>
          <w:rStyle w:val="Enfasigrassetto"/>
          <w:rFonts w:cstheme="minorHAnsi"/>
          <w:color w:val="222222"/>
          <w:spacing w:val="5"/>
          <w:sz w:val="28"/>
          <w:szCs w:val="28"/>
        </w:rPr>
        <w:t>Stimola il rilascio di insulina</w:t>
      </w:r>
      <w:r w:rsidRPr="00F80336">
        <w:rPr>
          <w:rFonts w:cstheme="minorHAnsi"/>
          <w:color w:val="222222"/>
          <w:spacing w:val="5"/>
          <w:sz w:val="28"/>
          <w:szCs w:val="28"/>
        </w:rPr>
        <w:t> </w:t>
      </w:r>
      <w:r w:rsidR="00032B8C">
        <w:rPr>
          <w:rFonts w:cstheme="minorHAnsi"/>
          <w:color w:val="222222"/>
          <w:spacing w:val="5"/>
          <w:sz w:val="28"/>
          <w:szCs w:val="28"/>
        </w:rPr>
        <w:t>, quindi fa abbassare la glicemia</w:t>
      </w:r>
    </w:p>
    <w:p w:rsidR="0053736C" w:rsidRPr="00F80336" w:rsidRDefault="0053736C" w:rsidP="0053736C">
      <w:pPr>
        <w:numPr>
          <w:ilvl w:val="0"/>
          <w:numId w:val="5"/>
        </w:numPr>
        <w:shd w:val="clear" w:color="auto" w:fill="FFFFFF"/>
        <w:spacing w:before="100" w:beforeAutospacing="1" w:after="0"/>
        <w:ind w:left="1035"/>
        <w:rPr>
          <w:rFonts w:cstheme="minorHAnsi"/>
          <w:color w:val="222222"/>
          <w:spacing w:val="5"/>
          <w:sz w:val="28"/>
          <w:szCs w:val="28"/>
        </w:rPr>
      </w:pPr>
      <w:r w:rsidRPr="00F80336">
        <w:rPr>
          <w:rStyle w:val="Enfasigrassetto"/>
          <w:rFonts w:cstheme="minorHAnsi"/>
          <w:color w:val="222222"/>
          <w:spacing w:val="5"/>
          <w:sz w:val="28"/>
          <w:szCs w:val="28"/>
        </w:rPr>
        <w:t>Causa disidratazione</w:t>
      </w:r>
      <w:r w:rsidR="00032B8C">
        <w:rPr>
          <w:rStyle w:val="Enfasigrassetto"/>
          <w:rFonts w:cstheme="minorHAnsi"/>
          <w:color w:val="222222"/>
          <w:spacing w:val="5"/>
          <w:sz w:val="28"/>
          <w:szCs w:val="28"/>
        </w:rPr>
        <w:t>:</w:t>
      </w:r>
      <w:r w:rsidRPr="00F80336">
        <w:rPr>
          <w:rFonts w:cstheme="minorHAnsi"/>
          <w:color w:val="222222"/>
          <w:spacing w:val="5"/>
          <w:sz w:val="28"/>
          <w:szCs w:val="28"/>
        </w:rPr>
        <w:t>  Esperienza comune quella di avvertire la necessità di urinare dopo aver bevuto della birra. Così come il mal di testa del giorno dopo è legato alla disidratazione! Un modo efficace per contrastarlo è una corretta idratazione.</w:t>
      </w:r>
    </w:p>
    <w:p w:rsidR="0053736C" w:rsidRPr="00A01937" w:rsidRDefault="0053736C" w:rsidP="0053736C">
      <w:pPr>
        <w:pStyle w:val="Titolo3"/>
        <w:shd w:val="clear" w:color="auto" w:fill="FFFFFF"/>
        <w:spacing w:before="405" w:after="255"/>
        <w:rPr>
          <w:rFonts w:asciiTheme="minorHAnsi" w:hAnsiTheme="minorHAnsi" w:cstheme="minorHAnsi"/>
          <w:bCs w:val="0"/>
          <w:color w:val="111111"/>
          <w:spacing w:val="5"/>
          <w:sz w:val="28"/>
          <w:szCs w:val="28"/>
        </w:rPr>
      </w:pPr>
      <w:r w:rsidRPr="00F80336">
        <w:rPr>
          <w:rFonts w:asciiTheme="minorHAnsi" w:hAnsiTheme="minorHAnsi" w:cstheme="minorHAnsi"/>
          <w:color w:val="000000"/>
          <w:sz w:val="28"/>
          <w:szCs w:val="28"/>
        </w:rPr>
        <w:br/>
      </w:r>
      <w:r w:rsidRPr="00A01937">
        <w:rPr>
          <w:rFonts w:asciiTheme="minorHAnsi" w:hAnsiTheme="minorHAnsi" w:cstheme="minorHAnsi"/>
          <w:bCs w:val="0"/>
          <w:color w:val="111111"/>
          <w:spacing w:val="5"/>
          <w:sz w:val="28"/>
          <w:szCs w:val="28"/>
        </w:rPr>
        <w:t>Benefici dell’alcol</w:t>
      </w:r>
    </w:p>
    <w:p w:rsidR="0053736C" w:rsidRPr="00F80336" w:rsidRDefault="0053736C" w:rsidP="0053736C">
      <w:pPr>
        <w:pStyle w:val="NormaleWeb"/>
        <w:shd w:val="clear" w:color="auto" w:fill="FFFFFF"/>
        <w:spacing w:before="0" w:beforeAutospacing="0" w:after="390" w:afterAutospacing="0" w:line="276" w:lineRule="auto"/>
        <w:rPr>
          <w:rFonts w:asciiTheme="minorHAnsi" w:hAnsiTheme="minorHAnsi" w:cstheme="minorHAnsi"/>
          <w:color w:val="222222"/>
          <w:spacing w:val="5"/>
          <w:sz w:val="28"/>
          <w:szCs w:val="28"/>
        </w:rPr>
      </w:pPr>
      <w:r w:rsidRPr="00F80336">
        <w:rPr>
          <w:rFonts w:asciiTheme="minorHAnsi" w:hAnsiTheme="minorHAnsi" w:cstheme="minorHAnsi"/>
          <w:color w:val="222222"/>
          <w:spacing w:val="5"/>
          <w:sz w:val="28"/>
          <w:szCs w:val="28"/>
        </w:rPr>
        <w:t>L’alco</w:t>
      </w:r>
      <w:r w:rsidR="00032B8C">
        <w:rPr>
          <w:rFonts w:asciiTheme="minorHAnsi" w:hAnsiTheme="minorHAnsi" w:cstheme="minorHAnsi"/>
          <w:color w:val="222222"/>
          <w:spacing w:val="5"/>
          <w:sz w:val="28"/>
          <w:szCs w:val="28"/>
        </w:rPr>
        <w:t>o</w:t>
      </w:r>
      <w:r w:rsidRPr="00F80336">
        <w:rPr>
          <w:rFonts w:asciiTheme="minorHAnsi" w:hAnsiTheme="minorHAnsi" w:cstheme="minorHAnsi"/>
          <w:color w:val="222222"/>
          <w:spacing w:val="5"/>
          <w:sz w:val="28"/>
          <w:szCs w:val="28"/>
        </w:rPr>
        <w:t>l sembra avere dei benefici da un punto di vista cardiovascolare. Questo vale soprattutto per il </w:t>
      </w:r>
      <w:r w:rsidRPr="00F80336">
        <w:rPr>
          <w:rStyle w:val="Enfasigrassetto"/>
          <w:rFonts w:asciiTheme="minorHAnsi" w:hAnsiTheme="minorHAnsi" w:cstheme="minorHAnsi"/>
          <w:color w:val="222222"/>
          <w:spacing w:val="5"/>
          <w:sz w:val="28"/>
          <w:szCs w:val="28"/>
        </w:rPr>
        <w:t>vino rosso</w:t>
      </w:r>
      <w:r w:rsidRPr="00F80336">
        <w:rPr>
          <w:rFonts w:asciiTheme="minorHAnsi" w:hAnsiTheme="minorHAnsi" w:cstheme="minorHAnsi"/>
          <w:color w:val="222222"/>
          <w:spacing w:val="5"/>
          <w:sz w:val="28"/>
          <w:szCs w:val="28"/>
        </w:rPr>
        <w:t> grazie al contenuto di </w:t>
      </w:r>
      <w:r w:rsidRPr="00F80336">
        <w:rPr>
          <w:rStyle w:val="Enfasigrassetto"/>
          <w:rFonts w:asciiTheme="minorHAnsi" w:hAnsiTheme="minorHAnsi" w:cstheme="minorHAnsi"/>
          <w:color w:val="222222"/>
          <w:spacing w:val="5"/>
          <w:sz w:val="28"/>
          <w:szCs w:val="28"/>
        </w:rPr>
        <w:t>polifenoli</w:t>
      </w:r>
      <w:r w:rsidRPr="00F80336">
        <w:rPr>
          <w:rFonts w:asciiTheme="minorHAnsi" w:hAnsiTheme="minorHAnsi" w:cstheme="minorHAnsi"/>
          <w:color w:val="222222"/>
          <w:spacing w:val="5"/>
          <w:sz w:val="28"/>
          <w:szCs w:val="28"/>
        </w:rPr>
        <w:t xml:space="preserve">, in particolare il </w:t>
      </w:r>
      <w:proofErr w:type="spellStart"/>
      <w:r w:rsidRPr="00F80336">
        <w:rPr>
          <w:rFonts w:asciiTheme="minorHAnsi" w:hAnsiTheme="minorHAnsi" w:cstheme="minorHAnsi"/>
          <w:color w:val="222222"/>
          <w:spacing w:val="5"/>
          <w:sz w:val="28"/>
          <w:szCs w:val="28"/>
        </w:rPr>
        <w:t>resveratrolo</w:t>
      </w:r>
      <w:proofErr w:type="spellEnd"/>
      <w:r w:rsidRPr="00F80336">
        <w:rPr>
          <w:rFonts w:asciiTheme="minorHAnsi" w:hAnsiTheme="minorHAnsi" w:cstheme="minorHAnsi"/>
          <w:color w:val="222222"/>
          <w:spacing w:val="5"/>
          <w:sz w:val="28"/>
          <w:szCs w:val="28"/>
        </w:rPr>
        <w:t xml:space="preserve">. Il consumo di moderate quantità </w:t>
      </w:r>
      <w:r w:rsidR="00032B8C">
        <w:rPr>
          <w:rFonts w:asciiTheme="minorHAnsi" w:hAnsiTheme="minorHAnsi" w:cstheme="minorHAnsi"/>
          <w:color w:val="222222"/>
          <w:spacing w:val="5"/>
          <w:sz w:val="28"/>
          <w:szCs w:val="28"/>
        </w:rPr>
        <w:t xml:space="preserve">diminuisce il   rischio di malattie </w:t>
      </w:r>
      <w:r w:rsidR="00032B8C">
        <w:rPr>
          <w:rFonts w:asciiTheme="minorHAnsi" w:hAnsiTheme="minorHAnsi" w:cstheme="minorHAnsi"/>
          <w:color w:val="222222"/>
          <w:spacing w:val="5"/>
          <w:sz w:val="28"/>
          <w:szCs w:val="28"/>
        </w:rPr>
        <w:lastRenderedPageBreak/>
        <w:t>cardiovascolari e aumento dei livelli di</w:t>
      </w:r>
      <w:r w:rsidRPr="00F80336">
        <w:rPr>
          <w:rFonts w:asciiTheme="minorHAnsi" w:hAnsiTheme="minorHAnsi" w:cstheme="minorHAnsi"/>
          <w:color w:val="222222"/>
          <w:spacing w:val="5"/>
          <w:sz w:val="28"/>
          <w:szCs w:val="28"/>
        </w:rPr>
        <w:t xml:space="preserve"> </w:t>
      </w:r>
      <w:r w:rsidR="00032B8C">
        <w:rPr>
          <w:rFonts w:asciiTheme="minorHAnsi" w:hAnsiTheme="minorHAnsi" w:cstheme="minorHAnsi"/>
          <w:color w:val="222222"/>
          <w:spacing w:val="5"/>
          <w:sz w:val="28"/>
          <w:szCs w:val="28"/>
        </w:rPr>
        <w:t>HDL colesterolo (colesterolo buono)</w:t>
      </w:r>
      <w:r w:rsidRPr="00F80336">
        <w:rPr>
          <w:rFonts w:asciiTheme="minorHAnsi" w:hAnsiTheme="minorHAnsi" w:cstheme="minorHAnsi"/>
          <w:color w:val="000000"/>
          <w:sz w:val="28"/>
          <w:szCs w:val="28"/>
        </w:rPr>
        <w:br/>
      </w:r>
      <w:r w:rsidRPr="00F80336">
        <w:rPr>
          <w:rFonts w:asciiTheme="minorHAnsi" w:hAnsiTheme="minorHAnsi" w:cstheme="minorHAnsi"/>
          <w:color w:val="222222"/>
          <w:spacing w:val="5"/>
          <w:sz w:val="28"/>
          <w:szCs w:val="28"/>
        </w:rPr>
        <w:t>Il </w:t>
      </w:r>
      <w:r w:rsidRPr="00F80336">
        <w:rPr>
          <w:rStyle w:val="Enfasigrassetto"/>
          <w:rFonts w:asciiTheme="minorHAnsi" w:hAnsiTheme="minorHAnsi" w:cstheme="minorHAnsi"/>
          <w:color w:val="222222"/>
          <w:spacing w:val="5"/>
          <w:sz w:val="28"/>
          <w:szCs w:val="28"/>
        </w:rPr>
        <w:t>vino bianco possiede una quota notevolmente inferiore di polifenoli</w:t>
      </w:r>
      <w:r w:rsidRPr="00F80336">
        <w:rPr>
          <w:rFonts w:asciiTheme="minorHAnsi" w:hAnsiTheme="minorHAnsi" w:cstheme="minorHAnsi"/>
          <w:color w:val="222222"/>
          <w:spacing w:val="5"/>
          <w:sz w:val="28"/>
          <w:szCs w:val="28"/>
        </w:rPr>
        <w:t> quindi non ha gli stessi effetti.</w:t>
      </w:r>
    </w:p>
    <w:p w:rsidR="0053736C" w:rsidRPr="00F80336" w:rsidRDefault="0053736C" w:rsidP="0053736C">
      <w:pPr>
        <w:rPr>
          <w:rFonts w:cstheme="minorHAnsi"/>
          <w:sz w:val="28"/>
          <w:szCs w:val="28"/>
        </w:rPr>
      </w:pPr>
    </w:p>
    <w:p w:rsidR="00B07D15" w:rsidRPr="00B07D15" w:rsidRDefault="00B07D15" w:rsidP="006D36BC">
      <w:pPr>
        <w:rPr>
          <w:rFonts w:ascii="Arial" w:hAnsi="Arial" w:cs="Arial"/>
          <w:sz w:val="24"/>
          <w:szCs w:val="24"/>
        </w:rPr>
      </w:pPr>
    </w:p>
    <w:sectPr w:rsidR="00B07D15" w:rsidRPr="00B07D15" w:rsidSect="00D0057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49E6"/>
    <w:multiLevelType w:val="multilevel"/>
    <w:tmpl w:val="38BE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A1B8B"/>
    <w:multiLevelType w:val="multilevel"/>
    <w:tmpl w:val="C4CEB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FA3881"/>
    <w:multiLevelType w:val="multilevel"/>
    <w:tmpl w:val="C29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D05CF"/>
    <w:multiLevelType w:val="multilevel"/>
    <w:tmpl w:val="6C1E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B5981"/>
    <w:multiLevelType w:val="multilevel"/>
    <w:tmpl w:val="F55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228E2"/>
    <w:rsid w:val="00032B8C"/>
    <w:rsid w:val="00033E7A"/>
    <w:rsid w:val="00042752"/>
    <w:rsid w:val="00070054"/>
    <w:rsid w:val="000E76DB"/>
    <w:rsid w:val="00107B89"/>
    <w:rsid w:val="00177166"/>
    <w:rsid w:val="001E3E0B"/>
    <w:rsid w:val="00221505"/>
    <w:rsid w:val="002228E2"/>
    <w:rsid w:val="00241025"/>
    <w:rsid w:val="00281581"/>
    <w:rsid w:val="002A7D80"/>
    <w:rsid w:val="00323F55"/>
    <w:rsid w:val="00430E27"/>
    <w:rsid w:val="00496355"/>
    <w:rsid w:val="004C3F4A"/>
    <w:rsid w:val="004F559C"/>
    <w:rsid w:val="0053736C"/>
    <w:rsid w:val="00576450"/>
    <w:rsid w:val="005B2BEC"/>
    <w:rsid w:val="00656851"/>
    <w:rsid w:val="0068787F"/>
    <w:rsid w:val="006A1264"/>
    <w:rsid w:val="006D36BC"/>
    <w:rsid w:val="006E56A3"/>
    <w:rsid w:val="00750D53"/>
    <w:rsid w:val="00834546"/>
    <w:rsid w:val="00953678"/>
    <w:rsid w:val="009B521B"/>
    <w:rsid w:val="00A525AA"/>
    <w:rsid w:val="00A61D54"/>
    <w:rsid w:val="00B07D15"/>
    <w:rsid w:val="00B55FFB"/>
    <w:rsid w:val="00B6139A"/>
    <w:rsid w:val="00D00577"/>
    <w:rsid w:val="00D10BBE"/>
    <w:rsid w:val="00D131DF"/>
    <w:rsid w:val="00D24A4D"/>
    <w:rsid w:val="00E864BE"/>
    <w:rsid w:val="00FD6F89"/>
    <w:rsid w:val="00FE1CE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0577"/>
  </w:style>
  <w:style w:type="paragraph" w:styleId="Titolo2">
    <w:name w:val="heading 2"/>
    <w:basedOn w:val="Normale"/>
    <w:link w:val="Titolo2Carattere"/>
    <w:uiPriority w:val="9"/>
    <w:qFormat/>
    <w:rsid w:val="002228E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1E3E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228E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28E2"/>
    <w:rPr>
      <w:rFonts w:ascii="Tahoma" w:hAnsi="Tahoma" w:cs="Tahoma"/>
      <w:sz w:val="16"/>
      <w:szCs w:val="16"/>
    </w:rPr>
  </w:style>
  <w:style w:type="character" w:styleId="Enfasigrassetto">
    <w:name w:val="Strong"/>
    <w:basedOn w:val="Carpredefinitoparagrafo"/>
    <w:uiPriority w:val="22"/>
    <w:qFormat/>
    <w:rsid w:val="002228E2"/>
    <w:rPr>
      <w:b/>
      <w:bCs/>
    </w:rPr>
  </w:style>
  <w:style w:type="character" w:customStyle="1" w:styleId="Titolo2Carattere">
    <w:name w:val="Titolo 2 Carattere"/>
    <w:basedOn w:val="Carpredefinitoparagrafo"/>
    <w:link w:val="Titolo2"/>
    <w:uiPriority w:val="9"/>
    <w:rsid w:val="002228E2"/>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2228E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228E2"/>
    <w:rPr>
      <w:i/>
      <w:iCs/>
    </w:rPr>
  </w:style>
  <w:style w:type="character" w:styleId="Collegamentoipertestuale">
    <w:name w:val="Hyperlink"/>
    <w:basedOn w:val="Carpredefinitoparagrafo"/>
    <w:uiPriority w:val="99"/>
    <w:semiHidden/>
    <w:unhideWhenUsed/>
    <w:rsid w:val="002228E2"/>
    <w:rPr>
      <w:color w:val="0000FF"/>
      <w:u w:val="single"/>
    </w:rPr>
  </w:style>
  <w:style w:type="character" w:customStyle="1" w:styleId="Titolo3Carattere">
    <w:name w:val="Titolo 3 Carattere"/>
    <w:basedOn w:val="Carpredefinitoparagrafo"/>
    <w:link w:val="Titolo3"/>
    <w:uiPriority w:val="9"/>
    <w:rsid w:val="001E3E0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9128809">
      <w:bodyDiv w:val="1"/>
      <w:marLeft w:val="0"/>
      <w:marRight w:val="0"/>
      <w:marTop w:val="0"/>
      <w:marBottom w:val="0"/>
      <w:divBdr>
        <w:top w:val="none" w:sz="0" w:space="0" w:color="auto"/>
        <w:left w:val="none" w:sz="0" w:space="0" w:color="auto"/>
        <w:bottom w:val="none" w:sz="0" w:space="0" w:color="auto"/>
        <w:right w:val="none" w:sz="0" w:space="0" w:color="auto"/>
      </w:divBdr>
    </w:div>
    <w:div w:id="297995252">
      <w:bodyDiv w:val="1"/>
      <w:marLeft w:val="0"/>
      <w:marRight w:val="0"/>
      <w:marTop w:val="0"/>
      <w:marBottom w:val="0"/>
      <w:divBdr>
        <w:top w:val="none" w:sz="0" w:space="0" w:color="auto"/>
        <w:left w:val="none" w:sz="0" w:space="0" w:color="auto"/>
        <w:bottom w:val="none" w:sz="0" w:space="0" w:color="auto"/>
        <w:right w:val="none" w:sz="0" w:space="0" w:color="auto"/>
      </w:divBdr>
    </w:div>
    <w:div w:id="308170198">
      <w:bodyDiv w:val="1"/>
      <w:marLeft w:val="0"/>
      <w:marRight w:val="0"/>
      <w:marTop w:val="0"/>
      <w:marBottom w:val="0"/>
      <w:divBdr>
        <w:top w:val="none" w:sz="0" w:space="0" w:color="auto"/>
        <w:left w:val="none" w:sz="0" w:space="0" w:color="auto"/>
        <w:bottom w:val="none" w:sz="0" w:space="0" w:color="auto"/>
        <w:right w:val="none" w:sz="0" w:space="0" w:color="auto"/>
      </w:divBdr>
    </w:div>
    <w:div w:id="1133131008">
      <w:bodyDiv w:val="1"/>
      <w:marLeft w:val="0"/>
      <w:marRight w:val="0"/>
      <w:marTop w:val="0"/>
      <w:marBottom w:val="0"/>
      <w:divBdr>
        <w:top w:val="none" w:sz="0" w:space="0" w:color="auto"/>
        <w:left w:val="none" w:sz="0" w:space="0" w:color="auto"/>
        <w:bottom w:val="none" w:sz="0" w:space="0" w:color="auto"/>
        <w:right w:val="none" w:sz="0" w:space="0" w:color="auto"/>
      </w:divBdr>
    </w:div>
    <w:div w:id="135838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nedharma.com/it/dharmag/novembre-2017/recensione-dellangostura-aromatic-bitters-che-cos-quali-sono-gli-ingredienti-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1368</Words>
  <Characters>7801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2</cp:revision>
  <dcterms:created xsi:type="dcterms:W3CDTF">2020-06-03T12:21:00Z</dcterms:created>
  <dcterms:modified xsi:type="dcterms:W3CDTF">2020-06-03T12:21:00Z</dcterms:modified>
</cp:coreProperties>
</file>