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Pr="007C5A9E" w:rsidRDefault="00196876" w:rsidP="005E0CBB">
      <w:pPr>
        <w:pStyle w:val="Ttulo"/>
      </w:pPr>
      <w:r w:rsidRPr="004A2102">
        <w:t>INSPECCIÓN DEL EDIFICIO [[</w:t>
      </w:r>
      <w:r w:rsidR="006B2771">
        <w:t>TITULO</w:t>
      </w:r>
      <w:r w:rsidRPr="004A2102">
        <w:t>]]</w:t>
      </w:r>
    </w:p>
    <w:p w14:paraId="7B48082A" w14:textId="23F6B7DB" w:rsidR="002423D2" w:rsidRDefault="00196876" w:rsidP="00C92B7B">
      <w:pPr>
        <w:jc w:val="center"/>
      </w:pPr>
      <w:r>
        <w:t>[[FOTO_PORTADA]]</w:t>
      </w:r>
    </w:p>
    <w:p w14:paraId="672321D8" w14:textId="7800DEEE" w:rsidR="004075C5" w:rsidRDefault="00D140FD" w:rsidP="00C92B7B">
      <w:pPr>
        <w:jc w:val="center"/>
      </w:pPr>
      <w:r w:rsidRPr="00D140FD">
        <w:t>SITUACIÓN</w:t>
      </w:r>
    </w:p>
    <w:p w14:paraId="15C99D57" w14:textId="3EC52CE6" w:rsidR="00E525E9" w:rsidRPr="00E525E9" w:rsidRDefault="000B4A62" w:rsidP="00C92B7B">
      <w:pPr>
        <w:jc w:val="center"/>
      </w:pPr>
      <w:r>
        <w:t>[[DIRECCI</w:t>
      </w:r>
      <w:r w:rsidR="005C1D84">
        <w:t>O</w:t>
      </w:r>
      <w:r>
        <w:t>N]]</w:t>
      </w:r>
    </w:p>
    <w:p w14:paraId="30BBDCED" w14:textId="410EE153" w:rsidR="00D140FD" w:rsidRDefault="00E525E9" w:rsidP="00C92B7B">
      <w:pPr>
        <w:jc w:val="center"/>
      </w:pPr>
      <w:r w:rsidRPr="00E525E9">
        <w:t>PROMOTOR</w:t>
      </w:r>
    </w:p>
    <w:p w14:paraId="3072A3CB" w14:textId="582E5B6A" w:rsidR="005C1D84" w:rsidRPr="00ED0A9D" w:rsidRDefault="005C1D84" w:rsidP="00C92B7B">
      <w:pPr>
        <w:jc w:val="center"/>
      </w:pPr>
      <w:r w:rsidRPr="00ED0A9D">
        <w:t>[[PROMOTOR]]</w:t>
      </w:r>
    </w:p>
    <w:p w14:paraId="23AAF3F5" w14:textId="69098388" w:rsidR="00E525E9" w:rsidRDefault="00E525E9" w:rsidP="00C92B7B">
      <w:pPr>
        <w:jc w:val="center"/>
      </w:pPr>
      <w:r>
        <w:t>ARQUITECTA</w:t>
      </w:r>
    </w:p>
    <w:p w14:paraId="163FE1E4" w14:textId="6E3713EF" w:rsidR="005C1D84" w:rsidRPr="006F6206" w:rsidRDefault="005C1D84" w:rsidP="00C92B7B">
      <w:pPr>
        <w:jc w:val="center"/>
        <w:rPr>
          <w:u w:val="single"/>
        </w:rPr>
      </w:pPr>
      <w:r w:rsidRPr="00C8117C">
        <w:t>[[ARQUITECTA</w:t>
      </w:r>
      <w:r w:rsidR="006F6206">
        <w:t>]]</w:t>
      </w:r>
    </w:p>
    <w:p w14:paraId="21B1BA32" w14:textId="20A75655" w:rsidR="00E525E9" w:rsidRDefault="00E525E9" w:rsidP="00C92B7B">
      <w:pPr>
        <w:jc w:val="center"/>
      </w:pPr>
      <w:r>
        <w:t>FECHA</w:t>
      </w:r>
    </w:p>
    <w:p w14:paraId="02F0E532" w14:textId="3DEB110B" w:rsidR="005C1D84" w:rsidRPr="00C8117C" w:rsidRDefault="005C1D84" w:rsidP="00C92B7B">
      <w:pPr>
        <w:jc w:val="center"/>
        <w:rPr>
          <w:u w:val="single"/>
        </w:rPr>
      </w:pPr>
      <w:r w:rsidRPr="00ED0A9D">
        <w:t>[[FECHA]]</w:t>
      </w:r>
    </w:p>
    <w:p w14:paraId="4AF80CFF" w14:textId="77777777" w:rsidR="002423D2" w:rsidRDefault="002423D2" w:rsidP="005E0CBB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  <w:u w:val="none"/>
          <w:lang w:val="es-ES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 w:cs="Arial"/>
          <w:b w:val="0"/>
          <w:bCs w:val="0"/>
        </w:rPr>
      </w:sdtEndPr>
      <w:sdtContent>
        <w:p w14:paraId="29177492" w14:textId="77777777" w:rsidR="002423D2" w:rsidRPr="007E1DFE" w:rsidRDefault="002423D2" w:rsidP="005E0CBB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3DFC807" w14:textId="77777777" w:rsidR="002423D2" w:rsidRPr="007E1DFE" w:rsidRDefault="002423D2" w:rsidP="005E0CBB">
          <w:pPr>
            <w:rPr>
              <w:lang w:val="es-ES"/>
            </w:rPr>
          </w:pPr>
          <w:r>
            <w:rPr>
              <w:lang w:val="en-US"/>
            </w:rP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lang w:val="es-ES"/>
            </w:rPr>
            <w:fldChar w:fldCharType="end"/>
          </w:r>
        </w:p>
      </w:sdtContent>
    </w:sdt>
    <w:p w14:paraId="24C03A38" w14:textId="77777777" w:rsidR="00457D07" w:rsidRDefault="007C5A9E" w:rsidP="00457D07">
      <w:pPr>
        <w:keepNext/>
      </w:pPr>
      <w:r>
        <w:br w:type="page"/>
      </w:r>
      <w:r w:rsidR="00457D07" w:rsidRPr="004302A5">
        <w:rPr>
          <w:noProof/>
        </w:rPr>
        <w:lastRenderedPageBreak/>
        <w:drawing>
          <wp:inline distT="0" distB="0" distL="0" distR="0" wp14:anchorId="11B98FAD" wp14:editId="567B7A1D">
            <wp:extent cx="1025525" cy="512445"/>
            <wp:effectExtent l="0" t="0" r="3175" b="1905"/>
            <wp:docPr id="8042287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F13D" w14:textId="77777777" w:rsidR="00466764" w:rsidRPr="00C92B7B" w:rsidRDefault="00466764" w:rsidP="00C92B7B">
      <w:pPr>
        <w:pStyle w:val="Ttulo5"/>
        <w:rPr>
          <w:color w:val="404040" w:themeColor="text1" w:themeTint="BF"/>
        </w:rPr>
      </w:pPr>
    </w:p>
    <w:sectPr w:rsidR="00466764" w:rsidRPr="00C92B7B" w:rsidSect="004302A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1426F" w14:textId="77777777" w:rsidR="00140661" w:rsidRDefault="00140661" w:rsidP="005E0CBB">
      <w:r>
        <w:separator/>
      </w:r>
    </w:p>
  </w:endnote>
  <w:endnote w:type="continuationSeparator" w:id="0">
    <w:p w14:paraId="3FA80FBC" w14:textId="77777777" w:rsidR="00140661" w:rsidRDefault="00140661" w:rsidP="005E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Content>
      <w:p w14:paraId="08ED5049" w14:textId="58363FB2" w:rsidR="00D91A83" w:rsidRDefault="00D91A83" w:rsidP="005E0CBB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367FE8" wp14:editId="23C4AA05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C1ADEE7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BC&#10;tJxk3gAAAA0BAAAPAAAAAAAAAAAAAAAAAPgDAABkcnMvZG93bnJldi54bWxQSwUGAAAAAAQABADz&#10;AAAAAwUAAAAA&#10;" strokecolor="#4f81bd [3204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5E0C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5E0C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ABA822" wp14:editId="0DCBAD04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B9E40C" id="Conector recto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37E20" w14:textId="77777777" w:rsidR="00140661" w:rsidRDefault="00140661" w:rsidP="005E0CBB">
      <w:r>
        <w:separator/>
      </w:r>
    </w:p>
  </w:footnote>
  <w:footnote w:type="continuationSeparator" w:id="0">
    <w:p w14:paraId="57CD4DFA" w14:textId="77777777" w:rsidR="00140661" w:rsidRDefault="00140661" w:rsidP="005E0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5E0CBB">
    <w:pPr>
      <w:pStyle w:val="Encabezado"/>
    </w:pPr>
    <w:r w:rsidRPr="004302A5">
      <w:rPr>
        <w:noProof/>
      </w:rPr>
      <w:drawing>
        <wp:anchor distT="0" distB="0" distL="114300" distR="114300" simplePos="0" relativeHeight="251659264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A3DDF2" wp14:editId="476F6E94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38100" t="38100" r="76835" b="9525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ACFADA" id="Conector recto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Ap&#10;rAef3gAAAAsBAAAPAAAAAAAAAAAAAAAAAPg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5E0CBB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F61CE1"/>
    <w:multiLevelType w:val="hybridMultilevel"/>
    <w:tmpl w:val="1B6AF798"/>
    <w:lvl w:ilvl="0" w:tplc="3B2EBC42">
      <w:start w:val="1"/>
      <w:numFmt w:val="decimal"/>
      <w:pStyle w:val="Figuranumerada"/>
      <w:lvlText w:val="Figure %1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  <w:num w:numId="10" w16cid:durableId="1811970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BA"/>
    <w:rsid w:val="000A325F"/>
    <w:rsid w:val="000A6B07"/>
    <w:rsid w:val="000B4A62"/>
    <w:rsid w:val="00140661"/>
    <w:rsid w:val="0015074B"/>
    <w:rsid w:val="00196876"/>
    <w:rsid w:val="001C241F"/>
    <w:rsid w:val="002042CF"/>
    <w:rsid w:val="002423D2"/>
    <w:rsid w:val="0029639D"/>
    <w:rsid w:val="002E01E2"/>
    <w:rsid w:val="002E10F3"/>
    <w:rsid w:val="002E17DE"/>
    <w:rsid w:val="002F540E"/>
    <w:rsid w:val="00326F90"/>
    <w:rsid w:val="003F35FF"/>
    <w:rsid w:val="00403FB5"/>
    <w:rsid w:val="004075C5"/>
    <w:rsid w:val="004302A5"/>
    <w:rsid w:val="00457D07"/>
    <w:rsid w:val="00466764"/>
    <w:rsid w:val="004922D6"/>
    <w:rsid w:val="004A2102"/>
    <w:rsid w:val="004E6ABD"/>
    <w:rsid w:val="00503913"/>
    <w:rsid w:val="005753C1"/>
    <w:rsid w:val="005B17F2"/>
    <w:rsid w:val="005B4EA4"/>
    <w:rsid w:val="005C1D84"/>
    <w:rsid w:val="005E0CBB"/>
    <w:rsid w:val="00630B66"/>
    <w:rsid w:val="00683049"/>
    <w:rsid w:val="006A3659"/>
    <w:rsid w:val="006B2771"/>
    <w:rsid w:val="006F6206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93E15"/>
    <w:rsid w:val="009E174E"/>
    <w:rsid w:val="00A256C5"/>
    <w:rsid w:val="00A605BD"/>
    <w:rsid w:val="00A70F86"/>
    <w:rsid w:val="00AA1D8D"/>
    <w:rsid w:val="00AB3590"/>
    <w:rsid w:val="00AC4A43"/>
    <w:rsid w:val="00AD0F9E"/>
    <w:rsid w:val="00B47730"/>
    <w:rsid w:val="00B5708D"/>
    <w:rsid w:val="00B73352"/>
    <w:rsid w:val="00B9727F"/>
    <w:rsid w:val="00C463E9"/>
    <w:rsid w:val="00C8117C"/>
    <w:rsid w:val="00C92B7B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D0A9D"/>
    <w:rsid w:val="00F15E90"/>
    <w:rsid w:val="00F832E9"/>
    <w:rsid w:val="00F973E0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BB"/>
    <w:pPr>
      <w:jc w:val="both"/>
    </w:pPr>
    <w:rPr>
      <w:rFonts w:ascii="Helvetica 45 Light" w:hAnsi="Helvetica 45 Light" w:cs="Arial"/>
      <w:color w:val="404040" w:themeColor="text1" w:themeTint="BF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92137"/>
    <w:pPr>
      <w:keepNext/>
      <w:keepLines/>
      <w:spacing w:before="480" w:after="0"/>
      <w:outlineLvl w:val="0"/>
    </w:pPr>
    <w:rPr>
      <w:rFonts w:ascii="Helvetica 65 Medium" w:eastAsiaTheme="majorEastAsia" w:hAnsi="Helvetica 65 Medium" w:cstheme="majorBidi"/>
      <w:color w:val="000000" w:themeColor="text1"/>
      <w:sz w:val="28"/>
      <w:szCs w:val="28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37"/>
    <w:pPr>
      <w:keepNext/>
      <w:keepLines/>
      <w:spacing w:before="200" w:after="0"/>
      <w:outlineLvl w:val="1"/>
    </w:pPr>
    <w:rPr>
      <w:rFonts w:ascii="Helvetica 65 Medium" w:eastAsiaTheme="majorEastAsia" w:hAnsi="Helvetica 65 Medium" w:cstheme="majorBidi"/>
      <w:color w:val="000000" w:themeColor="text1"/>
      <w:sz w:val="26"/>
      <w:szCs w:val="26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37"/>
    <w:pPr>
      <w:keepNext/>
      <w:keepLines/>
      <w:spacing w:before="200" w:after="0"/>
      <w:outlineLvl w:val="2"/>
    </w:pPr>
    <w:rPr>
      <w:rFonts w:ascii="Helvetica 65 Medium" w:eastAsiaTheme="majorEastAsia" w:hAnsi="Helvetica 65 Medium" w:cstheme="majorBidi"/>
      <w:color w:val="000000" w:themeColor="text1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137"/>
    <w:pPr>
      <w:keepNext/>
      <w:keepLines/>
      <w:spacing w:before="200" w:after="0"/>
      <w:outlineLvl w:val="3"/>
    </w:pPr>
    <w:rPr>
      <w:rFonts w:ascii="Helvetica 65 Medium" w:eastAsiaTheme="majorEastAsia" w:hAnsi="Helvetica 65 Medium" w:cstheme="majorBidi"/>
      <w:i/>
      <w:iCs/>
      <w:color w:val="000000" w:themeColor="text1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92B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81BD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BA0CD" w:themeColor="accen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8"/>
      <w:szCs w:val="28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6"/>
      <w:szCs w:val="26"/>
      <w:u w:val="single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7BA0CD" w:themeColor="accen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92137"/>
    <w:rPr>
      <w:rFonts w:ascii="Helvetica 65 Medium" w:eastAsiaTheme="majorEastAsia" w:hAnsi="Helvetica 65 Medium" w:cstheme="majorBidi"/>
      <w:i/>
      <w:iCs/>
      <w:color w:val="595959" w:themeColor="text1" w:themeTint="A6"/>
      <w:u w:val="single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92B7B"/>
    <w:rPr>
      <w:rFonts w:asciiTheme="majorHAnsi" w:eastAsiaTheme="majorEastAsia" w:hAnsiTheme="majorHAnsi" w:cstheme="majorBidi"/>
      <w:color w:val="404040" w:themeColor="text1" w:themeTint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7BA0CD" w:themeColor="accent1" w:themeTint="BF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7BA0CD" w:themeColor="accen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Texto">
    <w:name w:val="Texto"/>
    <w:basedOn w:val="Normal"/>
    <w:link w:val="TextoCar"/>
    <w:qFormat/>
    <w:rsid w:val="00466764"/>
    <w:pPr>
      <w:spacing w:before="120" w:after="120" w:line="240" w:lineRule="auto"/>
    </w:pPr>
    <w:rPr>
      <w:rFonts w:ascii="Arial" w:eastAsia="Times New Roman" w:hAnsi="Arial" w:cs="Times New Roman"/>
      <w:snapToGrid w:val="0"/>
      <w:color w:val="auto"/>
      <w:szCs w:val="20"/>
      <w:lang w:val="es-ES" w:eastAsia="es-ES"/>
    </w:rPr>
  </w:style>
  <w:style w:type="character" w:customStyle="1" w:styleId="TextoCar">
    <w:name w:val="Texto Car"/>
    <w:basedOn w:val="Fuentedeprrafopredeter"/>
    <w:link w:val="Texto"/>
    <w:rsid w:val="00466764"/>
    <w:rPr>
      <w:rFonts w:ascii="Arial" w:eastAsia="Times New Roman" w:hAnsi="Arial" w:cs="Times New Roman"/>
      <w:snapToGrid w:val="0"/>
      <w:szCs w:val="20"/>
      <w:lang w:val="es-ES" w:eastAsia="es-ES"/>
    </w:rPr>
  </w:style>
  <w:style w:type="paragraph" w:customStyle="1" w:styleId="Figuranumerada">
    <w:name w:val="Figura numerada"/>
    <w:basedOn w:val="Normal"/>
    <w:rsid w:val="00466764"/>
    <w:pPr>
      <w:numPr>
        <w:numId w:val="10"/>
      </w:numPr>
      <w:spacing w:before="120" w:after="120" w:line="240" w:lineRule="auto"/>
      <w:jc w:val="center"/>
    </w:pPr>
    <w:rPr>
      <w:rFonts w:ascii="Arial" w:eastAsia="Times New Roman" w:hAnsi="Arial" w:cs="Times New Roman"/>
      <w:snapToGrid w:val="0"/>
      <w:color w:val="auto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51</cp:revision>
  <dcterms:created xsi:type="dcterms:W3CDTF">2013-12-23T23:15:00Z</dcterms:created>
  <dcterms:modified xsi:type="dcterms:W3CDTF">2025-09-22T21:28:00Z</dcterms:modified>
  <cp:category/>
</cp:coreProperties>
</file>