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AD618" w14:textId="2E8DA34B" w:rsidR="002D1439" w:rsidRPr="00C15FD9" w:rsidRDefault="00C50D0D">
      <w:pPr>
        <w:rPr>
          <w:b/>
          <w:sz w:val="28"/>
        </w:rPr>
      </w:pPr>
      <w:r w:rsidRPr="00C15FD9">
        <w:rPr>
          <w:b/>
          <w:sz w:val="28"/>
        </w:rPr>
        <w:t>FRMS</w:t>
      </w:r>
      <w:r w:rsidR="00C15FD9" w:rsidRPr="00C15FD9">
        <w:rPr>
          <w:b/>
          <w:sz w:val="28"/>
        </w:rPr>
        <w:t xml:space="preserve"> </w:t>
      </w:r>
      <w:r w:rsidR="00F12482">
        <w:rPr>
          <w:b/>
          <w:sz w:val="28"/>
        </w:rPr>
        <w:t xml:space="preserve">version </w:t>
      </w:r>
      <w:r w:rsidR="003D3B75">
        <w:rPr>
          <w:b/>
          <w:sz w:val="28"/>
        </w:rPr>
        <w:t>3</w:t>
      </w:r>
      <w:bookmarkStart w:id="0" w:name="_GoBack"/>
      <w:bookmarkEnd w:id="0"/>
      <w:r w:rsidRPr="00C15FD9">
        <w:rPr>
          <w:b/>
          <w:sz w:val="28"/>
        </w:rPr>
        <w:t>.</w:t>
      </w:r>
      <w:proofErr w:type="gramStart"/>
      <w:r w:rsidR="00F12482">
        <w:rPr>
          <w:b/>
          <w:sz w:val="28"/>
        </w:rPr>
        <w:t>0.*</w:t>
      </w:r>
      <w:proofErr w:type="gramEnd"/>
      <w:r w:rsidRPr="00C15FD9">
        <w:rPr>
          <w:b/>
          <w:sz w:val="28"/>
        </w:rPr>
        <w:t xml:space="preserve">, </w:t>
      </w:r>
      <w:r w:rsidR="00C15FD9">
        <w:rPr>
          <w:b/>
          <w:sz w:val="28"/>
        </w:rPr>
        <w:t>Installation instructions</w:t>
      </w:r>
    </w:p>
    <w:p w14:paraId="2C8421CC" w14:textId="1800FE9E" w:rsidR="00C50D0D" w:rsidRDefault="00123F36">
      <w:r>
        <w:t xml:space="preserve">Note: If you do not have </w:t>
      </w:r>
      <w:r w:rsidR="00F91679">
        <w:t xml:space="preserve">earlier version of </w:t>
      </w:r>
      <w:r>
        <w:t>FRMS installed on your computer start from step 4</w:t>
      </w:r>
    </w:p>
    <w:p w14:paraId="64116919" w14:textId="3F5F4F57" w:rsidR="00373A29" w:rsidRDefault="00373A29" w:rsidP="00373A29">
      <w:pPr>
        <w:spacing w:after="0" w:line="240" w:lineRule="auto"/>
      </w:pPr>
      <w:r>
        <w:t>The following instructions concern updating the FRMS deskt</w:t>
      </w:r>
      <w:r w:rsidR="00F12482">
        <w:t xml:space="preserve">op application to version </w:t>
      </w:r>
      <w:r w:rsidR="003D3B75">
        <w:t>3.</w:t>
      </w:r>
      <w:proofErr w:type="gramStart"/>
      <w:r w:rsidR="003D3B75">
        <w:t>0</w:t>
      </w:r>
      <w:r w:rsidR="00F12482">
        <w:t>.*</w:t>
      </w:r>
      <w:proofErr w:type="gramEnd"/>
      <w:r>
        <w:t xml:space="preserve"> The installation includes the following steps:</w:t>
      </w:r>
    </w:p>
    <w:p w14:paraId="0AF9C3B2" w14:textId="77777777" w:rsidR="00373A29" w:rsidRDefault="00373A29" w:rsidP="00373A29">
      <w:pPr>
        <w:spacing w:after="0" w:line="240" w:lineRule="auto"/>
      </w:pPr>
    </w:p>
    <w:p w14:paraId="22ED9ECD" w14:textId="5B3CE6A3" w:rsidR="009050FB" w:rsidRDefault="009050FB" w:rsidP="009050FB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 w:rsidRPr="00F16E94">
        <w:rPr>
          <w:b/>
        </w:rPr>
        <w:t>Take a back-up file</w:t>
      </w:r>
      <w:r>
        <w:t xml:space="preserve"> of your local FRMS database in the following way: Copy the folder </w:t>
      </w:r>
      <w:proofErr w:type="gramStart"/>
      <w:r w:rsidR="00F12482">
        <w:rPr>
          <w:i/>
        </w:rPr>
        <w:t>C:\FRMS\FRMS-</w:t>
      </w:r>
      <w:r w:rsidR="003D3B75">
        <w:rPr>
          <w:i/>
        </w:rPr>
        <w:t>3.0</w:t>
      </w:r>
      <w:r w:rsidR="00F12482">
        <w:rPr>
          <w:i/>
        </w:rPr>
        <w:t>.*</w:t>
      </w:r>
      <w:proofErr w:type="gramEnd"/>
      <w:r w:rsidRPr="007712F7">
        <w:rPr>
          <w:i/>
        </w:rPr>
        <w:t>\Postgres</w:t>
      </w:r>
      <w:r>
        <w:t xml:space="preserve"> with all the content to another location on your computer or external drive.</w:t>
      </w:r>
    </w:p>
    <w:p w14:paraId="2AD52E73" w14:textId="42F93357" w:rsidR="00373A29" w:rsidRDefault="00373A29" w:rsidP="00373A29">
      <w:pPr>
        <w:pStyle w:val="ListParagraph"/>
        <w:numPr>
          <w:ilvl w:val="0"/>
          <w:numId w:val="4"/>
        </w:numPr>
      </w:pPr>
      <w:r>
        <w:t>Make sure that all the entered data in your current FRMS desktop application have been synchronized to the central database. If not, synchronize the data by openin</w:t>
      </w:r>
      <w:r w:rsidR="00F12482">
        <w:t>g the FRMS Synchronization module from FRMS Control panel</w:t>
      </w:r>
      <w:r>
        <w:t xml:space="preserve"> and</w:t>
      </w:r>
      <w:r w:rsidR="008E1F89">
        <w:t xml:space="preserve"> synchronize the data </w:t>
      </w:r>
      <w:proofErr w:type="gramStart"/>
      <w:r w:rsidR="008E1F89">
        <w:t>with  “</w:t>
      </w:r>
      <w:proofErr w:type="gramEnd"/>
      <w:r w:rsidR="008E1F89">
        <w:t>Save and Load</w:t>
      </w:r>
      <w:r>
        <w:t xml:space="preserve">” button </w:t>
      </w:r>
      <w:r w:rsidR="008E1F89">
        <w:rPr>
          <w:noProof/>
        </w:rPr>
        <w:drawing>
          <wp:inline distT="0" distB="0" distL="0" distR="0" wp14:anchorId="6D336532" wp14:editId="0335565E">
            <wp:extent cx="161925" cy="1979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76" cy="2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4F63C0C0" w14:textId="1CCB2B93" w:rsidR="00373A29" w:rsidRDefault="008E1F89" w:rsidP="00373A29">
      <w:pPr>
        <w:ind w:left="2552"/>
      </w:pPr>
      <w:r>
        <w:rPr>
          <w:noProof/>
        </w:rPr>
        <w:drawing>
          <wp:inline distT="0" distB="0" distL="0" distR="0" wp14:anchorId="395358AE" wp14:editId="24AECC0C">
            <wp:extent cx="35814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511" cy="26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70D3" w14:textId="77777777" w:rsidR="00A92876" w:rsidRDefault="00A92876" w:rsidP="003A4F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>
        <w:t>After the data ha</w:t>
      </w:r>
      <w:r w:rsidR="003A4F4E">
        <w:t>ve</w:t>
      </w:r>
      <w:r>
        <w:t xml:space="preserve"> been synchronized to the central database</w:t>
      </w:r>
      <w:r w:rsidR="00EE5528">
        <w:t xml:space="preserve"> (= the updated data is visible in the FRSM Web application)</w:t>
      </w:r>
      <w:r>
        <w:t>, close all the FRMS components (Reporting Application, QGIS application and database)</w:t>
      </w:r>
      <w:r w:rsidR="003A4F4E">
        <w:t xml:space="preserve"> on your computer</w:t>
      </w:r>
      <w:r>
        <w:t xml:space="preserve"> from the FRMS Control Panel.</w:t>
      </w:r>
    </w:p>
    <w:p w14:paraId="6960202F" w14:textId="345A7965" w:rsidR="00190235" w:rsidRDefault="00F16E94" w:rsidP="00190235">
      <w:pPr>
        <w:pStyle w:val="ListParagraph"/>
        <w:numPr>
          <w:ilvl w:val="0"/>
          <w:numId w:val="4"/>
        </w:numPr>
        <w:spacing w:after="120" w:line="240" w:lineRule="auto"/>
        <w:contextualSpacing w:val="0"/>
      </w:pPr>
      <w:r>
        <w:t xml:space="preserve">Download or copy the installation program </w:t>
      </w:r>
      <w:r w:rsidR="00D653C8">
        <w:rPr>
          <w:b/>
        </w:rPr>
        <w:t>FRMS-</w:t>
      </w:r>
      <w:r w:rsidR="003D3B75">
        <w:rPr>
          <w:b/>
        </w:rPr>
        <w:t>3.0</w:t>
      </w:r>
      <w:r w:rsidR="00D653C8">
        <w:rPr>
          <w:b/>
        </w:rPr>
        <w:t>.*.</w:t>
      </w:r>
      <w:r w:rsidRPr="00F16E94">
        <w:rPr>
          <w:b/>
        </w:rPr>
        <w:t>zip</w:t>
      </w:r>
      <w:r>
        <w:t xml:space="preserve"> to your local computer.</w:t>
      </w:r>
      <w:r w:rsidR="00190235">
        <w:t xml:space="preserve"> T</w:t>
      </w:r>
      <w:r w:rsidR="00F91679">
        <w:t xml:space="preserve">he new version is available </w:t>
      </w:r>
      <w:proofErr w:type="gramStart"/>
      <w:r w:rsidR="00F91679">
        <w:t xml:space="preserve">at </w:t>
      </w:r>
      <w:r w:rsidR="00123F36" w:rsidRPr="00123F36">
        <w:t xml:space="preserve"> </w:t>
      </w:r>
      <w:r w:rsidR="00D653C8">
        <w:t>&lt;</w:t>
      </w:r>
      <w:proofErr w:type="gramEnd"/>
      <w:r w:rsidR="00D653C8">
        <w:t xml:space="preserve">Inset the location of </w:t>
      </w:r>
      <w:proofErr w:type="spellStart"/>
      <w:r w:rsidR="00D653C8">
        <w:t>installatio</w:t>
      </w:r>
      <w:proofErr w:type="spellEnd"/>
      <w:r w:rsidR="00D653C8">
        <w:t xml:space="preserve"> package here&gt;.</w:t>
      </w:r>
    </w:p>
    <w:p w14:paraId="27BF98D9" w14:textId="431C97AE" w:rsidR="007712F7" w:rsidRDefault="00F16E94" w:rsidP="00190235">
      <w:pPr>
        <w:pStyle w:val="ListParagraph"/>
        <w:numPr>
          <w:ilvl w:val="0"/>
          <w:numId w:val="4"/>
        </w:numPr>
        <w:spacing w:after="120" w:line="240" w:lineRule="auto"/>
        <w:contextualSpacing w:val="0"/>
      </w:pPr>
      <w:r>
        <w:t>Extract the zip-file to your computer (preferably direct under the C: drive). The installation package extracts all the needed components o</w:t>
      </w:r>
      <w:r w:rsidR="00D653C8">
        <w:t xml:space="preserve">f the FRMS version </w:t>
      </w:r>
      <w:r w:rsidR="003D3B75">
        <w:t>3.</w:t>
      </w:r>
      <w:proofErr w:type="gramStart"/>
      <w:r w:rsidR="003D3B75">
        <w:t>0</w:t>
      </w:r>
      <w:r w:rsidR="00D653C8">
        <w:t>.*</w:t>
      </w:r>
      <w:proofErr w:type="gramEnd"/>
      <w:r w:rsidR="004675A0">
        <w:t xml:space="preserve"> </w:t>
      </w:r>
      <w:r>
        <w:t xml:space="preserve">to your computer. </w:t>
      </w:r>
      <w:r w:rsidR="00387210">
        <w:t>The l</w:t>
      </w:r>
      <w:r w:rsidR="00D653C8">
        <w:t xml:space="preserve">ocal database for the version </w:t>
      </w:r>
      <w:r w:rsidR="003D3B75">
        <w:t>3.</w:t>
      </w:r>
      <w:proofErr w:type="gramStart"/>
      <w:r w:rsidR="003D3B75">
        <w:t>0</w:t>
      </w:r>
      <w:r w:rsidR="00D653C8">
        <w:t>.*</w:t>
      </w:r>
      <w:proofErr w:type="gramEnd"/>
      <w:r w:rsidR="00387210">
        <w:t xml:space="preserve"> is at this phase empty. </w:t>
      </w:r>
    </w:p>
    <w:p w14:paraId="588C8CBD" w14:textId="77777777" w:rsidR="00123F36" w:rsidRDefault="00123F36">
      <w:r>
        <w:br w:type="page"/>
      </w:r>
    </w:p>
    <w:p w14:paraId="7C577447" w14:textId="35FAE4A3" w:rsidR="001E0690" w:rsidRDefault="004675A0" w:rsidP="003A4F4E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>
        <w:lastRenderedPageBreak/>
        <w:t xml:space="preserve">Start the </w:t>
      </w:r>
      <w:r w:rsidR="00D653C8">
        <w:t xml:space="preserve">installed FRMS version </w:t>
      </w:r>
      <w:r w:rsidR="003D3B75">
        <w:t>3.</w:t>
      </w:r>
      <w:proofErr w:type="gramStart"/>
      <w:r w:rsidR="003D3B75">
        <w:t>0</w:t>
      </w:r>
      <w:r w:rsidR="00D653C8">
        <w:t>.*</w:t>
      </w:r>
      <w:proofErr w:type="gramEnd"/>
      <w:r>
        <w:t xml:space="preserve"> on your computer. </w:t>
      </w:r>
      <w:r w:rsidR="00A92876">
        <w:t xml:space="preserve">In the FRMS Control Panel </w:t>
      </w:r>
      <w:r w:rsidR="003A4F4E">
        <w:t xml:space="preserve">start first the Database. </w:t>
      </w:r>
    </w:p>
    <w:p w14:paraId="4214B184" w14:textId="7C4D0A57" w:rsidR="003A4F4E" w:rsidRDefault="00D653C8" w:rsidP="00387210">
      <w:pPr>
        <w:pStyle w:val="ListParagraph"/>
        <w:spacing w:after="120" w:line="240" w:lineRule="auto"/>
        <w:ind w:left="1134"/>
        <w:contextualSpacing w:val="0"/>
      </w:pPr>
      <w:r>
        <w:rPr>
          <w:noProof/>
        </w:rPr>
        <w:drawing>
          <wp:inline distT="0" distB="0" distL="0" distR="0" wp14:anchorId="1D30216A" wp14:editId="5A7E9CB9">
            <wp:extent cx="505777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6151" w14:textId="125A3179" w:rsidR="00D653C8" w:rsidRDefault="00D653C8" w:rsidP="00D653C8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>
        <w:t xml:space="preserve">When database is started (you will </w:t>
      </w:r>
      <w:r w:rsidR="00AA458F">
        <w:t xml:space="preserve">see </w:t>
      </w:r>
      <w:r>
        <w:t xml:space="preserve">the text: Database is running </w:t>
      </w:r>
      <w:r w:rsidR="00EE7E47">
        <w:t xml:space="preserve"> on the lower left corner of FRMS Control panel) start Synchronization module.</w:t>
      </w:r>
    </w:p>
    <w:p w14:paraId="329294CE" w14:textId="77777777" w:rsidR="00D653C8" w:rsidRDefault="00D653C8" w:rsidP="00387210">
      <w:pPr>
        <w:pStyle w:val="ListParagraph"/>
        <w:spacing w:after="120" w:line="240" w:lineRule="auto"/>
        <w:ind w:left="1134"/>
        <w:contextualSpacing w:val="0"/>
      </w:pPr>
    </w:p>
    <w:p w14:paraId="2EEAFA2F" w14:textId="4B54EC24" w:rsidR="003A4F4E" w:rsidRDefault="00387210" w:rsidP="00F91679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>
        <w:t>Log</w:t>
      </w:r>
      <w:r w:rsidR="00EE7E47">
        <w:t xml:space="preserve"> in to the Synchronization module</w:t>
      </w:r>
      <w:r>
        <w:t xml:space="preserve"> with user account</w:t>
      </w:r>
      <w:r w:rsidR="00F91679">
        <w:t>:</w:t>
      </w:r>
      <w:r w:rsidR="00F91679">
        <w:br/>
        <w:t>User:&lt;your user name&gt;</w:t>
      </w:r>
      <w:r w:rsidR="00F91679">
        <w:br/>
      </w:r>
      <w:r w:rsidR="00EE7E47">
        <w:t>Password: &lt;your password&gt;</w:t>
      </w:r>
      <w:r>
        <w:t xml:space="preserve"> </w:t>
      </w:r>
    </w:p>
    <w:p w14:paraId="15F31C63" w14:textId="35D41805" w:rsidR="00102F72" w:rsidRDefault="000A4E5E" w:rsidP="008E2DFD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>
        <w:t xml:space="preserve">Because the </w:t>
      </w:r>
      <w:r w:rsidR="00EE7E47">
        <w:t xml:space="preserve">local database for the version </w:t>
      </w:r>
      <w:r w:rsidR="003D3B75">
        <w:t>3.0</w:t>
      </w:r>
      <w:r w:rsidR="00F91679">
        <w:t>.</w:t>
      </w:r>
      <w:r w:rsidR="00EE7E47">
        <w:t>*</w:t>
      </w:r>
      <w:r w:rsidR="00F91679">
        <w:t xml:space="preserve"> </w:t>
      </w:r>
      <w:r>
        <w:t>is currently empty</w:t>
      </w:r>
      <w:r w:rsidR="00004A80">
        <w:t xml:space="preserve"> on your computer</w:t>
      </w:r>
      <w:r w:rsidR="00EE7E47">
        <w:t>, the synchronization module requires you to run the Initial load</w:t>
      </w:r>
      <w:r w:rsidR="00335B2C">
        <w:t xml:space="preserve"> to </w:t>
      </w:r>
      <w:r w:rsidR="00335B2C" w:rsidRPr="00335B2C">
        <w:rPr>
          <w:b/>
        </w:rPr>
        <w:t>load the data of your district(s) from the central to your local database</w:t>
      </w:r>
      <w:r w:rsidR="00335B2C">
        <w:t>.</w:t>
      </w:r>
      <w:r w:rsidR="00335B2C">
        <w:br/>
      </w:r>
      <w:r w:rsidR="00335B2C">
        <w:rPr>
          <w:noProof/>
        </w:rPr>
        <w:drawing>
          <wp:inline distT="0" distB="0" distL="0" distR="0" wp14:anchorId="7138B6FD" wp14:editId="2C23A316">
            <wp:extent cx="3263901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688" cy="24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B2C">
        <w:br/>
      </w:r>
      <w:r w:rsidR="00335B2C">
        <w:br/>
      </w:r>
      <w:r w:rsidR="00387210" w:rsidRPr="00004A80">
        <w:lastRenderedPageBreak/>
        <w:t xml:space="preserve">To </w:t>
      </w:r>
      <w:r w:rsidR="00004A80" w:rsidRPr="00004A80">
        <w:t>do this,</w:t>
      </w:r>
      <w:r w:rsidR="00004A80" w:rsidRPr="00335B2C">
        <w:rPr>
          <w:b/>
        </w:rPr>
        <w:t xml:space="preserve"> </w:t>
      </w:r>
      <w:r w:rsidR="00387210">
        <w:t>first start the synchronization by pressing the “</w:t>
      </w:r>
      <w:r w:rsidR="00EE7E47" w:rsidRPr="00335B2C">
        <w:rPr>
          <w:i/>
        </w:rPr>
        <w:t>Initial Load</w:t>
      </w:r>
      <w:r w:rsidR="00387210">
        <w:t xml:space="preserve">” button </w:t>
      </w:r>
      <w:r w:rsidR="00EE7E47">
        <w:rPr>
          <w:noProof/>
        </w:rPr>
        <w:drawing>
          <wp:inline distT="0" distB="0" distL="0" distR="0" wp14:anchorId="6D268993" wp14:editId="3404EC8E">
            <wp:extent cx="234203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79" cy="21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E47">
        <w:t xml:space="preserve"> in the Synchronization module</w:t>
      </w:r>
      <w:r w:rsidR="00387210">
        <w:t>. When the syn</w:t>
      </w:r>
      <w:r w:rsidR="00EE7E47">
        <w:t>chronization is running you can see the progress of the data loading in the synchronization window</w:t>
      </w:r>
      <w:r w:rsidR="00335B2C">
        <w:t>.</w:t>
      </w:r>
      <w:r w:rsidR="00335B2C">
        <w:br/>
      </w:r>
      <w:r w:rsidR="00335B2C">
        <w:rPr>
          <w:noProof/>
        </w:rPr>
        <w:drawing>
          <wp:inline distT="0" distB="0" distL="0" distR="0" wp14:anchorId="73BAC820" wp14:editId="22547A44">
            <wp:extent cx="3327400" cy="2495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1265" cy="24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B2C">
        <w:br/>
      </w:r>
      <w:r w:rsidR="00335B2C">
        <w:br/>
      </w:r>
    </w:p>
    <w:p w14:paraId="36E40E28" w14:textId="1DD820DC" w:rsidR="00091273" w:rsidRDefault="00091273" w:rsidP="00DF50E6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>
        <w:t xml:space="preserve">If you have satellite images available in the FRMS desktop application, copy the satellite raster image files from the old FRMS version folder </w:t>
      </w:r>
      <w:r w:rsidRPr="00091273">
        <w:rPr>
          <w:i/>
        </w:rPr>
        <w:t>C:</w:t>
      </w:r>
      <w:r>
        <w:rPr>
          <w:i/>
        </w:rPr>
        <w:t>\...</w:t>
      </w:r>
      <w:r w:rsidR="00335B2C">
        <w:rPr>
          <w:i/>
        </w:rPr>
        <w:t>\FRMS-</w:t>
      </w:r>
      <w:r w:rsidR="003D3B75">
        <w:rPr>
          <w:i/>
        </w:rPr>
        <w:t>3.0</w:t>
      </w:r>
      <w:r w:rsidR="00335B2C">
        <w:rPr>
          <w:i/>
        </w:rPr>
        <w:t>.x</w:t>
      </w:r>
      <w:r w:rsidRPr="00091273">
        <w:rPr>
          <w:i/>
        </w:rPr>
        <w:t>\QGIS\apps\qgis\raster</w:t>
      </w:r>
      <w:r>
        <w:t xml:space="preserve"> to the new folder </w:t>
      </w:r>
      <w:r w:rsidRPr="00091273">
        <w:rPr>
          <w:i/>
        </w:rPr>
        <w:t>C:</w:t>
      </w:r>
      <w:r>
        <w:rPr>
          <w:i/>
        </w:rPr>
        <w:t>\...</w:t>
      </w:r>
      <w:r w:rsidR="00335B2C">
        <w:rPr>
          <w:i/>
        </w:rPr>
        <w:t>\FRMS-</w:t>
      </w:r>
      <w:r w:rsidR="003D3B75">
        <w:rPr>
          <w:i/>
        </w:rPr>
        <w:t>3.0</w:t>
      </w:r>
      <w:r w:rsidR="00335B2C">
        <w:rPr>
          <w:i/>
        </w:rPr>
        <w:t>.y</w:t>
      </w:r>
      <w:r w:rsidRPr="00091273">
        <w:rPr>
          <w:i/>
        </w:rPr>
        <w:t>\QGIS\apps\qgis\raster</w:t>
      </w:r>
      <w:r>
        <w:t>. This way the satellite images will be visible also in the new FRMS version.</w:t>
      </w:r>
    </w:p>
    <w:p w14:paraId="2A94CF84" w14:textId="54EF1235" w:rsidR="00102F72" w:rsidRPr="00C50D0D" w:rsidRDefault="00641AE9" w:rsidP="00DF50E6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>
        <w:t>O</w:t>
      </w:r>
      <w:r w:rsidR="0011326F">
        <w:t xml:space="preserve">pen </w:t>
      </w:r>
      <w:r w:rsidR="00335B2C">
        <w:t xml:space="preserve">the FRMS QGIS desktop version </w:t>
      </w:r>
      <w:r w:rsidR="003D3B75">
        <w:t>3.0</w:t>
      </w:r>
      <w:r w:rsidR="00335B2C">
        <w:t>.*.</w:t>
      </w:r>
      <w:r w:rsidR="0011326F">
        <w:t xml:space="preserve"> </w:t>
      </w:r>
      <w:r w:rsidR="00DF50E6">
        <w:t>When you can see the data in the QGIS and Reporting</w:t>
      </w:r>
      <w:r w:rsidR="00335B2C">
        <w:t xml:space="preserve"> Application, the FRMS version </w:t>
      </w:r>
      <w:r w:rsidR="003D3B75">
        <w:t>3.</w:t>
      </w:r>
      <w:proofErr w:type="gramStart"/>
      <w:r w:rsidR="003D3B75">
        <w:t>0</w:t>
      </w:r>
      <w:r w:rsidR="00335B2C">
        <w:t>.*</w:t>
      </w:r>
      <w:proofErr w:type="gramEnd"/>
      <w:r w:rsidR="00DF50E6">
        <w:t xml:space="preserve"> has been installed successfully to your computer. Now you can continue the data entry </w:t>
      </w:r>
      <w:r w:rsidR="004D42B6">
        <w:t xml:space="preserve">and generating reports </w:t>
      </w:r>
      <w:r w:rsidR="00335B2C">
        <w:t xml:space="preserve">in the FRMS version </w:t>
      </w:r>
      <w:r w:rsidR="003D3B75">
        <w:t>3.</w:t>
      </w:r>
      <w:proofErr w:type="gramStart"/>
      <w:r w:rsidR="003D3B75">
        <w:t>0</w:t>
      </w:r>
      <w:r w:rsidR="00335B2C">
        <w:t>.*</w:t>
      </w:r>
      <w:proofErr w:type="gramEnd"/>
    </w:p>
    <w:sectPr w:rsidR="00102F72" w:rsidRPr="00C50D0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D6A5C" w14:textId="77777777" w:rsidR="00BC35D9" w:rsidRDefault="00BC35D9" w:rsidP="00C50D0D">
      <w:pPr>
        <w:spacing w:after="0" w:line="240" w:lineRule="auto"/>
      </w:pPr>
      <w:r>
        <w:separator/>
      </w:r>
    </w:p>
  </w:endnote>
  <w:endnote w:type="continuationSeparator" w:id="0">
    <w:p w14:paraId="174E704E" w14:textId="77777777" w:rsidR="00BC35D9" w:rsidRDefault="00BC35D9" w:rsidP="00C50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111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C3BBB6" w14:textId="53394E31" w:rsidR="00425150" w:rsidRDefault="004251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5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70515EC" w14:textId="77777777" w:rsidR="00425150" w:rsidRDefault="00425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7E764" w14:textId="77777777" w:rsidR="00BC35D9" w:rsidRDefault="00BC35D9" w:rsidP="00C50D0D">
      <w:pPr>
        <w:spacing w:after="0" w:line="240" w:lineRule="auto"/>
      </w:pPr>
      <w:r>
        <w:separator/>
      </w:r>
    </w:p>
  </w:footnote>
  <w:footnote w:type="continuationSeparator" w:id="0">
    <w:p w14:paraId="565252BB" w14:textId="77777777" w:rsidR="00BC35D9" w:rsidRDefault="00BC35D9" w:rsidP="00C50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D84C1" w14:textId="77777777" w:rsidR="00C50D0D" w:rsidRPr="00C50D0D" w:rsidRDefault="00C50D0D" w:rsidP="00C50D0D">
    <w:pPr>
      <w:pStyle w:val="Header"/>
      <w:jc w:val="right"/>
      <w:rPr>
        <w:lang w:val="fi-FI"/>
      </w:rPr>
    </w:pPr>
    <w:r>
      <w:rPr>
        <w:lang w:val="fi-FI"/>
      </w:rPr>
      <w:t>2</w:t>
    </w:r>
    <w:r w:rsidR="00C15FD9">
      <w:rPr>
        <w:lang w:val="fi-FI"/>
      </w:rPr>
      <w:t>7</w:t>
    </w:r>
    <w:r>
      <w:rPr>
        <w:lang w:val="fi-FI"/>
      </w:rPr>
      <w:t>.2.2017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55BAF"/>
    <w:multiLevelType w:val="hybridMultilevel"/>
    <w:tmpl w:val="38103C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CE2950"/>
    <w:multiLevelType w:val="hybridMultilevel"/>
    <w:tmpl w:val="4BEE710E"/>
    <w:lvl w:ilvl="0" w:tplc="95963248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C4014"/>
    <w:multiLevelType w:val="hybridMultilevel"/>
    <w:tmpl w:val="DC262E96"/>
    <w:lvl w:ilvl="0" w:tplc="95963248">
      <w:start w:val="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0B0AE8"/>
    <w:multiLevelType w:val="hybridMultilevel"/>
    <w:tmpl w:val="3434277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D0D"/>
    <w:rsid w:val="00004A80"/>
    <w:rsid w:val="00026C68"/>
    <w:rsid w:val="00091273"/>
    <w:rsid w:val="000A2798"/>
    <w:rsid w:val="000A4E5E"/>
    <w:rsid w:val="000F2DE1"/>
    <w:rsid w:val="00102F72"/>
    <w:rsid w:val="0011326F"/>
    <w:rsid w:val="00123F36"/>
    <w:rsid w:val="00190235"/>
    <w:rsid w:val="001933A4"/>
    <w:rsid w:val="001E0690"/>
    <w:rsid w:val="0025187E"/>
    <w:rsid w:val="002541E7"/>
    <w:rsid w:val="002D1439"/>
    <w:rsid w:val="00317CE2"/>
    <w:rsid w:val="00335B2C"/>
    <w:rsid w:val="00373A29"/>
    <w:rsid w:val="00387210"/>
    <w:rsid w:val="003A0077"/>
    <w:rsid w:val="003A4F4E"/>
    <w:rsid w:val="003D3B75"/>
    <w:rsid w:val="00417F2B"/>
    <w:rsid w:val="00425150"/>
    <w:rsid w:val="00442C7D"/>
    <w:rsid w:val="004675A0"/>
    <w:rsid w:val="004B0C74"/>
    <w:rsid w:val="004D42B6"/>
    <w:rsid w:val="0051080E"/>
    <w:rsid w:val="00521DB3"/>
    <w:rsid w:val="00551992"/>
    <w:rsid w:val="005912AD"/>
    <w:rsid w:val="00641AE9"/>
    <w:rsid w:val="00651F7D"/>
    <w:rsid w:val="00702D6E"/>
    <w:rsid w:val="007712F7"/>
    <w:rsid w:val="007F2948"/>
    <w:rsid w:val="008276F6"/>
    <w:rsid w:val="00883BC7"/>
    <w:rsid w:val="00894E22"/>
    <w:rsid w:val="008B2BB7"/>
    <w:rsid w:val="008E1F89"/>
    <w:rsid w:val="009050FB"/>
    <w:rsid w:val="00937D3E"/>
    <w:rsid w:val="009800EC"/>
    <w:rsid w:val="009B42E2"/>
    <w:rsid w:val="00A92876"/>
    <w:rsid w:val="00AA458F"/>
    <w:rsid w:val="00AC6AE9"/>
    <w:rsid w:val="00AF6A6E"/>
    <w:rsid w:val="00B4357B"/>
    <w:rsid w:val="00BC35D9"/>
    <w:rsid w:val="00BD1933"/>
    <w:rsid w:val="00C15FD9"/>
    <w:rsid w:val="00C254C2"/>
    <w:rsid w:val="00C37BEB"/>
    <w:rsid w:val="00C50D0D"/>
    <w:rsid w:val="00D653C8"/>
    <w:rsid w:val="00DB09F8"/>
    <w:rsid w:val="00DC47A7"/>
    <w:rsid w:val="00DE728D"/>
    <w:rsid w:val="00DF50E6"/>
    <w:rsid w:val="00E018C0"/>
    <w:rsid w:val="00E36BA8"/>
    <w:rsid w:val="00ED58B6"/>
    <w:rsid w:val="00EE5528"/>
    <w:rsid w:val="00EE7E47"/>
    <w:rsid w:val="00F12482"/>
    <w:rsid w:val="00F16E94"/>
    <w:rsid w:val="00F87A09"/>
    <w:rsid w:val="00F91679"/>
    <w:rsid w:val="00FB6CFD"/>
    <w:rsid w:val="00FD70B7"/>
    <w:rsid w:val="00F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EBEEC"/>
  <w15:chartTrackingRefBased/>
  <w15:docId w15:val="{A692EFC4-B0A1-4829-8441-B08A96E1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0D"/>
  </w:style>
  <w:style w:type="paragraph" w:styleId="Footer">
    <w:name w:val="footer"/>
    <w:basedOn w:val="Normal"/>
    <w:link w:val="FooterChar"/>
    <w:uiPriority w:val="99"/>
    <w:unhideWhenUsed/>
    <w:rsid w:val="00C50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0D"/>
  </w:style>
  <w:style w:type="paragraph" w:styleId="ListParagraph">
    <w:name w:val="List Paragraph"/>
    <w:basedOn w:val="Normal"/>
    <w:uiPriority w:val="34"/>
    <w:qFormat/>
    <w:rsid w:val="00C50D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0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2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23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02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E22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23F3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310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Raisa.sell</dc:creator>
  <cp:keywords/>
  <dc:description/>
  <cp:lastModifiedBy>Pasi Roti</cp:lastModifiedBy>
  <cp:revision>6</cp:revision>
  <cp:lastPrinted>2017-08-12T16:47:00Z</cp:lastPrinted>
  <dcterms:created xsi:type="dcterms:W3CDTF">2017-11-15T19:47:00Z</dcterms:created>
  <dcterms:modified xsi:type="dcterms:W3CDTF">2018-04-06T11:12:00Z</dcterms:modified>
</cp:coreProperties>
</file>