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72B5D7" w14:textId="77777777" w:rsidR="005212FE" w:rsidRDefault="00FE40F3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3011" wp14:editId="4FB0C049">
                <wp:simplePos x="0" y="0"/>
                <wp:positionH relativeFrom="margin">
                  <wp:posOffset>-179705</wp:posOffset>
                </wp:positionH>
                <wp:positionV relativeFrom="paragraph">
                  <wp:posOffset>-249555</wp:posOffset>
                </wp:positionV>
                <wp:extent cx="6400165" cy="151650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15165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99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65"/>
                            </w:tblGrid>
                            <w:tr w:rsidR="005212FE" w14:paraId="3896A0EA" w14:textId="77777777">
                              <w:trPr>
                                <w:trHeight w:val="2643"/>
                              </w:trPr>
                              <w:tc>
                                <w:tcPr>
                                  <w:tcW w:w="9965" w:type="dxa"/>
                                </w:tcPr>
                                <w:p w14:paraId="1FC76629" w14:textId="77777777" w:rsidR="005212FE" w:rsidRDefault="00FE40F3">
                                  <w:pPr>
                                    <w:ind w:firstLineChars="800" w:firstLine="3840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个人简历</w:t>
                                  </w:r>
                                </w:p>
                                <w:p w14:paraId="3FA702FE" w14:textId="77777777" w:rsidR="005212FE" w:rsidRDefault="005212FE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052AAAC9" w14:textId="4D7070BB" w:rsidR="005212FE" w:rsidRDefault="00FE40F3">
                                  <w:pPr>
                                    <w:spacing w:line="360" w:lineRule="auto"/>
                                    <w:ind w:firstLineChars="100" w:firstLine="240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</w:rPr>
                                    <w:t>姓    名: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24"/>
                                    </w:rPr>
                                    <w:t>李</w:t>
                                  </w:r>
                                  <w:r w:rsidR="0072010A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32"/>
                                      <w:szCs w:val="3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 专  业：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bCs/>
                                      <w:color w:val="1F3864"/>
                                      <w:sz w:val="22"/>
                                      <w:szCs w:val="21"/>
                                    </w:rPr>
                                    <w:t>计算机应用技术</w:t>
                                  </w:r>
                                </w:p>
                                <w:p w14:paraId="50E692B2" w14:textId="6FD5772E" w:rsidR="005212FE" w:rsidRDefault="00FE40F3">
                                  <w:pPr>
                                    <w:spacing w:line="360" w:lineRule="auto"/>
                                    <w:ind w:firstLineChars="100" w:firstLine="240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 xml:space="preserve"> 15</w:t>
                                  </w:r>
                                  <w:r w:rsidR="0072010A"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>****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</w:rPr>
                                    <w:t>E-mail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>98</w:t>
                                  </w:r>
                                  <w:r w:rsidR="0072010A"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>****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>8@qq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3864"/>
                                      <w:sz w:val="24"/>
                                    </w:rPr>
                                    <w:t>.com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5A7FA37" w14:textId="77777777" w:rsidR="005212FE" w:rsidRDefault="00FE40F3">
                            <w:pPr>
                              <w:spacing w:line="600" w:lineRule="auto"/>
                              <w:ind w:firstLineChars="100" w:firstLine="24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14:paraId="1836D538" w14:textId="77777777" w:rsidR="005212FE" w:rsidRDefault="00FE40F3">
                            <w:pPr>
                              <w:spacing w:line="600" w:lineRule="auto"/>
                              <w:ind w:firstLine="42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Web前端开发工程师</w:t>
                            </w:r>
                          </w:p>
                          <w:p w14:paraId="0A9E7287" w14:textId="77777777" w:rsidR="005212FE" w:rsidRDefault="00FE40F3">
                            <w:pPr>
                              <w:ind w:firstLineChars="100" w:firstLine="240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专业技能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ab/>
                            </w:r>
                          </w:p>
                          <w:p w14:paraId="7B9C6CD2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  <w:t>熟练使用html、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快速完成页面布局，开发符合W3C标准的网站前端页面；</w:t>
                            </w:r>
                          </w:p>
                          <w:p w14:paraId="3B07B4F1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熟悉 HTML5 新标准，熟悉 CSS3 的动画效果；</w:t>
                            </w:r>
                          </w:p>
                          <w:p w14:paraId="31B556BF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对主流浏览器的兼容有一定的了解，并有相关的解决处理经验；</w:t>
                            </w:r>
                          </w:p>
                          <w:p w14:paraId="14CDA505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熟悉Bootstrap、Vue等主流框架；</w:t>
                            </w:r>
                          </w:p>
                          <w:p w14:paraId="30407D2B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熟悉 element，Vant 等基于 Vue 的 UI 组件；</w:t>
                            </w:r>
                          </w:p>
                          <w:p w14:paraId="350EB7FC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熟悉微信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小程序和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微信网页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开发并可以独立完成前端开发；</w:t>
                            </w:r>
                          </w:p>
                          <w:p w14:paraId="10B4FE77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熟悉微信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 xml:space="preserve"> H5 在不同手机的兼容性问题与解决办法；</w:t>
                            </w:r>
                          </w:p>
                          <w:p w14:paraId="0A92CC63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了解 PHP、Java 等后台技术，更快速、准确的与后台人员交接数据；</w:t>
                            </w:r>
                          </w:p>
                          <w:p w14:paraId="3CB7AB6F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熟练使用VS Code、Sublime、WebStorm以及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微信开发者工具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等前端开发工具；</w:t>
                            </w:r>
                          </w:p>
                          <w:p w14:paraId="6D38A760" w14:textId="77777777" w:rsidR="005212FE" w:rsidRDefault="00FE40F3">
                            <w:pPr>
                              <w:numPr>
                                <w:ilvl w:val="0"/>
                                <w:numId w:val="1"/>
                              </w:numPr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熟练使用 Git 管理工具，能够利用 Git 对项目版本进行操作及管理。</w:t>
                            </w:r>
                          </w:p>
                          <w:p w14:paraId="3179F6DA" w14:textId="77777777" w:rsidR="005212FE" w:rsidRDefault="00FE40F3">
                            <w:pPr>
                              <w:spacing w:line="360" w:lineRule="auto"/>
                              <w:ind w:left="227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 xml:space="preserve">工作经历 </w:t>
                            </w:r>
                          </w:p>
                          <w:p w14:paraId="2EFFCF1B" w14:textId="77777777" w:rsidR="005212FE" w:rsidRDefault="00FE40F3">
                            <w:pPr>
                              <w:spacing w:line="360" w:lineRule="auto"/>
                              <w:ind w:left="227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2017.8-2019.12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  <w:t>河南银储投资有限公司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  <w:t>web前端开发</w:t>
                            </w:r>
                          </w:p>
                          <w:p w14:paraId="26B90458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工作描述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 xml:space="preserve"> </w:t>
                            </w:r>
                          </w:p>
                          <w:p w14:paraId="22E86D07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根据用户和项目要求，和团队成员讨论制定项目计划；</w:t>
                            </w:r>
                          </w:p>
                          <w:p w14:paraId="49AB5CD7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设计项目架构并搭建完成；</w:t>
                            </w:r>
                          </w:p>
                          <w:p w14:paraId="4E157FE4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负责公司网站、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程序和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微信公众号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的布局和代码编写，界面动态效果和交互行为；</w:t>
                            </w:r>
                          </w:p>
                          <w:p w14:paraId="29D83B3A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与后台技术开发保持良好沟通，完成具体的开发工作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14:paraId="6764DB09" w14:textId="77777777" w:rsidR="005212FE" w:rsidRDefault="005212FE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</w:p>
                          <w:p w14:paraId="2333E69A" w14:textId="77777777" w:rsidR="005212FE" w:rsidRDefault="00FE40F3">
                            <w:pPr>
                              <w:spacing w:line="300" w:lineRule="auto"/>
                              <w:ind w:left="227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 w14:paraId="19225EDD" w14:textId="77777777" w:rsidR="005212FE" w:rsidRDefault="005212FE">
                            <w:pPr>
                              <w:spacing w:line="300" w:lineRule="auto"/>
                              <w:ind w:left="227"/>
                              <w:rPr>
                                <w:rFonts w:ascii="微软雅黑" w:eastAsia="微软雅黑" w:hAnsi="微软雅黑" w:cs="黑体"/>
                                <w:color w:val="26262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03011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-14.15pt;margin-top:-19.65pt;width:503.95pt;height:1194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" filled="f" stroked="f">
                <v:textbox>
                  <w:txbxContent>
                    <w:tbl>
                      <w:tblPr>
                        <w:tblStyle w:val="a7"/>
                        <w:tblW w:w="99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65"/>
                      </w:tblGrid>
                      <w:tr w:rsidR="005212FE" w14:paraId="3896A0EA" w14:textId="77777777">
                        <w:trPr>
                          <w:trHeight w:val="2643"/>
                        </w:trPr>
                        <w:tc>
                          <w:tcPr>
                            <w:tcW w:w="9965" w:type="dxa"/>
                          </w:tcPr>
                          <w:p w14:paraId="1FC76629" w14:textId="77777777" w:rsidR="005212FE" w:rsidRDefault="00FE40F3">
                            <w:pPr>
                              <w:ind w:firstLineChars="800" w:firstLine="384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个人简历</w:t>
                            </w:r>
                          </w:p>
                          <w:p w14:paraId="3FA702FE" w14:textId="77777777" w:rsidR="005212FE" w:rsidRDefault="005212FE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15"/>
                                <w:szCs w:val="15"/>
                              </w:rPr>
                            </w:pPr>
                          </w:p>
                          <w:p w14:paraId="052AAAC9" w14:textId="4D7070BB" w:rsidR="005212FE" w:rsidRDefault="00FE40F3">
                            <w:pPr>
                              <w:spacing w:line="360" w:lineRule="auto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</w:rPr>
                              <w:t>姓    名: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24"/>
                              </w:rPr>
                              <w:t>李</w:t>
                            </w:r>
                            <w:r w:rsidR="0072010A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 专  业：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1F3864"/>
                                <w:sz w:val="22"/>
                                <w:szCs w:val="21"/>
                              </w:rPr>
                              <w:t>计算机应用技术</w:t>
                            </w:r>
                          </w:p>
                          <w:p w14:paraId="50E692B2" w14:textId="6FD5772E" w:rsidR="005212FE" w:rsidRDefault="00FE40F3">
                            <w:pPr>
                              <w:spacing w:line="360" w:lineRule="auto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Arial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3864"/>
                                <w:sz w:val="24"/>
                              </w:rPr>
                              <w:t xml:space="preserve"> 15</w:t>
                            </w:r>
                            <w:r w:rsidR="0072010A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3864"/>
                                <w:sz w:val="24"/>
                              </w:rPr>
                              <w:t>****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1F3864"/>
                                <w:sz w:val="24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</w:rPr>
                              <w:t>E-mail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1F3864"/>
                                <w:sz w:val="24"/>
                              </w:rPr>
                              <w:t>98</w:t>
                            </w:r>
                            <w:r w:rsidR="0072010A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3864"/>
                                <w:sz w:val="24"/>
                              </w:rPr>
                              <w:t>****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1F3864"/>
                                <w:sz w:val="24"/>
                              </w:rPr>
                              <w:t>8@qq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3864"/>
                                <w:sz w:val="24"/>
                              </w:rPr>
                              <w:t>.com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5A7FA37" w14:textId="77777777" w:rsidR="005212FE" w:rsidRDefault="00FE40F3">
                      <w:pPr>
                        <w:spacing w:line="600" w:lineRule="auto"/>
                        <w:ind w:firstLineChars="100" w:firstLine="240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  <w:t xml:space="preserve"> </w:t>
                      </w:r>
                    </w:p>
                    <w:p w14:paraId="1836D538" w14:textId="77777777" w:rsidR="005212FE" w:rsidRDefault="00FE40F3">
                      <w:pPr>
                        <w:spacing w:line="600" w:lineRule="auto"/>
                        <w:ind w:firstLine="420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Web前端开发工程师</w:t>
                      </w:r>
                    </w:p>
                    <w:p w14:paraId="0A9E7287" w14:textId="77777777" w:rsidR="005212FE" w:rsidRDefault="00FE40F3">
                      <w:pPr>
                        <w:ind w:firstLineChars="100" w:firstLine="240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专业技能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ab/>
                      </w:r>
                    </w:p>
                    <w:p w14:paraId="7B9C6CD2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  <w:t>熟练使用html、</w:t>
                      </w:r>
                      <w:proofErr w:type="spellStart"/>
                      <w:r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快速完成页面布局，开发符合W3C标准的网站前端页面；</w:t>
                      </w:r>
                    </w:p>
                    <w:p w14:paraId="3B07B4F1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熟悉 HTML5 新标准，熟悉 CSS3 的动画效果；</w:t>
                      </w:r>
                    </w:p>
                    <w:p w14:paraId="31B556BF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对主流浏览器的兼容有一定的了解，并有相关的解决处理经验；</w:t>
                      </w:r>
                    </w:p>
                    <w:p w14:paraId="14CDA505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熟悉Bootstrap、Vue等主流框架；</w:t>
                      </w:r>
                    </w:p>
                    <w:p w14:paraId="30407D2B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熟悉 element，Vant 等基于 Vue 的 UI 组件；</w:t>
                      </w:r>
                    </w:p>
                    <w:p w14:paraId="350EB7FC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熟悉微信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小程序和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微信网页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开发并可以独立完成前端开发；</w:t>
                      </w:r>
                    </w:p>
                    <w:p w14:paraId="10B4FE77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熟悉微信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 xml:space="preserve"> H5 在不同手机的兼容性问题与解决办法；</w:t>
                      </w:r>
                    </w:p>
                    <w:p w14:paraId="0A92CC63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了解 PHP、Java 等后台技术，更快速、准确的与后台人员交接数据；</w:t>
                      </w:r>
                    </w:p>
                    <w:p w14:paraId="3CB7AB6F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熟练使用VS Code、Sublime、WebStorm以及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微信开发者工具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等前端开发工具；</w:t>
                      </w:r>
                    </w:p>
                    <w:p w14:paraId="6D38A760" w14:textId="77777777" w:rsidR="005212FE" w:rsidRDefault="00FE40F3">
                      <w:pPr>
                        <w:numPr>
                          <w:ilvl w:val="0"/>
                          <w:numId w:val="1"/>
                        </w:numPr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熟练使用 Git 管理工具，能够利用 Git 对项目版本进行操作及管理。</w:t>
                      </w:r>
                    </w:p>
                    <w:p w14:paraId="3179F6DA" w14:textId="77777777" w:rsidR="005212FE" w:rsidRDefault="00FE40F3">
                      <w:pPr>
                        <w:spacing w:line="360" w:lineRule="auto"/>
                        <w:ind w:left="227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 xml:space="preserve">工作经历 </w:t>
                      </w:r>
                    </w:p>
                    <w:p w14:paraId="2EFFCF1B" w14:textId="77777777" w:rsidR="005212FE" w:rsidRDefault="00FE40F3">
                      <w:pPr>
                        <w:spacing w:line="360" w:lineRule="auto"/>
                        <w:ind w:left="227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2017.8-2019.12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  <w:t>河南银储投资有限公司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  <w:t>web前端开发</w:t>
                      </w:r>
                    </w:p>
                    <w:p w14:paraId="26B90458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工作描述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 xml:space="preserve"> </w:t>
                      </w:r>
                    </w:p>
                    <w:p w14:paraId="22E86D07" w14:textId="77777777" w:rsidR="005212FE" w:rsidRDefault="00FE40F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根据用户和项目要求，和团队成员讨论制定项目计划；</w:t>
                      </w:r>
                    </w:p>
                    <w:p w14:paraId="49AB5CD7" w14:textId="77777777" w:rsidR="005212FE" w:rsidRDefault="00FE40F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设计项目架构并搭建完成；</w:t>
                      </w:r>
                    </w:p>
                    <w:p w14:paraId="4E157FE4" w14:textId="77777777" w:rsidR="005212FE" w:rsidRDefault="00FE40F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负责公司网站、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微信小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程序和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微信公众号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的布局和代码编写，界面动态效果和交互行为；</w:t>
                      </w:r>
                    </w:p>
                    <w:p w14:paraId="29D83B3A" w14:textId="77777777" w:rsidR="005212FE" w:rsidRDefault="00FE40F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与后台技术开发保持良好沟通，完成具体的开发工作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。</w:t>
                      </w:r>
                    </w:p>
                    <w:p w14:paraId="6764DB09" w14:textId="77777777" w:rsidR="005212FE" w:rsidRDefault="005212FE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</w:p>
                    <w:p w14:paraId="2333E69A" w14:textId="77777777" w:rsidR="005212FE" w:rsidRDefault="00FE40F3">
                      <w:pPr>
                        <w:spacing w:line="300" w:lineRule="auto"/>
                        <w:ind w:left="227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 xml:space="preserve"> </w:t>
                      </w:r>
                    </w:p>
                    <w:p w14:paraId="19225EDD" w14:textId="77777777" w:rsidR="005212FE" w:rsidRDefault="005212FE">
                      <w:pPr>
                        <w:spacing w:line="300" w:lineRule="auto"/>
                        <w:ind w:left="227"/>
                        <w:rPr>
                          <w:rFonts w:ascii="微软雅黑" w:eastAsia="微软雅黑" w:hAnsi="微软雅黑" w:cs="黑体"/>
                          <w:color w:val="262626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6FB8E" w14:textId="77777777" w:rsidR="005212FE" w:rsidRDefault="00FE40F3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/>
          <w:color w:val="262626"/>
          <w:sz w:val="18"/>
        </w:rPr>
        <w:br w:type="page"/>
      </w:r>
    </w:p>
    <w:p w14:paraId="7FDD597D" w14:textId="77777777" w:rsidR="005212FE" w:rsidRDefault="005212FE">
      <w:pPr>
        <w:widowControl/>
        <w:jc w:val="left"/>
        <w:rPr>
          <w:rFonts w:ascii="微软雅黑" w:eastAsia="微软雅黑" w:hAnsi="微软雅黑" w:cs="Arial"/>
          <w:b/>
          <w:color w:val="1F3864"/>
          <w:sz w:val="18"/>
          <w:szCs w:val="18"/>
        </w:rPr>
      </w:pPr>
    </w:p>
    <w:p w14:paraId="69BF079E" w14:textId="77777777" w:rsidR="005212FE" w:rsidRDefault="005212FE">
      <w:pPr>
        <w:widowControl/>
        <w:jc w:val="left"/>
        <w:rPr>
          <w:rFonts w:ascii="微软雅黑" w:eastAsia="微软雅黑" w:hAnsi="微软雅黑" w:cs="Arial"/>
          <w:b/>
          <w:color w:val="1F3864"/>
          <w:sz w:val="18"/>
          <w:szCs w:val="18"/>
        </w:rPr>
      </w:pPr>
    </w:p>
    <w:p w14:paraId="6094384D" w14:textId="77777777" w:rsidR="005212FE" w:rsidRDefault="00FE40F3">
      <w:pPr>
        <w:widowControl/>
        <w:jc w:val="left"/>
        <w:rPr>
          <w:rFonts w:ascii="微软雅黑" w:eastAsia="微软雅黑" w:hAnsi="微软雅黑" w:cs="Arial"/>
          <w:b/>
          <w:color w:val="1F3864"/>
          <w:sz w:val="48"/>
          <w:szCs w:val="2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D8EA1" wp14:editId="4AE595B9">
                <wp:simplePos x="0" y="0"/>
                <wp:positionH relativeFrom="margin">
                  <wp:posOffset>9525</wp:posOffset>
                </wp:positionH>
                <wp:positionV relativeFrom="paragraph">
                  <wp:posOffset>-16510</wp:posOffset>
                </wp:positionV>
                <wp:extent cx="6153150" cy="12639675"/>
                <wp:effectExtent l="0" t="0" r="0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263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678E6" w14:textId="77777777" w:rsidR="005212FE" w:rsidRDefault="00FE40F3">
                            <w:pPr>
                              <w:spacing w:line="360" w:lineRule="auto"/>
                              <w:ind w:left="227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项目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  <w:t>中储贷（PC端）</w:t>
                            </w:r>
                          </w:p>
                          <w:p w14:paraId="3E28C042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使用Bootstrap-Vue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框架搭建项目网站结构，实现可兼容多个浏览器，页面布局美观，包括主页面，投资列表，个人中心，以及登录注册等页面。</w:t>
                            </w:r>
                          </w:p>
                          <w:p w14:paraId="3C64805D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技术要点：</w:t>
                            </w:r>
                          </w:p>
                          <w:p w14:paraId="769D4833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ootstrap格式的书写，搭建页面结构；</w:t>
                            </w:r>
                          </w:p>
                          <w:p w14:paraId="0AE7B342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当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窗口大小改变时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布局样式的改变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 w14:paraId="75D49FA6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美化布局</w:t>
                            </w:r>
                          </w:p>
                          <w:p w14:paraId="78FD97BD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个人职责：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运用Bootstrap-Vue个人独立完成项目的全部主体页面，如主页面，投资详情页，登录，注册等。运用Bootstrap组件完成一些用户交互行为。</w:t>
                            </w:r>
                          </w:p>
                          <w:p w14:paraId="33B3385A" w14:textId="77777777" w:rsidR="005212FE" w:rsidRDefault="00FE40F3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项目二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  <w:t>中储贷（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微信端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）</w:t>
                            </w:r>
                          </w:p>
                          <w:p w14:paraId="7D85B6EC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使用Vue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框架，完成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微信页面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的项目搭建，实现在iOS和Android手机系统上的兼容。</w:t>
                            </w:r>
                          </w:p>
                          <w:p w14:paraId="0DC780F6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技术要点：</w:t>
                            </w:r>
                          </w:p>
                          <w:p w14:paraId="39AB0F58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300" w:firstLine="63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使用Vue搭建页面结构；</w:t>
                            </w:r>
                          </w:p>
                          <w:p w14:paraId="727882B9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300" w:firstLine="63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实现各个模块间的路由配置；</w:t>
                            </w:r>
                          </w:p>
                          <w:p w14:paraId="143BF8A8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300" w:firstLine="63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Vue获取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类型数据，并显示处理；</w:t>
                            </w:r>
                          </w:p>
                          <w:p w14:paraId="5BBF0BD6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300" w:firstLine="63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类型选择中，自定义过滤器，过滤掉不符合类型的数据。</w:t>
                            </w:r>
                          </w:p>
                          <w:p w14:paraId="4B360388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个人职责：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使用Vue框架个人独立完成项目的全部主体页面，与后台人员沟通合作，完成后台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类型数据的接收；</w:t>
                            </w:r>
                          </w:p>
                          <w:p w14:paraId="72325CBC" w14:textId="77777777" w:rsidR="005212FE" w:rsidRDefault="00FE40F3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项目三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ab/>
                              <w:t>康云健康（PC端、手机端）</w:t>
                            </w:r>
                          </w:p>
                          <w:p w14:paraId="111C7A75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Cs w:val="21"/>
                              </w:rPr>
                              <w:t>使用Bootstrap-Vue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框架，完成网站页面的搭建，实现在各个浏览器上的兼容。</w:t>
                            </w:r>
                          </w:p>
                          <w:p w14:paraId="0C928C2F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技术要点：</w:t>
                            </w:r>
                          </w:p>
                          <w:p w14:paraId="6D18AAF5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使用Bootstrap-Vue搭建网站页面结构；</w:t>
                            </w:r>
                          </w:p>
                          <w:p w14:paraId="66636892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运用Bootstrap-Vue组件完成页面交互</w:t>
                            </w:r>
                          </w:p>
                          <w:p w14:paraId="0EAF94B7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Axios获取后台数据交互实现页面展示</w:t>
                            </w:r>
                          </w:p>
                          <w:p w14:paraId="00E8E4A2" w14:textId="77777777" w:rsidR="005212FE" w:rsidRDefault="00FE40F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个人职责：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使用Bootstrap-Vue框架搭建页面，以及与人员沟通合作，完成后台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类型数据的接收；</w:t>
                            </w:r>
                          </w:p>
                          <w:p w14:paraId="0197DE84" w14:textId="77777777" w:rsidR="005212FE" w:rsidRDefault="005212F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</w:p>
                          <w:p w14:paraId="3A402241" w14:textId="77777777" w:rsidR="005212FE" w:rsidRDefault="005212F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Cs w:val="21"/>
                              </w:rPr>
                            </w:pPr>
                          </w:p>
                          <w:p w14:paraId="496EF4B6" w14:textId="77777777" w:rsidR="005212FE" w:rsidRDefault="005212FE">
                            <w:pP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40AEB439" w14:textId="77777777" w:rsidR="005212FE" w:rsidRDefault="005212FE">
                            <w:pPr>
                              <w:ind w:left="420" w:firstLine="42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D8EA1" id="文本框 16" o:spid="_x0000_s1027" type="#_x0000_t202" style="position:absolute;margin-left:.75pt;margin-top:-1.3pt;width:484.5pt;height:995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" filled="f" stroked="f">
                <v:textbox>
                  <w:txbxContent>
                    <w:p w14:paraId="091678E6" w14:textId="77777777" w:rsidR="005212FE" w:rsidRDefault="00FE40F3">
                      <w:pPr>
                        <w:spacing w:line="360" w:lineRule="auto"/>
                        <w:ind w:left="227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项目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  <w:t>中储贷（PC端）</w:t>
                      </w:r>
                    </w:p>
                    <w:p w14:paraId="3E28C042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使用Bootstrap-Vue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框架搭建项目网站结构，实现可兼容多个浏览器，页面布局美观，包括主页面，投资列表，个人中心，以及登录注册等页面。</w:t>
                      </w:r>
                    </w:p>
                    <w:p w14:paraId="3C64805D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Cs w:val="21"/>
                        </w:rPr>
                        <w:t>技术要点：</w:t>
                      </w:r>
                    </w:p>
                    <w:p w14:paraId="769D4833" w14:textId="77777777" w:rsidR="005212FE" w:rsidRDefault="00FE40F3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B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ootstrap格式的书写，搭建页面结构；</w:t>
                      </w:r>
                    </w:p>
                    <w:p w14:paraId="0AE7B342" w14:textId="77777777" w:rsidR="005212FE" w:rsidRDefault="00FE40F3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当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窗口大小改变时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布局样式的改变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；</w:t>
                      </w:r>
                    </w:p>
                    <w:p w14:paraId="75D49FA6" w14:textId="77777777" w:rsidR="005212FE" w:rsidRDefault="00FE40F3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美化布局</w:t>
                      </w:r>
                    </w:p>
                    <w:p w14:paraId="78FD97BD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Cs w:val="21"/>
                        </w:rPr>
                        <w:t>个人职责：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运用Bootstrap-Vue个人独立完成项目的全部主体页面，如主页面，投资详情页，登录，注册等。运用Bootstrap组件完成一些用户交互行为。</w:t>
                      </w:r>
                    </w:p>
                    <w:p w14:paraId="33B3385A" w14:textId="77777777" w:rsidR="005212FE" w:rsidRDefault="00FE40F3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项目二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  <w:t>中储贷（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微信端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）</w:t>
                      </w:r>
                    </w:p>
                    <w:p w14:paraId="7D85B6EC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使用Vue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框架，完成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微信页面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的项目搭建，实现在iOS和Android手机系统上的兼容。</w:t>
                      </w:r>
                    </w:p>
                    <w:p w14:paraId="0DC780F6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Cs w:val="21"/>
                        </w:rPr>
                        <w:t>技术要点：</w:t>
                      </w:r>
                    </w:p>
                    <w:p w14:paraId="39AB0F58" w14:textId="77777777" w:rsidR="005212FE" w:rsidRDefault="00FE40F3"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60" w:lineRule="auto"/>
                        <w:ind w:firstLineChars="300" w:firstLine="63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使用Vue搭建页面结构；</w:t>
                      </w:r>
                    </w:p>
                    <w:p w14:paraId="727882B9" w14:textId="77777777" w:rsidR="005212FE" w:rsidRDefault="00FE40F3"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60" w:lineRule="auto"/>
                        <w:ind w:firstLineChars="300" w:firstLine="63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实现各个模块间的路由配置；</w:t>
                      </w:r>
                    </w:p>
                    <w:p w14:paraId="143BF8A8" w14:textId="77777777" w:rsidR="005212FE" w:rsidRDefault="00FE40F3"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60" w:lineRule="auto"/>
                        <w:ind w:firstLineChars="300" w:firstLine="63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Vue获取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json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类型数据，并显示处理；</w:t>
                      </w:r>
                    </w:p>
                    <w:p w14:paraId="5BBF0BD6" w14:textId="77777777" w:rsidR="005212FE" w:rsidRDefault="00FE40F3"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60" w:lineRule="auto"/>
                        <w:ind w:firstLineChars="300" w:firstLine="63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类型选择中，自定义过滤器，过滤掉不符合类型的数据。</w:t>
                      </w:r>
                    </w:p>
                    <w:p w14:paraId="4B360388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Cs w:val="21"/>
                        </w:rPr>
                        <w:t>个人职责：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使用Vue框架个人独立完成项目的全部主体页面，与后台人员沟通合作，完成后台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json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类型数据的接收；</w:t>
                      </w:r>
                    </w:p>
                    <w:p w14:paraId="72325CBC" w14:textId="77777777" w:rsidR="005212FE" w:rsidRDefault="00FE40F3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项目三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ab/>
                        <w:t>康云健康（PC端、手机端）</w:t>
                      </w:r>
                    </w:p>
                    <w:p w14:paraId="111C7A75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Cs w:val="21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Cs w:val="21"/>
                        </w:rPr>
                        <w:t>使用Bootstrap-Vue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框架，完成网站页面的搭建，实现在各个浏览器上的兼容。</w:t>
                      </w:r>
                    </w:p>
                    <w:p w14:paraId="0C928C2F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Cs w:val="21"/>
                        </w:rPr>
                        <w:t>技术要点：</w:t>
                      </w:r>
                    </w:p>
                    <w:p w14:paraId="6D18AAF5" w14:textId="77777777" w:rsidR="005212FE" w:rsidRDefault="00FE40F3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使用Bootstrap-Vue搭建网站页面结构；</w:t>
                      </w:r>
                    </w:p>
                    <w:p w14:paraId="66636892" w14:textId="77777777" w:rsidR="005212FE" w:rsidRDefault="00FE40F3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运用Bootstrap-Vue组件完成页面交互</w:t>
                      </w:r>
                    </w:p>
                    <w:p w14:paraId="0EAF94B7" w14:textId="77777777" w:rsidR="005212FE" w:rsidRDefault="00FE40F3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Axios获取后台数据交互实现页面展示</w:t>
                      </w:r>
                    </w:p>
                    <w:p w14:paraId="00E8E4A2" w14:textId="77777777" w:rsidR="005212FE" w:rsidRDefault="00FE40F3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Cs w:val="21"/>
                        </w:rPr>
                        <w:t>个人职责：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使用Bootstrap-Vue框架搭建页面，以及与人员沟通合作，完成后台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json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类型数据的接收；</w:t>
                      </w:r>
                    </w:p>
                    <w:p w14:paraId="0197DE84" w14:textId="77777777" w:rsidR="005212FE" w:rsidRDefault="005212F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</w:p>
                    <w:p w14:paraId="3A402241" w14:textId="77777777" w:rsidR="005212FE" w:rsidRDefault="005212F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Cs w:val="21"/>
                        </w:rPr>
                      </w:pPr>
                    </w:p>
                    <w:p w14:paraId="496EF4B6" w14:textId="77777777" w:rsidR="005212FE" w:rsidRDefault="005212FE">
                      <w:pP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40AEB439" w14:textId="77777777" w:rsidR="005212FE" w:rsidRDefault="005212FE">
                      <w:pPr>
                        <w:ind w:left="420" w:firstLine="42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0BE23" w14:textId="77777777" w:rsidR="005212FE" w:rsidRDefault="005212FE">
      <w:pPr>
        <w:widowControl/>
        <w:jc w:val="left"/>
        <w:rPr>
          <w:rFonts w:ascii="微软雅黑" w:eastAsia="微软雅黑" w:hAnsi="微软雅黑" w:cs="Arial"/>
          <w:b/>
          <w:color w:val="1F3864"/>
          <w:sz w:val="48"/>
          <w:szCs w:val="28"/>
        </w:rPr>
      </w:pPr>
    </w:p>
    <w:p w14:paraId="1BCB083A" w14:textId="77777777" w:rsidR="005212FE" w:rsidRDefault="00FE40F3">
      <w:pPr>
        <w:widowControl/>
        <w:jc w:val="left"/>
        <w:rPr>
          <w:rFonts w:ascii="微软雅黑" w:eastAsia="微软雅黑" w:hAnsi="微软雅黑" w:cs="Arial"/>
          <w:b/>
          <w:color w:val="1F3864"/>
          <w:sz w:val="48"/>
          <w:szCs w:val="28"/>
        </w:rPr>
      </w:pPr>
      <w:r>
        <w:rPr>
          <w:rFonts w:ascii="微软雅黑" w:eastAsia="微软雅黑" w:hAnsi="微软雅黑" w:cs="Arial"/>
          <w:b/>
          <w:color w:val="1F3864"/>
          <w:sz w:val="48"/>
          <w:szCs w:val="28"/>
        </w:rPr>
        <w:br w:type="page"/>
      </w:r>
    </w:p>
    <w:p w14:paraId="570765CC" w14:textId="77777777" w:rsidR="005212FE" w:rsidRDefault="005212FE">
      <w:pPr>
        <w:spacing w:line="276" w:lineRule="auto"/>
        <w:rPr>
          <w:rFonts w:ascii="微软雅黑" w:eastAsia="微软雅黑" w:hAnsi="微软雅黑" w:cs="黑体"/>
          <w:b/>
          <w:color w:val="595959" w:themeColor="text1" w:themeTint="A6"/>
          <w:szCs w:val="21"/>
        </w:rPr>
      </w:pPr>
    </w:p>
    <w:p w14:paraId="51D91CF3" w14:textId="77777777" w:rsidR="005212FE" w:rsidRDefault="00FE40F3">
      <w:pPr>
        <w:spacing w:line="360" w:lineRule="auto"/>
        <w:rPr>
          <w:rFonts w:ascii="微软雅黑" w:eastAsia="微软雅黑" w:hAnsi="微软雅黑" w:cs="黑体"/>
          <w:b/>
          <w:bCs/>
          <w:color w:val="262626"/>
          <w:szCs w:val="21"/>
        </w:rPr>
      </w:pP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>项目四</w:t>
      </w: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ab/>
        <w:t>中储名车（小程序 ）</w:t>
      </w:r>
    </w:p>
    <w:p w14:paraId="113867F4" w14:textId="77777777" w:rsidR="005212FE" w:rsidRDefault="00FE40F3">
      <w:pPr>
        <w:pStyle w:val="11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/>
          <w:bCs/>
          <w:color w:val="000000"/>
          <w:szCs w:val="21"/>
        </w:rPr>
      </w:pP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>项目简介：</w:t>
      </w:r>
      <w:r>
        <w:rPr>
          <w:rFonts w:ascii="微软雅黑" w:eastAsia="微软雅黑" w:hAnsi="微软雅黑" w:cs="黑体" w:hint="eastAsia"/>
          <w:color w:val="262626"/>
          <w:szCs w:val="21"/>
        </w:rPr>
        <w:t>根据项目需求使用</w:t>
      </w:r>
      <w:proofErr w:type="gramStart"/>
      <w:r>
        <w:rPr>
          <w:rFonts w:ascii="微软雅黑" w:eastAsia="微软雅黑" w:hAnsi="微软雅黑" w:cs="黑体" w:hint="eastAsia"/>
          <w:color w:val="262626"/>
          <w:szCs w:val="21"/>
        </w:rPr>
        <w:t>微信开发者工具</w:t>
      </w:r>
      <w:proofErr w:type="gramEnd"/>
      <w:r>
        <w:rPr>
          <w:rFonts w:ascii="微软雅黑" w:eastAsia="微软雅黑" w:hAnsi="微软雅黑" w:cs="黑体" w:hint="eastAsia"/>
          <w:color w:val="262626"/>
          <w:szCs w:val="21"/>
        </w:rPr>
        <w:t>开发的进口车以及二手车的小程序。</w:t>
      </w:r>
    </w:p>
    <w:p w14:paraId="3BF8AEAB" w14:textId="77777777" w:rsidR="005212FE" w:rsidRDefault="00FE40F3">
      <w:pPr>
        <w:pStyle w:val="11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cs="黑体"/>
          <w:b/>
          <w:bCs/>
          <w:color w:val="262626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Cs w:val="21"/>
        </w:rPr>
        <w:t>技术要点：</w:t>
      </w:r>
    </w:p>
    <w:p w14:paraId="4E51A458" w14:textId="77777777" w:rsidR="005212FE" w:rsidRDefault="00FE40F3">
      <w:pPr>
        <w:pStyle w:val="11"/>
        <w:numPr>
          <w:ilvl w:val="0"/>
          <w:numId w:val="7"/>
        </w:num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根据设计图使用小程序原生组件开发小程序页面；</w:t>
      </w:r>
    </w:p>
    <w:p w14:paraId="2D1AB616" w14:textId="77777777" w:rsidR="005212FE" w:rsidRDefault="00FE40F3">
      <w:pPr>
        <w:pStyle w:val="11"/>
        <w:numPr>
          <w:ilvl w:val="0"/>
          <w:numId w:val="7"/>
        </w:num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基于微信小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程序的网络请求自定义封装一套相对便捷的网络请求方式；</w:t>
      </w:r>
    </w:p>
    <w:p w14:paraId="74C835F7" w14:textId="77777777" w:rsidR="005212FE" w:rsidRDefault="00FE40F3">
      <w:pPr>
        <w:pStyle w:val="11"/>
        <w:numPr>
          <w:ilvl w:val="0"/>
          <w:numId w:val="7"/>
        </w:num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根据小程序 API 做页面交互。</w:t>
      </w:r>
    </w:p>
    <w:p w14:paraId="3FCB4BFA" w14:textId="77777777" w:rsidR="005212FE" w:rsidRDefault="00FE40F3">
      <w:pPr>
        <w:pStyle w:val="11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cs="黑体"/>
          <w:b/>
          <w:bCs/>
          <w:color w:val="262626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Cs w:val="21"/>
        </w:rPr>
        <w:t>个人职责：</w:t>
      </w:r>
      <w:r>
        <w:rPr>
          <w:rFonts w:ascii="微软雅黑" w:eastAsia="微软雅黑" w:hAnsi="微软雅黑" w:hint="eastAsia"/>
          <w:color w:val="000000"/>
          <w:szCs w:val="21"/>
        </w:rPr>
        <w:t>项目整体架构的搭建，负责项目中各个功能板块的编写工作及代码的优雅可读、可维护性以及与后端进行接口的对接、调试。</w:t>
      </w:r>
    </w:p>
    <w:p w14:paraId="752E8A69" w14:textId="77777777" w:rsidR="005212FE" w:rsidRDefault="00FE40F3">
      <w:pPr>
        <w:spacing w:line="360" w:lineRule="auto"/>
        <w:rPr>
          <w:rFonts w:ascii="微软雅黑" w:eastAsia="微软雅黑" w:hAnsi="微软雅黑" w:cs="黑体"/>
          <w:b/>
          <w:bCs/>
          <w:color w:val="262626"/>
          <w:szCs w:val="21"/>
        </w:rPr>
      </w:pP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>教育背景</w:t>
      </w:r>
    </w:p>
    <w:p w14:paraId="1580E11F" w14:textId="77777777" w:rsidR="005212FE" w:rsidRDefault="00FE40F3">
      <w:pPr>
        <w:spacing w:line="360" w:lineRule="auto"/>
        <w:rPr>
          <w:rFonts w:ascii="微软雅黑" w:eastAsia="微软雅黑" w:hAnsi="微软雅黑" w:cs="黑体"/>
          <w:b/>
          <w:bCs/>
          <w:color w:val="262626"/>
          <w:szCs w:val="21"/>
        </w:rPr>
      </w:pP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>河南工学院</w:t>
      </w: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ab/>
      </w: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ab/>
      </w: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ab/>
        <w:t>计算机应用技术</w:t>
      </w:r>
    </w:p>
    <w:p w14:paraId="0C492939" w14:textId="77777777" w:rsidR="005212FE" w:rsidRDefault="00FE40F3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主修课程：C程序设计、电子技术基础、Linux操作系统、JAVA基础、C++基础、数据结构、汇编语言程序设计、网络基础、网页设计、计算机专业外语、ARM程序设计、单片机系统开发等。</w:t>
      </w:r>
    </w:p>
    <w:p w14:paraId="6DBF23B4" w14:textId="77777777" w:rsidR="005212FE" w:rsidRDefault="00FE40F3">
      <w:pPr>
        <w:spacing w:line="360" w:lineRule="auto"/>
        <w:rPr>
          <w:rFonts w:ascii="微软雅黑" w:eastAsia="微软雅黑" w:hAnsi="微软雅黑" w:cs="黑体"/>
          <w:b/>
          <w:bCs/>
          <w:color w:val="262626"/>
          <w:szCs w:val="21"/>
        </w:rPr>
      </w:pPr>
      <w:r>
        <w:rPr>
          <w:rFonts w:ascii="微软雅黑" w:eastAsia="微软雅黑" w:hAnsi="微软雅黑" w:cs="黑体" w:hint="eastAsia"/>
          <w:b/>
          <w:bCs/>
          <w:color w:val="262626"/>
          <w:szCs w:val="21"/>
        </w:rPr>
        <w:t>自我评价</w:t>
      </w:r>
    </w:p>
    <w:p w14:paraId="58C9B2D7" w14:textId="77777777" w:rsidR="005212FE" w:rsidRDefault="00FE40F3">
      <w:pPr>
        <w:pStyle w:val="11"/>
        <w:framePr w:hSpace="180" w:wrap="around" w:vAnchor="text" w:hAnchor="page" w:x="836" w:y="17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="黑体"/>
          <w:color w:val="595959" w:themeColor="text1" w:themeTint="A6"/>
          <w:szCs w:val="21"/>
        </w:rPr>
      </w:pPr>
      <w:r>
        <w:rPr>
          <w:rFonts w:ascii="微软雅黑" w:eastAsia="微软雅黑" w:hAnsi="微软雅黑" w:cs="黑体" w:hint="eastAsia"/>
          <w:color w:val="595959" w:themeColor="text1" w:themeTint="A6"/>
          <w:szCs w:val="21"/>
        </w:rPr>
        <w:t>喜欢总结分析平时工作生活中遇到的各种难题；</w:t>
      </w:r>
    </w:p>
    <w:p w14:paraId="4CDEC516" w14:textId="77777777" w:rsidR="005212FE" w:rsidRDefault="00FE40F3">
      <w:pPr>
        <w:pStyle w:val="11"/>
        <w:framePr w:hSpace="180" w:wrap="around" w:vAnchor="text" w:hAnchor="page" w:x="836" w:y="17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="黑体"/>
          <w:color w:val="595959" w:themeColor="text1" w:themeTint="A6"/>
          <w:szCs w:val="21"/>
        </w:rPr>
      </w:pPr>
      <w:r>
        <w:rPr>
          <w:rFonts w:ascii="微软雅黑" w:eastAsia="微软雅黑" w:hAnsi="微软雅黑" w:cs="黑体" w:hint="eastAsia"/>
          <w:color w:val="595959" w:themeColor="text1" w:themeTint="A6"/>
          <w:szCs w:val="21"/>
        </w:rPr>
        <w:t>有较强的沟通能力和学习能力，乐于分享与沟通；</w:t>
      </w:r>
    </w:p>
    <w:p w14:paraId="193BB4D0" w14:textId="77777777" w:rsidR="005212FE" w:rsidRDefault="00FE40F3">
      <w:pPr>
        <w:pStyle w:val="11"/>
        <w:framePr w:hSpace="180" w:wrap="around" w:vAnchor="text" w:hAnchor="page" w:x="836" w:y="17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cs="黑体" w:hint="eastAsia"/>
          <w:color w:val="595959" w:themeColor="text1" w:themeTint="A6"/>
          <w:szCs w:val="21"/>
        </w:rPr>
        <w:t>具有较强的责任心，工作认真踏实；</w:t>
      </w:r>
    </w:p>
    <w:p w14:paraId="22943E8B" w14:textId="77777777" w:rsidR="005212FE" w:rsidRDefault="00FE40F3">
      <w:pPr>
        <w:pStyle w:val="11"/>
        <w:framePr w:hSpace="180" w:wrap="around" w:vAnchor="text" w:hAnchor="page" w:x="836" w:y="17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="黑体"/>
          <w:color w:val="595959" w:themeColor="text1" w:themeTint="A6"/>
          <w:szCs w:val="21"/>
        </w:rPr>
      </w:pPr>
      <w:r>
        <w:rPr>
          <w:rFonts w:ascii="微软雅黑" w:eastAsia="微软雅黑" w:hAnsi="微软雅黑" w:cs="黑体" w:hint="eastAsia"/>
          <w:color w:val="595959" w:themeColor="text1" w:themeTint="A6"/>
          <w:szCs w:val="21"/>
        </w:rPr>
        <w:t>对新事物接受快，用于接收新挑战；</w:t>
      </w:r>
    </w:p>
    <w:sectPr w:rsidR="005212FE">
      <w:headerReference w:type="first" r:id="rId8"/>
      <w:footerReference w:type="first" r:id="rId9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DC41" w14:textId="77777777" w:rsidR="000D7F5A" w:rsidRDefault="000D7F5A">
      <w:r>
        <w:separator/>
      </w:r>
    </w:p>
  </w:endnote>
  <w:endnote w:type="continuationSeparator" w:id="0">
    <w:p w14:paraId="42DA75C0" w14:textId="77777777" w:rsidR="000D7F5A" w:rsidRDefault="000D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C69F" w14:textId="77777777" w:rsidR="005212FE" w:rsidRDefault="00FE40F3">
    <w:pPr>
      <w:pStyle w:val="a3"/>
    </w:pPr>
    <w:proofErr w:type="gramStart"/>
    <w:r>
      <w:rPr>
        <w:rFonts w:hint="eastAsia"/>
      </w:rPr>
      <w:t>淘宝搜</w:t>
    </w:r>
    <w:proofErr w:type="gramEnd"/>
    <w:r>
      <w:rPr>
        <w:rFonts w:hint="eastAsia"/>
      </w:rPr>
      <w:t>店铺《星猫学院》，名企</w:t>
    </w:r>
    <w:r>
      <w:rPr>
        <w:rFonts w:hint="eastAsia"/>
      </w:rPr>
      <w:t>offer</w:t>
    </w:r>
    <w:r>
      <w:rPr>
        <w:rFonts w:hint="eastAsia"/>
      </w:rPr>
      <w:t>高效拿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925E" w14:textId="77777777" w:rsidR="000D7F5A" w:rsidRDefault="000D7F5A">
      <w:r>
        <w:separator/>
      </w:r>
    </w:p>
  </w:footnote>
  <w:footnote w:type="continuationSeparator" w:id="0">
    <w:p w14:paraId="07B3221A" w14:textId="77777777" w:rsidR="000D7F5A" w:rsidRDefault="000D7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A2A5B" w14:textId="77777777" w:rsidR="005212FE" w:rsidRDefault="00FE40F3">
    <w:pPr>
      <w:pStyle w:val="a4"/>
      <w:pBdr>
        <w:bottom w:val="none" w:sz="0" w:space="1" w:color="auto"/>
      </w:pBdr>
    </w:pPr>
    <w:proofErr w:type="gramStart"/>
    <w:r>
      <w:rPr>
        <w:rFonts w:hint="eastAsia"/>
      </w:rPr>
      <w:t>淘宝搜</w:t>
    </w:r>
    <w:proofErr w:type="gramEnd"/>
    <w:r>
      <w:rPr>
        <w:rFonts w:hint="eastAsia"/>
      </w:rPr>
      <w:t>店铺《星猫学院》，名企</w:t>
    </w:r>
    <w:r>
      <w:rPr>
        <w:rFonts w:hint="eastAsia"/>
      </w:rPr>
      <w:t>offer</w:t>
    </w:r>
    <w:r>
      <w:rPr>
        <w:rFonts w:hint="eastAsia"/>
      </w:rPr>
      <w:t>高效拿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063AD00E" wp14:editId="194C50E0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13B51A"/>
    <w:multiLevelType w:val="singleLevel"/>
    <w:tmpl w:val="B113B51A"/>
    <w:lvl w:ilvl="0">
      <w:start w:val="1"/>
      <w:numFmt w:val="decimal"/>
      <w:suff w:val="nothing"/>
      <w:lvlText w:val="%1、"/>
      <w:lvlJc w:val="left"/>
      <w:pPr>
        <w:ind w:left="525" w:firstLine="0"/>
      </w:pPr>
    </w:lvl>
  </w:abstractNum>
  <w:abstractNum w:abstractNumId="1" w15:restartNumberingAfterBreak="0">
    <w:nsid w:val="C09E4838"/>
    <w:multiLevelType w:val="singleLevel"/>
    <w:tmpl w:val="C09E483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7CF342E"/>
    <w:multiLevelType w:val="multilevel"/>
    <w:tmpl w:val="07CF342E"/>
    <w:lvl w:ilvl="0">
      <w:start w:val="1"/>
      <w:numFmt w:val="decimal"/>
      <w:lvlText w:val="%1、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0" w:hanging="420"/>
      </w:pPr>
    </w:lvl>
    <w:lvl w:ilvl="2">
      <w:start w:val="1"/>
      <w:numFmt w:val="lowerRoman"/>
      <w:lvlText w:val="%3."/>
      <w:lvlJc w:val="right"/>
      <w:pPr>
        <w:ind w:left="1600" w:hanging="420"/>
      </w:pPr>
    </w:lvl>
    <w:lvl w:ilvl="3">
      <w:start w:val="1"/>
      <w:numFmt w:val="decimal"/>
      <w:lvlText w:val="%4."/>
      <w:lvlJc w:val="left"/>
      <w:pPr>
        <w:ind w:left="2020" w:hanging="420"/>
      </w:pPr>
    </w:lvl>
    <w:lvl w:ilvl="4">
      <w:start w:val="1"/>
      <w:numFmt w:val="lowerLetter"/>
      <w:lvlText w:val="%5)"/>
      <w:lvlJc w:val="left"/>
      <w:pPr>
        <w:ind w:left="2440" w:hanging="420"/>
      </w:pPr>
    </w:lvl>
    <w:lvl w:ilvl="5">
      <w:start w:val="1"/>
      <w:numFmt w:val="lowerRoman"/>
      <w:lvlText w:val="%6."/>
      <w:lvlJc w:val="right"/>
      <w:pPr>
        <w:ind w:left="2860" w:hanging="420"/>
      </w:pPr>
    </w:lvl>
    <w:lvl w:ilvl="6">
      <w:start w:val="1"/>
      <w:numFmt w:val="decimal"/>
      <w:lvlText w:val="%7."/>
      <w:lvlJc w:val="left"/>
      <w:pPr>
        <w:ind w:left="3280" w:hanging="420"/>
      </w:pPr>
    </w:lvl>
    <w:lvl w:ilvl="7">
      <w:start w:val="1"/>
      <w:numFmt w:val="lowerLetter"/>
      <w:lvlText w:val="%8)"/>
      <w:lvlJc w:val="left"/>
      <w:pPr>
        <w:ind w:left="3700" w:hanging="420"/>
      </w:pPr>
    </w:lvl>
    <w:lvl w:ilvl="8">
      <w:start w:val="1"/>
      <w:numFmt w:val="lowerRoman"/>
      <w:lvlText w:val="%9."/>
      <w:lvlJc w:val="right"/>
      <w:pPr>
        <w:ind w:left="4120" w:hanging="420"/>
      </w:pPr>
    </w:lvl>
  </w:abstractNum>
  <w:abstractNum w:abstractNumId="3" w15:restartNumberingAfterBreak="0">
    <w:nsid w:val="10D90851"/>
    <w:multiLevelType w:val="multilevel"/>
    <w:tmpl w:val="10D90851"/>
    <w:lvl w:ilvl="0">
      <w:start w:val="1"/>
      <w:numFmt w:val="decimal"/>
      <w:lvlText w:val="%1、"/>
      <w:lvlJc w:val="left"/>
      <w:pPr>
        <w:ind w:left="11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20"/>
      </w:pPr>
    </w:lvl>
    <w:lvl w:ilvl="2">
      <w:start w:val="1"/>
      <w:numFmt w:val="lowerRoman"/>
      <w:lvlText w:val="%3."/>
      <w:lvlJc w:val="right"/>
      <w:pPr>
        <w:ind w:left="2020" w:hanging="420"/>
      </w:pPr>
    </w:lvl>
    <w:lvl w:ilvl="3">
      <w:start w:val="1"/>
      <w:numFmt w:val="decimal"/>
      <w:lvlText w:val="%4."/>
      <w:lvlJc w:val="left"/>
      <w:pPr>
        <w:ind w:left="2440" w:hanging="420"/>
      </w:pPr>
    </w:lvl>
    <w:lvl w:ilvl="4">
      <w:start w:val="1"/>
      <w:numFmt w:val="lowerLetter"/>
      <w:lvlText w:val="%5)"/>
      <w:lvlJc w:val="left"/>
      <w:pPr>
        <w:ind w:left="2860" w:hanging="420"/>
      </w:pPr>
    </w:lvl>
    <w:lvl w:ilvl="5">
      <w:start w:val="1"/>
      <w:numFmt w:val="lowerRoman"/>
      <w:lvlText w:val="%6."/>
      <w:lvlJc w:val="right"/>
      <w:pPr>
        <w:ind w:left="3280" w:hanging="420"/>
      </w:pPr>
    </w:lvl>
    <w:lvl w:ilvl="6">
      <w:start w:val="1"/>
      <w:numFmt w:val="decimal"/>
      <w:lvlText w:val="%7."/>
      <w:lvlJc w:val="left"/>
      <w:pPr>
        <w:ind w:left="3700" w:hanging="420"/>
      </w:pPr>
    </w:lvl>
    <w:lvl w:ilvl="7">
      <w:start w:val="1"/>
      <w:numFmt w:val="lowerLetter"/>
      <w:lvlText w:val="%8)"/>
      <w:lvlJc w:val="left"/>
      <w:pPr>
        <w:ind w:left="4120" w:hanging="420"/>
      </w:pPr>
    </w:lvl>
    <w:lvl w:ilvl="8">
      <w:start w:val="1"/>
      <w:numFmt w:val="lowerRoman"/>
      <w:lvlText w:val="%9."/>
      <w:lvlJc w:val="right"/>
      <w:pPr>
        <w:ind w:left="4540" w:hanging="420"/>
      </w:pPr>
    </w:lvl>
  </w:abstractNum>
  <w:abstractNum w:abstractNumId="4" w15:restartNumberingAfterBreak="0">
    <w:nsid w:val="1BE17FE9"/>
    <w:multiLevelType w:val="singleLevel"/>
    <w:tmpl w:val="1BE17FE9"/>
    <w:lvl w:ilvl="0">
      <w:start w:val="1"/>
      <w:numFmt w:val="decimal"/>
      <w:suff w:val="nothing"/>
      <w:lvlText w:val="%1、"/>
      <w:lvlJc w:val="left"/>
      <w:pPr>
        <w:ind w:left="525" w:firstLine="0"/>
      </w:pPr>
    </w:lvl>
  </w:abstractNum>
  <w:abstractNum w:abstractNumId="5" w15:restartNumberingAfterBreak="0">
    <w:nsid w:val="312920F8"/>
    <w:multiLevelType w:val="multilevel"/>
    <w:tmpl w:val="312920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B35FBB"/>
    <w:multiLevelType w:val="multilevel"/>
    <w:tmpl w:val="56B35FBB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680A1A5C"/>
    <w:multiLevelType w:val="multilevel"/>
    <w:tmpl w:val="680A1A5C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18062154">
    <w:abstractNumId w:val="5"/>
  </w:num>
  <w:num w:numId="2" w16cid:durableId="755057282">
    <w:abstractNumId w:val="7"/>
  </w:num>
  <w:num w:numId="3" w16cid:durableId="1258712788">
    <w:abstractNumId w:val="2"/>
  </w:num>
  <w:num w:numId="4" w16cid:durableId="1000427299">
    <w:abstractNumId w:val="3"/>
  </w:num>
  <w:num w:numId="5" w16cid:durableId="1223911676">
    <w:abstractNumId w:val="1"/>
  </w:num>
  <w:num w:numId="6" w16cid:durableId="661394785">
    <w:abstractNumId w:val="0"/>
  </w:num>
  <w:num w:numId="7" w16cid:durableId="987785186">
    <w:abstractNumId w:val="4"/>
  </w:num>
  <w:num w:numId="8" w16cid:durableId="362023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DBF1147"/>
    <w:rsid w:val="00015825"/>
    <w:rsid w:val="00022DBE"/>
    <w:rsid w:val="00022E28"/>
    <w:rsid w:val="0002433C"/>
    <w:rsid w:val="000551AF"/>
    <w:rsid w:val="00067B96"/>
    <w:rsid w:val="00093519"/>
    <w:rsid w:val="00097FE1"/>
    <w:rsid w:val="000C40D3"/>
    <w:rsid w:val="000D4309"/>
    <w:rsid w:val="000D7F5A"/>
    <w:rsid w:val="001026CF"/>
    <w:rsid w:val="001118B6"/>
    <w:rsid w:val="001534DB"/>
    <w:rsid w:val="00155D42"/>
    <w:rsid w:val="00157972"/>
    <w:rsid w:val="001660D3"/>
    <w:rsid w:val="00172A27"/>
    <w:rsid w:val="00186D69"/>
    <w:rsid w:val="001A3892"/>
    <w:rsid w:val="001B77C6"/>
    <w:rsid w:val="001D1354"/>
    <w:rsid w:val="001D5259"/>
    <w:rsid w:val="001E1F65"/>
    <w:rsid w:val="00206DF1"/>
    <w:rsid w:val="0021794D"/>
    <w:rsid w:val="00223F55"/>
    <w:rsid w:val="00227850"/>
    <w:rsid w:val="002630DF"/>
    <w:rsid w:val="0027665D"/>
    <w:rsid w:val="002871DB"/>
    <w:rsid w:val="002925AC"/>
    <w:rsid w:val="0029432B"/>
    <w:rsid w:val="002E7B67"/>
    <w:rsid w:val="00346998"/>
    <w:rsid w:val="00372C35"/>
    <w:rsid w:val="00375220"/>
    <w:rsid w:val="00393069"/>
    <w:rsid w:val="00396149"/>
    <w:rsid w:val="003A15EF"/>
    <w:rsid w:val="003A6206"/>
    <w:rsid w:val="003D0E90"/>
    <w:rsid w:val="003D1684"/>
    <w:rsid w:val="00416FDE"/>
    <w:rsid w:val="00435ED9"/>
    <w:rsid w:val="00453BBA"/>
    <w:rsid w:val="00470C72"/>
    <w:rsid w:val="00477A1E"/>
    <w:rsid w:val="00484DF6"/>
    <w:rsid w:val="00493EA7"/>
    <w:rsid w:val="00497767"/>
    <w:rsid w:val="004A5D21"/>
    <w:rsid w:val="004A674D"/>
    <w:rsid w:val="004F06F2"/>
    <w:rsid w:val="00515720"/>
    <w:rsid w:val="005212FE"/>
    <w:rsid w:val="00526745"/>
    <w:rsid w:val="00541683"/>
    <w:rsid w:val="005601FE"/>
    <w:rsid w:val="00590A53"/>
    <w:rsid w:val="005A75C5"/>
    <w:rsid w:val="005D31A9"/>
    <w:rsid w:val="005E0FD7"/>
    <w:rsid w:val="00614AEE"/>
    <w:rsid w:val="006150E5"/>
    <w:rsid w:val="00615950"/>
    <w:rsid w:val="00620BC0"/>
    <w:rsid w:val="00624E36"/>
    <w:rsid w:val="0062793A"/>
    <w:rsid w:val="00636836"/>
    <w:rsid w:val="00655395"/>
    <w:rsid w:val="00660E9E"/>
    <w:rsid w:val="00674FE7"/>
    <w:rsid w:val="00675311"/>
    <w:rsid w:val="006A3228"/>
    <w:rsid w:val="006A5BFD"/>
    <w:rsid w:val="006A6594"/>
    <w:rsid w:val="006B66D9"/>
    <w:rsid w:val="006D19EF"/>
    <w:rsid w:val="006D232D"/>
    <w:rsid w:val="006D69BC"/>
    <w:rsid w:val="006E2428"/>
    <w:rsid w:val="0072010A"/>
    <w:rsid w:val="00721A5C"/>
    <w:rsid w:val="00724C8F"/>
    <w:rsid w:val="00776412"/>
    <w:rsid w:val="007A60EB"/>
    <w:rsid w:val="007D37A4"/>
    <w:rsid w:val="007E04DD"/>
    <w:rsid w:val="0082487F"/>
    <w:rsid w:val="00825094"/>
    <w:rsid w:val="0086319B"/>
    <w:rsid w:val="00883915"/>
    <w:rsid w:val="008A0CAF"/>
    <w:rsid w:val="008A568A"/>
    <w:rsid w:val="008B1C6F"/>
    <w:rsid w:val="008D652E"/>
    <w:rsid w:val="008D77BA"/>
    <w:rsid w:val="008E28E3"/>
    <w:rsid w:val="008F1241"/>
    <w:rsid w:val="009070D2"/>
    <w:rsid w:val="00910079"/>
    <w:rsid w:val="00916CE8"/>
    <w:rsid w:val="009279EC"/>
    <w:rsid w:val="00930BBA"/>
    <w:rsid w:val="00964F6C"/>
    <w:rsid w:val="00983997"/>
    <w:rsid w:val="009B02B5"/>
    <w:rsid w:val="009C2A84"/>
    <w:rsid w:val="00A30EDE"/>
    <w:rsid w:val="00A5541F"/>
    <w:rsid w:val="00A74373"/>
    <w:rsid w:val="00A75525"/>
    <w:rsid w:val="00A815CE"/>
    <w:rsid w:val="00AE773E"/>
    <w:rsid w:val="00AF3173"/>
    <w:rsid w:val="00B1311D"/>
    <w:rsid w:val="00B65B3F"/>
    <w:rsid w:val="00B85A64"/>
    <w:rsid w:val="00B956C2"/>
    <w:rsid w:val="00BB12E4"/>
    <w:rsid w:val="00BB1A5F"/>
    <w:rsid w:val="00BE69EF"/>
    <w:rsid w:val="00C02317"/>
    <w:rsid w:val="00C37FE6"/>
    <w:rsid w:val="00C521A8"/>
    <w:rsid w:val="00C73396"/>
    <w:rsid w:val="00C927D1"/>
    <w:rsid w:val="00CE1CEE"/>
    <w:rsid w:val="00CE68A9"/>
    <w:rsid w:val="00D1520B"/>
    <w:rsid w:val="00D31D14"/>
    <w:rsid w:val="00D359FD"/>
    <w:rsid w:val="00D533D3"/>
    <w:rsid w:val="00D62179"/>
    <w:rsid w:val="00D73C50"/>
    <w:rsid w:val="00DA1FB0"/>
    <w:rsid w:val="00DA7D38"/>
    <w:rsid w:val="00DC05A1"/>
    <w:rsid w:val="00DD1AB8"/>
    <w:rsid w:val="00DE746A"/>
    <w:rsid w:val="00DE76D1"/>
    <w:rsid w:val="00DF1022"/>
    <w:rsid w:val="00DF24F5"/>
    <w:rsid w:val="00E0612F"/>
    <w:rsid w:val="00E22EFC"/>
    <w:rsid w:val="00E24618"/>
    <w:rsid w:val="00E33EC7"/>
    <w:rsid w:val="00E50ED7"/>
    <w:rsid w:val="00E563BB"/>
    <w:rsid w:val="00E57C08"/>
    <w:rsid w:val="00E641B4"/>
    <w:rsid w:val="00E82E6C"/>
    <w:rsid w:val="00E83FA8"/>
    <w:rsid w:val="00EB4A70"/>
    <w:rsid w:val="00ED6D6D"/>
    <w:rsid w:val="00ED7E63"/>
    <w:rsid w:val="00EE4985"/>
    <w:rsid w:val="00F0251D"/>
    <w:rsid w:val="00F10F7D"/>
    <w:rsid w:val="00F30015"/>
    <w:rsid w:val="00F33CA6"/>
    <w:rsid w:val="00F348C7"/>
    <w:rsid w:val="00F572E8"/>
    <w:rsid w:val="00F57D60"/>
    <w:rsid w:val="00F75B99"/>
    <w:rsid w:val="00FB2F49"/>
    <w:rsid w:val="00FE40F3"/>
    <w:rsid w:val="190626E3"/>
    <w:rsid w:val="291A43E0"/>
    <w:rsid w:val="299E546B"/>
    <w:rsid w:val="32CC3D69"/>
    <w:rsid w:val="35F32AE6"/>
    <w:rsid w:val="61A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109313B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10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340</Characters>
  <Application>Microsoft Office Word</Application>
  <DocSecurity>0</DocSecurity>
  <Lines>2</Lines>
  <Paragraphs>1</Paragraphs>
  <ScaleCrop>false</ScaleCrop>
  <Company>China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lv jianchao</cp:lastModifiedBy>
  <cp:revision>6</cp:revision>
  <cp:lastPrinted>2015-10-28T14:12:00Z</cp:lastPrinted>
  <dcterms:created xsi:type="dcterms:W3CDTF">2022-03-13T03:12:00Z</dcterms:created>
  <dcterms:modified xsi:type="dcterms:W3CDTF">2022-11-06T15:33:00Z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