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sz w:val="22"/>
          <w:szCs w:val="22"/>
        </w:rPr>
      </w:pPr>
      <w:r>
        <w:rPr>
          <w:rFonts w:ascii="Times New Roman" w:hAnsi="Times New Roman"/>
          <w:sz w:val="22"/>
          <w:szCs w:val="22"/>
          <w:u w:val="single"/>
        </w:rPr>
        <w:t>MapReduce Education Resource</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u w:val="single"/>
        </w:rPr>
      </w:pPr>
      <w:r>
        <w:rPr>
          <w:rFonts w:ascii="Times New Roman" w:hAnsi="Times New Roman"/>
          <w:sz w:val="22"/>
          <w:szCs w:val="22"/>
          <w:u w:val="single"/>
        </w:rPr>
        <w:t>Overview</w:t>
      </w:r>
    </w:p>
    <w:p>
      <w:pPr>
        <w:pStyle w:val="Normal"/>
        <w:spacing w:lineRule="auto" w:line="240"/>
        <w:ind w:left="720" w:hanging="0"/>
        <w:rPr>
          <w:rFonts w:ascii="Times New Roman" w:hAnsi="Times New Roman"/>
          <w:sz w:val="22"/>
          <w:szCs w:val="22"/>
        </w:rPr>
      </w:pPr>
      <w:r>
        <w:rPr>
          <w:rFonts w:ascii="Times New Roman" w:hAnsi="Times New Roman"/>
          <w:sz w:val="22"/>
          <w:szCs w:val="22"/>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outputs from Map and combines them back up into a data set.</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Suitable For</w:t>
      </w:r>
    </w:p>
    <w:p>
      <w:pPr>
        <w:pStyle w:val="Normal"/>
        <w:spacing w:lineRule="auto" w:line="240"/>
        <w:ind w:left="720" w:hanging="0"/>
        <w:rPr>
          <w:rFonts w:ascii="Times New Roman" w:hAnsi="Times New Roman"/>
          <w:sz w:val="22"/>
          <w:szCs w:val="22"/>
        </w:rPr>
      </w:pPr>
      <w:r>
        <w:rPr>
          <w:rFonts w:ascii="Times New Roman" w:hAnsi="Times New Roman"/>
          <w:sz w:val="22"/>
          <w:szCs w:val="22"/>
        </w:rPr>
        <w:t>Primary school children - 8+, can be adapted to suit older children by using a more complicated story.</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Key Concepts</w:t>
      </w:r>
    </w:p>
    <w:p>
      <w:pPr>
        <w:pStyle w:val="Normal"/>
        <w:spacing w:lineRule="auto" w:line="240"/>
        <w:ind w:left="720" w:hanging="0"/>
        <w:rPr>
          <w:rFonts w:ascii="Times New Roman" w:hAnsi="Times New Roman"/>
          <w:sz w:val="22"/>
          <w:szCs w:val="22"/>
        </w:rPr>
      </w:pPr>
      <w:r>
        <w:rPr>
          <w:rFonts w:ascii="Times New Roman" w:hAnsi="Times New Roman"/>
          <w:sz w:val="22"/>
          <w:szCs w:val="22"/>
        </w:rPr>
        <w:t>MapReduce function that comes with Hadoop, idea of parallelism, using multiple cores, word counting</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Learning Intentions</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Remember what the MapReduce function is and what it is used for.</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Apply the knowledge of MapReduce to count a series of words from a story.</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rFonts w:ascii="Times New Roman" w:hAnsi="Times New Roman"/>
          <w:sz w:val="22"/>
          <w:szCs w:val="22"/>
        </w:rPr>
      </w:pPr>
      <w:r>
        <w:rPr>
          <w:rFonts w:ascii="Times New Roman" w:hAnsi="Times New Roman"/>
          <w:sz w:val="22"/>
          <w:szCs w:val="22"/>
          <w:u w:val="single"/>
        </w:rPr>
        <w:t>How you are learning – recipe to complete a task</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Read every word and count words.</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Split up text into smaller units and count them again.</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Compare the times this took and understand why the parallel time is more likely to be faster.</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Time Required</w:t>
      </w:r>
    </w:p>
    <w:p>
      <w:pPr>
        <w:pStyle w:val="Normal"/>
        <w:spacing w:lineRule="auto" w:line="240"/>
        <w:rPr>
          <w:rFonts w:ascii="Times New Roman" w:hAnsi="Times New Roman"/>
          <w:sz w:val="22"/>
          <w:szCs w:val="22"/>
        </w:rPr>
      </w:pPr>
      <w:r>
        <w:rPr>
          <w:rFonts w:ascii="Times New Roman" w:hAnsi="Times New Roman"/>
          <w:sz w:val="22"/>
          <w:szCs w:val="22"/>
        </w:rPr>
        <w:tab/>
        <w:t>15 minutes, introductory task</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Preparation</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a page from the story.docx for each group of three.</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the tally board, one for every pair of the class, and then another time for every four in the class for the second round of counting.</w:t>
      </w:r>
    </w:p>
    <w:p>
      <w:pPr>
        <w:pStyle w:val="Normal"/>
        <w:spacing w:lineRule="auto" w:line="240"/>
        <w:rPr>
          <w:rFonts w:ascii="Times New Roman" w:hAnsi="Times New Roman"/>
          <w:sz w:val="22"/>
          <w:szCs w:val="22"/>
        </w:rPr>
      </w:pPr>
      <w:r>
        <w:rPr>
          <w:rFonts w:ascii="Times New Roman" w:hAnsi="Times New Roman"/>
          <w:sz w:val="22"/>
          <w:szCs w:val="22"/>
        </w:rPr>
        <w:tab/>
      </w:r>
    </w:p>
    <w:p>
      <w:pPr>
        <w:pStyle w:val="Normal"/>
        <w:spacing w:lineRule="auto" w:line="240"/>
        <w:rPr>
          <w:u w:val="single"/>
        </w:rPr>
      </w:pPr>
      <w:r>
        <w:rPr>
          <w:rFonts w:ascii="Times New Roman" w:hAnsi="Times New Roman"/>
          <w:sz w:val="22"/>
          <w:szCs w:val="22"/>
          <w:u w:val="single"/>
        </w:rPr>
        <w:t>Prior Learning Assumed</w:t>
      </w:r>
    </w:p>
    <w:p>
      <w:pPr>
        <w:pStyle w:val="Normal"/>
        <w:spacing w:lineRule="auto" w:line="240"/>
        <w:rPr>
          <w:rFonts w:ascii="Times New Roman" w:hAnsi="Times New Roman"/>
          <w:sz w:val="22"/>
          <w:szCs w:val="22"/>
        </w:rPr>
      </w:pPr>
      <w:r>
        <w:rPr>
          <w:rFonts w:ascii="Times New Roman" w:hAnsi="Times New Roman"/>
          <w:sz w:val="22"/>
          <w:szCs w:val="22"/>
        </w:rPr>
        <w:tab/>
        <w:t>None - new topic</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Outline of Activity</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Split the class up into pairs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Describe MapReduce to students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Say that each group has a section from a chapter of Alice in Wonderland and say that you want to count how many times the names ‘Hatter’ ‘Alice’ and ‘Dormouse’ appear in the story they are given.</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Illustrate a slow and bad way: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Instruct the pair to split into counter and timer.</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Outline that they should use their board on the desk to tally up each time they find the word in the story.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 xml:space="preserve">Ask the counter to count how many times the words appear, the timer to note the time this takes, and that they should report these back to  you, </w:t>
      </w:r>
      <w:r>
        <w:rPr>
          <w:rFonts w:ascii="Times New Roman" w:hAnsi="Times New Roman"/>
          <w:sz w:val="22"/>
          <w:szCs w:val="22"/>
        </w:rPr>
        <w:t>n</w:t>
      </w:r>
      <w:r>
        <w:rPr>
          <w:rFonts w:ascii="Times New Roman" w:hAnsi="Times New Roman"/>
          <w:sz w:val="22"/>
          <w:szCs w:val="22"/>
        </w:rPr>
        <w:t>ote down the times on a board.</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Explain that they can split up this big task into smaller tasks to solve it more quickly. Put each pair with another pair, and ask them to allocate one person to be the timer </w:t>
      </w:r>
      <w:r>
        <w:rPr>
          <w:rFonts w:ascii="Times New Roman" w:hAnsi="Times New Roman"/>
          <w:sz w:val="22"/>
          <w:szCs w:val="22"/>
        </w:rPr>
        <w:t>the rest</w:t>
      </w:r>
      <w:r>
        <w:rPr>
          <w:rFonts w:ascii="Times New Roman" w:hAnsi="Times New Roman"/>
          <w:sz w:val="22"/>
          <w:szCs w:val="22"/>
        </w:rPr>
        <w:t xml:space="preserve"> to be counters.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Ask them to cut along the dotted lines, each ‘counter’ getting a third of the A4 page. Outline that they will have to each individually count the number of time each word appears, and put the tally in the shared tally board. Make sure each student has a section from their page and that the three has one shared tally board.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Again, use showme boards to get how long it took them, and also the count from the results. Keep a count on the board from each group, with a ‘total’ underneath.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When all groups have reported back, add up the total at the bottom and explain that you have counted up how many times each word has individually appeared in the story – and illustrate (hopefully by comparing the times) that it was much much quicker than a single person and this is how MapReduce works.</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rFonts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rFonts w:cs="Wingdings"/>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Application>LibreOffice/6.0.5.2$Linux_X86_64 LibreOffice_project/00$Build-2</Application>
  <Pages>2</Pages>
  <Words>606</Words>
  <Characters>2715</Characters>
  <CharactersWithSpaces>3277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2018-07-03T19:52:02Z</dcterms:modified>
  <cp:revision>26</cp:revision>
  <dc:subject/>
  <dc:title/>
</cp:coreProperties>
</file>