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M Sans" w:cs="DM Sans" w:eastAsia="DM Sans" w:hAnsi="DM Sans"/>
          <w:b/>
          <w:bCs/>
          <w:color w:val="C9A84C"/>
          <w:spacing w:val="80"/>
          <w:sz w:val="18"/>
          <w:szCs w:val="18"/>
        </w:rPr>
        <w:t xml:space="preserve">FORMULATION FACTORY</w:t>
      </w:r>
    </w:p>
    <w:p>
      <w:pPr>
        <w:pStyle w:val="Heading1"/>
      </w:pPr>
      <w:r>
        <w:rPr>
          <w:rFonts w:ascii="DM Sans" w:cs="DM Sans" w:eastAsia="DM Sans" w:hAnsi="DM Sans"/>
        </w:rPr>
        <w:t xml:space="preserve">Director of Performance Marketing</w:t>
      </w:r>
    </w:p>
    <w:p>
      <w:pPr>
        <w:spacing w:after="200"/>
      </w:pPr>
      <w:r>
        <w:rPr>
          <w:rFonts w:ascii="DM Sans" w:cs="DM Sans" w:eastAsia="DM Sans" w:hAnsi="DM Sans"/>
          <w:i/>
          <w:iCs/>
          <w:color w:val="999999"/>
          <w:sz w:val="18"/>
          <w:szCs w:val="18"/>
        </w:rPr>
        <w:t xml:space="preserve">Last updated: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C9A84C"/>
                <w:spacing w:val="40"/>
                <w:sz w:val="16"/>
                <w:szCs w:val="16"/>
              </w:rPr>
              <w:t xml:space="preserve">REPORTS TO</w:t>
            </w:r>
          </w:p>
          <w:p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VP of eCommerce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C9A84C"/>
                <w:spacing w:val="40"/>
                <w:sz w:val="16"/>
                <w:szCs w:val="16"/>
              </w:rPr>
              <w:t xml:space="preserve">LOCATION</w:t>
            </w:r>
          </w:p>
          <w:p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Remote (U.S. only)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C9A84C"/>
                <w:spacing w:val="40"/>
                <w:sz w:val="16"/>
                <w:szCs w:val="16"/>
              </w:rPr>
              <w:t xml:space="preserve">COMPENSATION</w:t>
            </w:r>
          </w:p>
          <w:p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$130K-$160K base + performance bonus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MISSION</w:t>
      </w:r>
    </w:p>
    <w:p>
      <w:pPr>
        <w:spacing w:after="160"/>
      </w:pP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Own the full performance funnel at Formulation Factory </w:t>
      </w: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- paid media strategy and execution across Meta, TikTok, and Google, plus CRO strategy for the Shopify storefront -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 so every ad dollar has a matching, optimized conversion experience on the other end, and DTC scales profitably.</w:t>
      </w: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ROLE CONTEXT</w:t>
      </w:r>
    </w:p>
    <w:p>
      <w:pPr>
        <w:spacing w:after="16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The platforms have automated most of the tactical media buying work. Advantage+, PMax, and Smart+ campaigns handle the bid optimization that used to take 30 hours a week. What hasn't been automated is the thinking - which creative angles to test, which offers to scale, how to match ad messaging to landing page experience, and when to shift budget between channels.</w:t>
      </w:r>
    </w:p>
    <w:p>
      <w:pPr>
        <w:spacing w:after="16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That's why this role exists as a hybrid. You own paid media strategy and execution across all three channels. You also own CRO strategy for the Shopify storefront - deciding which landing pages to build, which A/B tests to run, and how offer architecture impacts conversion. The actual Shopify build work gets executed by an offshore CRO firm that you manage and hold accountable.</w:t>
      </w:r>
    </w:p>
    <w:p>
      <w:pPr>
        <w:spacing w:after="16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The feedback loop between 'what ad is winning' and 'what landing page should match it' lives in one brain - yours. When a creative angle takes off, you brief the CRO team on the matching LP within hours, not days. When a landing page underperforms, you know whether the problem is the page or the traffic. You think in funnels, not just ad accounts.</w:t>
      </w:r>
    </w:p>
    <w:p>
      <w:pPr>
        <w:spacing w:after="16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This role reports to the VP of eCommerce and works closely with the creative team on ad production and the Director of Distribution on organic amplification of winning content.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SCORECARD - OUTCOMES</w:t>
      </w:r>
    </w:p>
    <w:p>
      <w:pPr>
        <w:spacing w:after="16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This is how we measure success. Not effort, not hours - outcomes with metrics and deadlines.</w:t>
      </w:r>
    </w:p>
    <w:p>
      <w:pPr>
        <w:pBdr>
          <w:bottom w:val="single" w:color="C9A84C" w:sz="4" w:space="4"/>
        </w:pBdr>
        <w:spacing w:after="120" w:before="300"/>
      </w:pPr>
      <w:r>
        <w:rPr>
          <w:rFonts w:ascii="DM Sans" w:cs="DM Sans" w:eastAsia="DM Sans" w:hAnsi="DM Sans"/>
          <w:b/>
          <w:bCs/>
          <w:color w:val="1A1A1A"/>
          <w:sz w:val="24"/>
          <w:szCs w:val="24"/>
        </w:rPr>
        <w:t xml:space="preserve">By Day 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Full paid media audit complete: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reviewed all active ad accounts across Meta, TikTok, and Google. Documented current spend, ROAS/MER, creative performance, campaign structure, audience strategy, and attribution setup. Identified what's working, what's wasted, and the top 5 scaling opportunities.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Shopify CRO audit complete: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reviewed every key page - PDPs, landing pages, cart, checkout, post-purchase. Documented current conversion rate, page speed, mobile experience, and UX issues. Prioritized fix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Agency and vendor assessment: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evaluated all existing paid media and CRO vendors/agencies. Recommendation to VP of eCommerce: keep, replace, bring in-house, or outsource.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CRO execution partner identified: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if not already in place, sourced and vetted an offshore CRO firm. Evaluated portfolio, turnaround speed, Shopify depth, and communication quality. Onboarding started or recommendation delivered.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Funnel strategy defined: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mapped the current state of every active funnel (ad &gt; LP &gt; purchase). Identified gaps, mismatches between ad messaging and landing experience, and the first 3 funnels to build or optimize.</w:t>
      </w:r>
    </w:p>
    <w:p>
      <w:pPr>
        <w:pBdr>
          <w:bottom w:val="single" w:color="C9A84C" w:sz="4" w:space="4"/>
        </w:pBdr>
        <w:spacing w:after="120" w:before="300"/>
      </w:pPr>
      <w:r>
        <w:rPr>
          <w:rFonts w:ascii="DM Sans" w:cs="DM Sans" w:eastAsia="DM Sans" w:hAnsi="DM Sans"/>
          <w:b/>
          <w:bCs/>
          <w:color w:val="1A1A1A"/>
          <w:sz w:val="24"/>
          <w:szCs w:val="24"/>
        </w:rPr>
        <w:t xml:space="preserve">By Day 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Paid campaigns restructured or optimized: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campaign structure cleaned up across all channels. Budget reallocation based on audit findings. Creative testing methodology documented. Quick-win optimizations shipped.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CRO firm onboarded and executing: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offshore team is building landing pages and running A/B tests from your briefs. First deliverables reviewed and live. Communication cadence and QA process established.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First CRO improvements live: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hero PDPs optimized, cart experience improved, trust elements added. At least 2-3 landing pages rebuilt or newly built and running with paid traffic. Measurable CVR improvement vs. baseline.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A/B testing program running: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at least 2-3 tests live (headlines, layouts, CTAs, pricing presentation, offer framing). Results logged, learnings applied. Testing methodology documented.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Weekly performance dashboard live: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covering ad spend by channel, ROAS/MER, CVR by funnel, AOV, revenue per session, and CRO test results. Reviewed in operating meeting.</w:t>
      </w:r>
    </w:p>
    <w:p>
      <w:pPr>
        <w:pBdr>
          <w:bottom w:val="single" w:color="C9A84C" w:sz="4" w:space="4"/>
        </w:pBdr>
        <w:spacing w:after="120" w:before="300"/>
      </w:pPr>
      <w:r>
        <w:rPr>
          <w:rFonts w:ascii="DM Sans" w:cs="DM Sans" w:eastAsia="DM Sans" w:hAnsi="DM Sans"/>
          <w:b/>
          <w:bCs/>
          <w:color w:val="1A1A1A"/>
          <w:sz w:val="24"/>
          <w:szCs w:val="24"/>
        </w:rPr>
        <w:t xml:space="preserve">By Day 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MER improving or stable as spend scales: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paid media is running more efficiently than at hire. Spend can be increased without MER degrading.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3+ ready-to-scale funnels live: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each with a tested ad angle, matching landing page, and documented playbook. At any point you can increase spend 2-3x on these funnels without conversion rate dropping.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CRO firm producing consistently: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turnaround on new landing pages is 2-4 business days from brief. Quality is high. You're managing output, not micromanaging execution.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Creative feedback loop running: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you are briefing the creative team on what angles, hooks, and formats are performing in ads. Data from paid is informing content production weekly.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Landing page machine operational: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when a new ad angle wins, the matching LP is briefed same day and live within 48-72 hours via the CRO firm. No bottleneck between winning creative and optimized landing experience.</w:t>
      </w:r>
    </w:p>
    <w:p>
      <w:pPr>
        <w:pBdr>
          <w:bottom w:val="single" w:color="C9A84C" w:sz="4" w:space="4"/>
        </w:pBdr>
        <w:spacing w:after="120" w:before="300"/>
      </w:pPr>
      <w:r>
        <w:rPr>
          <w:rFonts w:ascii="DM Sans" w:cs="DM Sans" w:eastAsia="DM Sans" w:hAnsi="DM Sans"/>
          <w:b/>
          <w:bCs/>
          <w:color w:val="1A1A1A"/>
          <w:sz w:val="24"/>
          <w:szCs w:val="24"/>
        </w:rPr>
        <w:t xml:space="preserve">By Month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DTC revenue grown significantly: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DTC as a percentage of total revenue is meaningfully higher than at hire, with profitable unit economics.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MER at or above target: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blended ROAS across all paid channels is improving or stable at higher spend levels.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CVR improved 20%+ vs. baseline: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through cumulative CRO improvements, landing page optimization, and offer testing. Documented with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AOV improved 15%+ vs. baseline: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through bundles, upsells, and offer architecture optimized through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5+ high-performing funnels live: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each documented with playbooks so the team can scale spend without you personally managing every campaign.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Offshore CRO team is a competitive advantage: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faster execution at lower cost than an in-house Shopify dev. The relationship you manage produces quality work at speed.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ONGOING KPIS</w:t>
      </w:r>
    </w:p>
    <w:p>
      <w:pPr>
        <w:spacing w:after="16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Once the system is built, these are the numbers you own and review weekly. This is your scoreboard.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MER / blended ROAS: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total DTC revenue divided by total ad spend. The primary efficiency metric.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DTC revenue: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total Shopify revenue. Tracked daily, reported weekly.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Ad spend by channel: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Meta, TikTok, Google. Budget allocation reviewed weekly.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ROAS by channel: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per-channel return on ad spend. Informing budget shifts.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Site-wide conversion rate: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tracked daily, improving through continuous CRO.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CVR by landing page/funnel: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each page tracked individually. Underperformers fixed or killed.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AOV: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influenced through bundles, upsells, and offer architecture.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Revenue per session: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CVR x AOV. The single best metric for storefront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A/B tests running: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number of active tests. Target: 2-3 minimum always running.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LP turnaround time: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time from brief to live via CRO firm. Target: 2-4 business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Ready-to-scale funnels: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number of tested, profitable funnels. Target: 3+ at all times.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SCORECARD - COMPETENCIES</w:t>
      </w:r>
    </w:p>
    <w:p>
      <w:pPr>
        <w:spacing w:after="16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Behavioral traits we interview against directly.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Full-funnel thinker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Connects ad creative, landing page, checkout, and post-purchase into a single revenue system. Doesn't think in channels - thinks in funnels.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Paid media strategist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Deep platform expertise across Meta, TikTok, and Google. Understands campaign structure, bidding, audience strategy, and creative testing at scale.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CRO literate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Understands what makes a landing page convert. Can evaluate design, copy, offer structure, and UX quality. Knows what good looks like even if they're not building it themselves.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Vendor manager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Has managed offshore teams or agencies and held them to quality and speed standards. Knows how to brief, review, and QA external work without micromanaging.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Data-obsessed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Lives in ad platform dashboards, GA4, and Shopify analytics. Makes decisions from data, not gut. Tests, measures, iterates.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Creative strategist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Understands what makes an ad stop the scroll. Briefs creative teams with clarity on hooks, angles, and formats that perform.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Speed of execution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Moves fast. When a creative wins, the matching funnel is live in days. Doesn't wait for perfect - ships, tests, iterates.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Radical honesty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Pushes back with data. Kills underperforming campaigns and funnels without sentimentality. Says what needs to be said.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EXPLICIT BOUNDARIES</w:t>
      </w:r>
    </w:p>
    <w:p>
      <w:pPr>
        <w:spacing w:after="16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This role does not own: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Organic social or content distribution - that belongs to the distribution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Email/SMS (Klaviyo) - that's a separate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Amazon PPC - that's managed within the Amazon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Product vision, formulation philosophy, or brand worldview - those belong to the Founder</w:t>
      </w:r>
    </w:p>
    <w:p>
      <w:pPr>
        <w:spacing w:after="80"/>
      </w:pPr>
    </w:p>
    <w:p>
      <w:pPr>
        <w:spacing w:after="16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You own every paid dollar and every conversion on DTC.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From ad spend allocation to landing page performance. The ad gets them to the site. The page converts them. You own both sides of that equation.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DECISION RIGHTS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Owns: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Paid media strategy and execution (Meta, TikTok, Google), CRO strategy, A/B testing program, landing page briefing and QA, offer and bundle architecture, offshore CRO team management, ad creative briefing and performance analysis, and weekly performance reporting.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Reports to: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VP of eCommerce.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Collaborates with: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Creative team on ad production and creative testing, Director of Distribution on organic amplification of winning content, operations on fulfillment capacity, and CX on post-purchase experience.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THIS ROLE IS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A pure media buyer who manages ad accounts but has no opinion on what happens after the click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A CRO specialist who optimizes pages but doesn't understand where the traffic comes from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A generalist marketer with paid media as one of five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Someone who needs an in-house Shopify developer to execute every landing page change</w:t>
      </w:r>
    </w:p>
    <w:p>
      <w:pPr>
        <w:spacing w:after="80"/>
      </w:pPr>
    </w:p>
    <w:p>
      <w:pPr>
        <w:spacing w:after="16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This is a performance marketer who owns the full funnel - from ad spend to conversion. You decide what ads to run and what landing pages to build. You manage the team that builds them. You own the number.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IDEAL CANDIDATE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4-7 years in performance marketing / paid media with hands-on experience across Meta, TikTok, and Google at a DTC brand doing $5M-$30M+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Has personally managed $50K+/month in ad spend and scaled campaigns profitably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CRO fluency - you understand what makes landing pages convert and can evaluate Shopify work quality even if you're not the one building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Experience managing offshore teams, agencies, or contractors - you know how to brief, QA, and hold external partners accountable to quality and speed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Thinks in funnels - you've built the ad-to-LP-to-purchase pipeline, not just managed one piece of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Strong creative instincts - you can brief creative teams on hooks, angles, and formats that perform, backed by data from your campaigns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Comfortable with A/B testing methodology and tools (Convert, VWO, Optimizely, or Shopify native)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Supplement, health, wellness, or fitness brand experience strongly preferred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Proficient with AI tools (ChatGPT, Claude, etc.) for workflow acceleration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U.S.-based - this is a U.S.-only hire</w:t>
      </w:r>
    </w:p>
    <w:p>
      <w:pPr>
        <w:spacing w:after="80"/>
      </w:pPr>
    </w:p>
    <w:p>
      <w:pPr>
        <w:spacing w:after="16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Bonus: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You've built the full funnel at a brand - owned paid, owned CRO, managed the execution team - and have the MER and CVR data to prove it worked.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OUR CULTURE</w:t>
      </w:r>
    </w:p>
    <w:p>
      <w:pPr>
        <w:spacing w:after="80"/>
      </w:pPr>
    </w:p>
    <w:p>
      <w:pPr>
        <w:spacing w:after="16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Radical Honesty -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We say what needs to be said. No hidden agendas, no softened truths. Integrity here isn't a policy, it's a hiring standard.</w:t>
      </w:r>
    </w:p>
    <w:p>
      <w:pPr>
        <w:spacing w:after="80"/>
      </w:pPr>
    </w:p>
    <w:p>
      <w:pPr>
        <w:spacing w:after="16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Relentless Drive -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We know who the best is in every role and market - and we're coming for them. Anything short of #1 is unfinished work.</w:t>
      </w:r>
    </w:p>
    <w:p>
      <w:pPr>
        <w:spacing w:after="80"/>
      </w:pPr>
    </w:p>
    <w:p>
      <w:pPr>
        <w:spacing w:after="16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Selfless Service -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We publish every ingredient, every dose, and every test result. The person on the other end deserves to know exactly what they're putting in their body.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</w:pPr>
    <w:rPr>
      <w:rFonts w:ascii="DM Sans" w:cs="DM Sans" w:eastAsia="DM Sans" w:hAnsi="DM Sans"/>
      <w:b/>
      <w:bCs/>
      <w:color w:val="1A1A1A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2026-05-06T19:21:52.548Z</dcterms:created>
  <dcterms:modified xsi:type="dcterms:W3CDTF">2026-05-06T19:21:52.569Z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