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BD591" w14:textId="48B7B633" w:rsidR="000974C0" w:rsidRDefault="000974C0" w:rsidP="000974C0">
      <w:pPr>
        <w:pStyle w:val="Title"/>
      </w:pPr>
      <w:r>
        <w:t>Fornax Milestone Q1.2</w:t>
      </w:r>
    </w:p>
    <w:p w14:paraId="3AAF3B37" w14:textId="6F7F8911" w:rsidR="000974C0" w:rsidRDefault="000974C0" w:rsidP="000974C0"/>
    <w:p w14:paraId="25C8C29D" w14:textId="77777777" w:rsidR="009F424C" w:rsidRPr="009F424C" w:rsidRDefault="009F424C" w:rsidP="009F424C">
      <w:pPr>
        <w:rPr>
          <w:i/>
          <w:iCs/>
        </w:rPr>
      </w:pPr>
      <w:r w:rsidRPr="009F424C">
        <w:rPr>
          <w:i/>
          <w:iCs/>
        </w:rPr>
        <w:t>Requirements set for software that we need to write and third-party software that we</w:t>
      </w:r>
    </w:p>
    <w:p w14:paraId="21DED734" w14:textId="77777777" w:rsidR="009F424C" w:rsidRPr="009F424C" w:rsidRDefault="009F424C" w:rsidP="009F424C">
      <w:pPr>
        <w:rPr>
          <w:i/>
          <w:iCs/>
        </w:rPr>
      </w:pPr>
      <w:r w:rsidRPr="009F424C">
        <w:rPr>
          <w:i/>
          <w:iCs/>
        </w:rPr>
        <w:t xml:space="preserve">need to make available to users within the notebook environment, </w:t>
      </w:r>
      <w:proofErr w:type="gramStart"/>
      <w:r w:rsidRPr="009F424C">
        <w:rPr>
          <w:i/>
          <w:iCs/>
        </w:rPr>
        <w:t>e.g.</w:t>
      </w:r>
      <w:proofErr w:type="gramEnd"/>
      <w:r w:rsidRPr="009F424C">
        <w:rPr>
          <w:i/>
          <w:iCs/>
        </w:rPr>
        <w:t xml:space="preserve"> archive data</w:t>
      </w:r>
    </w:p>
    <w:p w14:paraId="7CF2BB61" w14:textId="77777777" w:rsidR="009F424C" w:rsidRPr="009F424C" w:rsidRDefault="009F424C" w:rsidP="009F424C">
      <w:pPr>
        <w:rPr>
          <w:i/>
          <w:iCs/>
        </w:rPr>
      </w:pPr>
      <w:r w:rsidRPr="009F424C">
        <w:rPr>
          <w:i/>
          <w:iCs/>
        </w:rPr>
        <w:t xml:space="preserve">access libraries required to fulfill Q1.1, standard </w:t>
      </w:r>
      <w:proofErr w:type="gramStart"/>
      <w:r w:rsidRPr="009F424C">
        <w:rPr>
          <w:i/>
          <w:iCs/>
        </w:rPr>
        <w:t>open source</w:t>
      </w:r>
      <w:proofErr w:type="gramEnd"/>
      <w:r w:rsidRPr="009F424C">
        <w:rPr>
          <w:i/>
          <w:iCs/>
        </w:rPr>
        <w:t xml:space="preserve"> astrophysics software</w:t>
      </w:r>
    </w:p>
    <w:p w14:paraId="788BE67D" w14:textId="77777777" w:rsidR="009F424C" w:rsidRDefault="009F424C" w:rsidP="009F424C">
      <w:r w:rsidRPr="009F424C">
        <w:rPr>
          <w:i/>
          <w:iCs/>
        </w:rPr>
        <w:t>(</w:t>
      </w:r>
      <w:proofErr w:type="gramStart"/>
      <w:r w:rsidRPr="009F424C">
        <w:rPr>
          <w:i/>
          <w:iCs/>
        </w:rPr>
        <w:t>including</w:t>
      </w:r>
      <w:proofErr w:type="gramEnd"/>
      <w:r w:rsidRPr="009F424C">
        <w:rPr>
          <w:i/>
          <w:iCs/>
        </w:rPr>
        <w:t xml:space="preserve"> </w:t>
      </w:r>
      <w:proofErr w:type="spellStart"/>
      <w:r w:rsidRPr="009F424C">
        <w:rPr>
          <w:i/>
          <w:iCs/>
        </w:rPr>
        <w:t>astropy</w:t>
      </w:r>
      <w:proofErr w:type="spellEnd"/>
      <w:r w:rsidRPr="009F424C">
        <w:rPr>
          <w:i/>
          <w:iCs/>
        </w:rPr>
        <w:t xml:space="preserve">), and forced photometry </w:t>
      </w:r>
      <w:proofErr w:type="spellStart"/>
      <w:r w:rsidRPr="009F424C">
        <w:rPr>
          <w:i/>
          <w:iCs/>
        </w:rPr>
        <w:t>libraries.</w:t>
      </w:r>
    </w:p>
    <w:p w14:paraId="466B0C7D" w14:textId="77777777" w:rsidR="009F424C" w:rsidRDefault="009F424C" w:rsidP="009F424C">
      <w:proofErr w:type="spellEnd"/>
    </w:p>
    <w:p w14:paraId="60C6A14E" w14:textId="692C04EF" w:rsidR="009F424C" w:rsidRDefault="009F424C" w:rsidP="009F424C">
      <w:r w:rsidRPr="009F424C">
        <w:rPr>
          <w:rStyle w:val="Heading1Char"/>
        </w:rPr>
        <w:t>Third-party software that we need to make available to users within the notebook environment</w:t>
      </w:r>
      <w:r>
        <w:t>:</w:t>
      </w:r>
    </w:p>
    <w:p w14:paraId="4B9847FD" w14:textId="77777777" w:rsidR="009F424C" w:rsidRDefault="009F424C" w:rsidP="009F424C">
      <w:pPr>
        <w:pStyle w:val="ListParagraph"/>
        <w:numPr>
          <w:ilvl w:val="0"/>
          <w:numId w:val="1"/>
        </w:numPr>
      </w:pPr>
      <w:proofErr w:type="spellStart"/>
      <w:r>
        <w:t>Astronometry</w:t>
      </w:r>
      <w:proofErr w:type="spellEnd"/>
    </w:p>
    <w:p w14:paraId="4DF6ACCB" w14:textId="28B890D0" w:rsidR="00C82E25" w:rsidRDefault="00C82E25" w:rsidP="009F424C">
      <w:pPr>
        <w:pStyle w:val="ListParagraph"/>
        <w:numPr>
          <w:ilvl w:val="0"/>
          <w:numId w:val="1"/>
        </w:numPr>
      </w:pPr>
      <w:proofErr w:type="spellStart"/>
      <w:r>
        <w:t>Astropy</w:t>
      </w:r>
      <w:proofErr w:type="spellEnd"/>
    </w:p>
    <w:p w14:paraId="07AF3848" w14:textId="2C2AE36F" w:rsidR="00C82E25" w:rsidRDefault="00C82E25" w:rsidP="009F424C">
      <w:pPr>
        <w:pStyle w:val="ListParagraph"/>
        <w:numPr>
          <w:ilvl w:val="0"/>
          <w:numId w:val="1"/>
        </w:numPr>
      </w:pPr>
      <w:proofErr w:type="spellStart"/>
      <w:r>
        <w:t>Astroquery</w:t>
      </w:r>
      <w:proofErr w:type="spellEnd"/>
    </w:p>
    <w:p w14:paraId="0463DC64" w14:textId="5C6C4348" w:rsidR="00C82E25" w:rsidRDefault="00C82E25" w:rsidP="009F424C">
      <w:pPr>
        <w:pStyle w:val="ListParagraph"/>
        <w:numPr>
          <w:ilvl w:val="0"/>
          <w:numId w:val="1"/>
        </w:numPr>
      </w:pPr>
      <w:r>
        <w:t>Matplotlib</w:t>
      </w:r>
    </w:p>
    <w:p w14:paraId="405E16B8" w14:textId="4F3878FC" w:rsidR="009F424C" w:rsidRDefault="009F424C" w:rsidP="009F424C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</w:p>
    <w:p w14:paraId="44863E74" w14:textId="3C252202" w:rsidR="009F424C" w:rsidRDefault="009F424C" w:rsidP="009F424C">
      <w:pPr>
        <w:pStyle w:val="ListParagraph"/>
        <w:numPr>
          <w:ilvl w:val="0"/>
          <w:numId w:val="1"/>
        </w:numPr>
      </w:pPr>
      <w:proofErr w:type="spellStart"/>
      <w:r>
        <w:t>os</w:t>
      </w:r>
      <w:proofErr w:type="spellEnd"/>
    </w:p>
    <w:p w14:paraId="18C89583" w14:textId="0CF81492" w:rsidR="009F424C" w:rsidRDefault="009F424C" w:rsidP="009F424C">
      <w:pPr>
        <w:pStyle w:val="ListParagraph"/>
        <w:numPr>
          <w:ilvl w:val="0"/>
          <w:numId w:val="1"/>
        </w:numPr>
      </w:pPr>
      <w:r>
        <w:t>Pandas</w:t>
      </w:r>
    </w:p>
    <w:p w14:paraId="2439E2EF" w14:textId="0C55B61F" w:rsidR="009F424C" w:rsidRDefault="009F424C" w:rsidP="009F424C">
      <w:pPr>
        <w:pStyle w:val="ListParagraph"/>
        <w:numPr>
          <w:ilvl w:val="0"/>
          <w:numId w:val="1"/>
        </w:numPr>
      </w:pPr>
      <w:proofErr w:type="spellStart"/>
      <w:r>
        <w:t>Photutils</w:t>
      </w:r>
      <w:proofErr w:type="spellEnd"/>
    </w:p>
    <w:p w14:paraId="0ABA3416" w14:textId="779685F5" w:rsidR="000974C0" w:rsidRDefault="00C82E25" w:rsidP="009F424C">
      <w:pPr>
        <w:pStyle w:val="ListParagraph"/>
        <w:numPr>
          <w:ilvl w:val="0"/>
          <w:numId w:val="1"/>
        </w:numPr>
      </w:pPr>
      <w:proofErr w:type="spellStart"/>
      <w:r>
        <w:t>Pyvo</w:t>
      </w:r>
      <w:proofErr w:type="spellEnd"/>
    </w:p>
    <w:p w14:paraId="649E0309" w14:textId="7C57026C" w:rsidR="009F424C" w:rsidRDefault="009F424C" w:rsidP="009F424C">
      <w:pPr>
        <w:pStyle w:val="ListParagraph"/>
        <w:numPr>
          <w:ilvl w:val="0"/>
          <w:numId w:val="1"/>
        </w:numPr>
      </w:pPr>
      <w:r>
        <w:t>sys</w:t>
      </w:r>
    </w:p>
    <w:p w14:paraId="3AB0DDF7" w14:textId="55740CEE" w:rsidR="009F424C" w:rsidRPr="009F424C" w:rsidRDefault="00C82E25" w:rsidP="009F424C">
      <w:pPr>
        <w:pStyle w:val="ListParagraph"/>
        <w:numPr>
          <w:ilvl w:val="0"/>
          <w:numId w:val="1"/>
        </w:numPr>
      </w:pPr>
      <w:r>
        <w:t>Tractor</w:t>
      </w:r>
    </w:p>
    <w:p w14:paraId="32FB9CD1" w14:textId="77777777" w:rsidR="00C82E25" w:rsidRDefault="00C82E25" w:rsidP="000974C0"/>
    <w:p w14:paraId="0D7F12CC" w14:textId="77777777" w:rsidR="009F424C" w:rsidRDefault="009F424C" w:rsidP="009F424C">
      <w:r w:rsidRPr="009F424C">
        <w:rPr>
          <w:rStyle w:val="Heading1Char"/>
        </w:rPr>
        <w:t>Requirements for software that we need to write</w:t>
      </w:r>
    </w:p>
    <w:p w14:paraId="12C6E536" w14:textId="034F74CD" w:rsidR="00C82E25" w:rsidRPr="000974C0" w:rsidRDefault="009F424C" w:rsidP="009F424C">
      <w:pPr>
        <w:pStyle w:val="ListParagraph"/>
        <w:numPr>
          <w:ilvl w:val="0"/>
          <w:numId w:val="2"/>
        </w:numPr>
      </w:pPr>
      <w:r>
        <w:t>Extend a</w:t>
      </w:r>
      <w:proofErr w:type="spellStart"/>
      <w:r>
        <w:t>stroquery</w:t>
      </w:r>
      <w:proofErr w:type="spellEnd"/>
      <w:r>
        <w:t xml:space="preserve"> to optionally access GALEX and Spitzer data in the cloud, rather than only on-premises data.</w:t>
      </w:r>
    </w:p>
    <w:sectPr w:rsidR="00C82E25" w:rsidRPr="00097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A6989"/>
    <w:multiLevelType w:val="hybridMultilevel"/>
    <w:tmpl w:val="19F08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03B78"/>
    <w:multiLevelType w:val="hybridMultilevel"/>
    <w:tmpl w:val="70C00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C0"/>
    <w:rsid w:val="000974C0"/>
    <w:rsid w:val="004F72E6"/>
    <w:rsid w:val="009F424C"/>
    <w:rsid w:val="00C82E25"/>
    <w:rsid w:val="00E6490B"/>
    <w:rsid w:val="00EB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9C0EE"/>
  <w15:chartTrackingRefBased/>
  <w15:docId w15:val="{F4FADA75-D0D5-454D-94C6-A9B35DAC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2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74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4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4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2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Vandana R.</dc:creator>
  <cp:keywords/>
  <dc:description/>
  <cp:lastModifiedBy>Desai, Vandana R.</cp:lastModifiedBy>
  <cp:revision>3</cp:revision>
  <dcterms:created xsi:type="dcterms:W3CDTF">2022-01-12T22:44:00Z</dcterms:created>
  <dcterms:modified xsi:type="dcterms:W3CDTF">2022-01-12T23:12:00Z</dcterms:modified>
</cp:coreProperties>
</file>