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实验思路</w:t>
      </w:r>
      <w:bookmarkStart w:id="0" w:name="_GoBack"/>
      <w:bookmarkEnd w:id="0"/>
      <w:r>
        <w:rPr>
          <w:rFonts w:hint="eastAsia"/>
          <w:lang w:val="en-US" w:eastAsia="zh-CN"/>
        </w:rPr>
        <w:t>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本实验对一个带有高斯噪声的信号进行去噪处理，使用了两种方法：均值滤波和傅里叶系数阈值法。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先，生成一个包含正弦波的信号，并添加高斯噪声。然后，对信号进行采样，并通过离散傅里叶变换将信号转换到频域。接着，使用均值滤波对信号进行去噪处理，并计算处理后的信号与原始信号的信噪比。最后，使用傅里叶系数阈值法对信号进行去噪处理，并计算处理后的信号与原始信号的信噪比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在实验过程中，绘制了每个步骤的结果，并输出了信噪比的值。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实验代码：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设置采样点数和间距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N = 100;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dx = pi/50;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生成采样点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 = (0:N-1)*dx;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生成目标函数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 = sin(2*x);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添加高斯噪声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rng </w:t>
      </w:r>
      <w:r>
        <w:rPr>
          <w:rFonts w:hint="eastAsia" w:ascii="Courier New" w:hAnsi="Courier New"/>
          <w:color w:val="AA04F9"/>
          <w:sz w:val="21"/>
          <w:szCs w:val="21"/>
        </w:rPr>
        <w:t>default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sigma = 0.2;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noise = sigma*randn(size(x));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 = f + noise;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离散傅里叶变换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Ff = fft(f)/N;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 = fft(y)/N;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freq = (0:N-1)/(N*dx);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绘制函数和采样结果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figure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subplot(2,1,1)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plot(x, f, </w:t>
      </w:r>
      <w:r>
        <w:rPr>
          <w:rFonts w:hint="eastAsia" w:ascii="Courier New" w:hAnsi="Courier New"/>
          <w:color w:val="AA04F9"/>
          <w:sz w:val="21"/>
          <w:szCs w:val="21"/>
        </w:rPr>
        <w:t>'r'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x, y, </w:t>
      </w:r>
      <w:r>
        <w:rPr>
          <w:rFonts w:hint="eastAsia" w:ascii="Courier New" w:hAnsi="Courier New"/>
          <w:color w:val="AA04F9"/>
          <w:sz w:val="21"/>
          <w:szCs w:val="21"/>
        </w:rPr>
        <w:t>'b'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'x'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'f(x) and y(x)'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'f(x)'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'y(x)'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绘制离散傅里叶变换结果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subplot(2,1,2)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stem(freq, abs(F),</w:t>
      </w:r>
      <w:r>
        <w:rPr>
          <w:rFonts w:hint="eastAsia" w:ascii="Courier New" w:hAnsi="Courier New"/>
          <w:color w:val="AA04F9"/>
          <w:sz w:val="21"/>
          <w:szCs w:val="21"/>
        </w:rPr>
        <w:t>'b'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'Frequency'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'Magnitude'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title(</w:t>
      </w:r>
      <w:r>
        <w:rPr>
          <w:rFonts w:hint="eastAsia" w:ascii="Courier New" w:hAnsi="Courier New"/>
          <w:color w:val="AA04F9"/>
          <w:sz w:val="21"/>
          <w:szCs w:val="21"/>
        </w:rPr>
        <w:t>'Discrete Fourier Transform'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使用均值滤波% 设置均值滤波器的窗口大小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window_size = 3;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对 y 进行均值滤波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y_filtered = movmean(y, window_size);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离散傅里叶变换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F_filtered = fft(y_filtered)/N;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计算信噪比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SNR1 = 10*log10(sum(f.^2)/sum((f-y_filtered).^2));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输出信噪比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fprintf(</w:t>
      </w:r>
      <w:r>
        <w:rPr>
          <w:rFonts w:hint="eastAsia" w:ascii="Courier New" w:hAnsi="Courier New"/>
          <w:color w:val="AA04F9"/>
          <w:sz w:val="21"/>
          <w:szCs w:val="21"/>
        </w:rPr>
        <w:t>'均值滤波SNR: %.2f dB\n'</w:t>
      </w:r>
      <w:r>
        <w:rPr>
          <w:rFonts w:hint="eastAsia" w:ascii="Courier New" w:hAnsi="Courier New"/>
          <w:color w:val="000000"/>
          <w:sz w:val="21"/>
          <w:szCs w:val="21"/>
        </w:rPr>
        <w:t>, SNR1)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绘制均值滤波后的结果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figure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subplot(2,1,1)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plot(x, f, </w:t>
      </w:r>
      <w:r>
        <w:rPr>
          <w:rFonts w:hint="eastAsia" w:ascii="Courier New" w:hAnsi="Courier New"/>
          <w:color w:val="AA04F9"/>
          <w:sz w:val="21"/>
          <w:szCs w:val="21"/>
        </w:rPr>
        <w:t>'r'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x, y_filtered, </w:t>
      </w:r>
      <w:r>
        <w:rPr>
          <w:rFonts w:hint="eastAsia" w:ascii="Courier New" w:hAnsi="Courier New"/>
          <w:color w:val="AA04F9"/>
          <w:sz w:val="21"/>
          <w:szCs w:val="21"/>
        </w:rPr>
        <w:t>'b'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'x'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'f(x) and y_{filtered}(x)'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'f(x)'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'y_{filtered}(x)'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绘制离散傅里叶变换结果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title(</w:t>
      </w:r>
      <w:r>
        <w:rPr>
          <w:rFonts w:hint="eastAsia" w:ascii="Courier New" w:hAnsi="Courier New"/>
          <w:color w:val="AA04F9"/>
          <w:sz w:val="21"/>
          <w:szCs w:val="21"/>
        </w:rPr>
        <w:t>'均值滤波法'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subplot(2,1,2)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stem(freq, abs(F_filtered))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'Frequency'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'Magnitude'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title(</w:t>
      </w:r>
      <w:r>
        <w:rPr>
          <w:rFonts w:hint="eastAsia" w:ascii="Courier New" w:hAnsi="Courier New"/>
          <w:color w:val="AA04F9"/>
          <w:sz w:val="21"/>
          <w:szCs w:val="21"/>
        </w:rPr>
        <w:t>'Discrete Fourier Transform of y_{filtered}'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使用傅里叶系数阈值法进行去噪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设置阈值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threshold = 0.2;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获取傅里叶系数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F_noise = F 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将小于阈值的系数置为0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F_noise(abs(F_noise) &lt; threshold) = 0;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反变换得到去噪后的信号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y_denoised = ifft(F_noise*N);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计算信噪比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SNR2 = 10*log10(sum(f.^2)/sum((f-y_denoised).^2));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绘制去噪后的结果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figure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subplot(2,1,1)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plot(x, f, </w:t>
      </w:r>
      <w:r>
        <w:rPr>
          <w:rFonts w:hint="eastAsia" w:ascii="Courier New" w:hAnsi="Courier New"/>
          <w:color w:val="AA04F9"/>
          <w:sz w:val="21"/>
          <w:szCs w:val="21"/>
        </w:rPr>
        <w:t>'r'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x, y_denoised, </w:t>
      </w:r>
      <w:r>
        <w:rPr>
          <w:rFonts w:hint="eastAsia" w:ascii="Courier New" w:hAnsi="Courier New"/>
          <w:color w:val="AA04F9"/>
          <w:sz w:val="21"/>
          <w:szCs w:val="21"/>
        </w:rPr>
        <w:t>'b'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'x'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'f(x) and y_{denoised}(x)'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'f(x)'</w:t>
      </w:r>
      <w:r>
        <w:rPr>
          <w:rFonts w:hint="eastAsia" w:ascii="Courier New" w:hAnsi="Courier New"/>
          <w:color w:val="000000"/>
          <w:sz w:val="21"/>
          <w:szCs w:val="21"/>
        </w:rPr>
        <w:t xml:space="preserve">, </w:t>
      </w:r>
      <w:r>
        <w:rPr>
          <w:rFonts w:hint="eastAsia" w:ascii="Courier New" w:hAnsi="Courier New"/>
          <w:color w:val="AA04F9"/>
          <w:sz w:val="21"/>
          <w:szCs w:val="21"/>
        </w:rPr>
        <w:t>'y_{denoised}(x)'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title(</w:t>
      </w:r>
      <w:r>
        <w:rPr>
          <w:rFonts w:hint="eastAsia" w:ascii="Courier New" w:hAnsi="Courier New"/>
          <w:color w:val="AA04F9"/>
          <w:sz w:val="21"/>
          <w:szCs w:val="21"/>
        </w:rPr>
        <w:t>'傅里叶系数阈值法'</w:t>
      </w:r>
      <w:r>
        <w:rPr>
          <w:rFonts w:hint="eastAsia" w:ascii="Courier New" w:hAnsi="Courier New"/>
          <w:color w:val="000000"/>
          <w:sz w:val="21"/>
          <w:szCs w:val="21"/>
        </w:rPr>
        <w:t>);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绘制离散傅里叶变换结果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subplot(2,1,2)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stem(freq, abs(F_filtered + F_noise))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xlabel(</w:t>
      </w:r>
      <w:r>
        <w:rPr>
          <w:rFonts w:hint="eastAsia" w:ascii="Courier New" w:hAnsi="Courier New"/>
          <w:color w:val="AA04F9"/>
          <w:sz w:val="21"/>
          <w:szCs w:val="21"/>
        </w:rPr>
        <w:t>'Frequency'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ylabel(</w:t>
      </w:r>
      <w:r>
        <w:rPr>
          <w:rFonts w:hint="eastAsia" w:ascii="Courier New" w:hAnsi="Courier New"/>
          <w:color w:val="AA04F9"/>
          <w:sz w:val="21"/>
          <w:szCs w:val="21"/>
        </w:rPr>
        <w:t>'Magnitude'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title(</w:t>
      </w:r>
      <w:r>
        <w:rPr>
          <w:rFonts w:hint="eastAsia" w:ascii="Courier New" w:hAnsi="Courier New"/>
          <w:color w:val="AA04F9"/>
          <w:sz w:val="21"/>
          <w:szCs w:val="21"/>
        </w:rPr>
        <w:t>'Discrete Fourier Transform of y_{denoised}'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>legend(</w:t>
      </w:r>
      <w:r>
        <w:rPr>
          <w:rFonts w:hint="eastAsia" w:ascii="Courier New" w:hAnsi="Courier New"/>
          <w:color w:val="AA04F9"/>
          <w:sz w:val="21"/>
          <w:szCs w:val="21"/>
        </w:rPr>
        <w:t>'F'</w:t>
      </w:r>
      <w:r>
        <w:rPr>
          <w:rFonts w:hint="eastAsia" w:ascii="Courier New" w:hAnsi="Courier New"/>
          <w:color w:val="000000"/>
          <w:sz w:val="21"/>
          <w:szCs w:val="21"/>
        </w:rPr>
        <w:t>)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00000"/>
          <w:sz w:val="21"/>
          <w:szCs w:val="21"/>
        </w:rPr>
        <w:t xml:space="preserve"> </w:t>
      </w:r>
    </w:p>
    <w:p>
      <w:pPr>
        <w:spacing w:beforeLines="0" w:afterLines="0"/>
        <w:jc w:val="left"/>
        <w:rPr>
          <w:rFonts w:hint="default"/>
          <w:sz w:val="21"/>
          <w:szCs w:val="21"/>
        </w:rPr>
      </w:pPr>
      <w:r>
        <w:rPr>
          <w:rFonts w:hint="eastAsia" w:ascii="Courier New" w:hAnsi="Courier New"/>
          <w:color w:val="028009"/>
          <w:sz w:val="21"/>
          <w:szCs w:val="21"/>
        </w:rPr>
        <w:t>% 输出信噪比</w:t>
      </w:r>
    </w:p>
    <w:p>
      <w:pPr>
        <w:spacing w:beforeLines="0" w:afterLines="0"/>
        <w:jc w:val="left"/>
        <w:rPr>
          <w:rFonts w:hint="default"/>
          <w:sz w:val="24"/>
          <w:szCs w:val="24"/>
        </w:rPr>
      </w:pPr>
      <w:r>
        <w:rPr>
          <w:rFonts w:hint="eastAsia" w:ascii="Courier New" w:hAnsi="Courier New"/>
          <w:color w:val="000000"/>
          <w:sz w:val="21"/>
          <w:szCs w:val="21"/>
        </w:rPr>
        <w:t>fp</w:t>
      </w:r>
      <w:r>
        <w:rPr>
          <w:rFonts w:hint="eastAsia" w:ascii="Courier New" w:hAnsi="Courier New"/>
          <w:color w:val="000000"/>
          <w:sz w:val="26"/>
          <w:szCs w:val="24"/>
        </w:rPr>
        <w:t>rintf(</w:t>
      </w:r>
      <w:r>
        <w:rPr>
          <w:rFonts w:hint="eastAsia" w:ascii="Courier New" w:hAnsi="Courier New"/>
          <w:color w:val="AA04F9"/>
          <w:sz w:val="26"/>
          <w:szCs w:val="24"/>
        </w:rPr>
        <w:t>'傅里叶系数阈值法SNR: %.2f dB\n'</w:t>
      </w:r>
      <w:r>
        <w:rPr>
          <w:rFonts w:hint="eastAsia" w:ascii="Courier New" w:hAnsi="Courier New"/>
          <w:color w:val="000000"/>
          <w:sz w:val="26"/>
          <w:szCs w:val="24"/>
        </w:rPr>
        <w:t>, SNR2)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实验分析：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可以看到，在添加高斯噪声后，采样结果的波形出现了明显的扰动。离散傅里叶变换的结果显示出了扰动的频率和幅度，可以用来分析噪声的特性。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均值滤波法通过取一定窗口内的均值来平滑信号，可以一定程度上去除高斯噪声。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傅里叶系数阈值法则是将噪声的幅度较小的频率系数置为0，保留较大幅度的信号，从而实现去噪。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在本例中，傅里叶系数阈值法的效果比均值滤波法更好，可以清晰地还原出原始函数的波形，并且噪声被有效去除。最后计算的信噪比也表明，傅里叶系数阈值法去噪后的信号质量比均值滤波法更高。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YzNDU2OGY2NmNhNDcwNTNiYWE5MzRmODUwZTA4MmQifQ=="/>
  </w:docVars>
  <w:rsids>
    <w:rsidRoot w:val="00172A27"/>
    <w:rsid w:val="18B1403B"/>
    <w:rsid w:val="42DA5FA7"/>
    <w:rsid w:val="4829139E"/>
    <w:rsid w:val="76794B38"/>
    <w:rsid w:val="7A91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850</Words>
  <Characters>1914</Characters>
  <Lines>0</Lines>
  <Paragraphs>0</Paragraphs>
  <TotalTime>2</TotalTime>
  <ScaleCrop>false</ScaleCrop>
  <LinksUpToDate>false</LinksUpToDate>
  <CharactersWithSpaces>2044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2023-05-27T05:25:00Z</dcterms:created>
  <dc:creator>86187</dc:creator>
  <cp:lastModifiedBy>北路终南山</cp:lastModifiedBy>
  <dcterms:modified xsi:type="dcterms:W3CDTF">2023-05-28T07:55:31Z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BF0647539DD2406C926EA27ACE999481_12</vt:lpwstr>
  </property>
</Properties>
</file>