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rFonts w:ascii="宋体"/>
          <w:b/>
          <w:sz w:val="44"/>
        </w:rPr>
      </w:pPr>
    </w:p>
    <w:p>
      <w:pPr>
        <w:jc w:val="center"/>
        <w:rPr>
          <w:b/>
          <w:sz w:val="44"/>
        </w:rPr>
      </w:pPr>
      <w:r>
        <w:rPr>
          <w:rFonts w:hint="eastAsia" w:ascii="宋体"/>
          <w:b/>
          <w:sz w:val="44"/>
        </w:rPr>
        <w:t>深 圳 大 学 实 验 报 告</w:t>
      </w:r>
    </w:p>
    <w:p>
      <w:pPr>
        <w:rPr>
          <w:b/>
          <w:sz w:val="28"/>
        </w:rPr>
      </w:pPr>
    </w:p>
    <w:p>
      <w:pPr>
        <w:rPr>
          <w:b/>
          <w:sz w:val="28"/>
        </w:rPr>
      </w:pPr>
    </w:p>
    <w:p>
      <w:pPr>
        <w:rPr>
          <w:b/>
          <w:sz w:val="28"/>
          <w:u w:val="single"/>
        </w:rPr>
      </w:pPr>
      <w:r>
        <w:rPr>
          <w:rFonts w:hint="eastAsia"/>
          <w:b/>
          <w:sz w:val="28"/>
        </w:rPr>
        <w:t xml:space="preserve">      课程名称：</w:t>
      </w:r>
      <w:r>
        <w:rPr>
          <w:b/>
          <w:sz w:val="28"/>
        </w:rPr>
        <w:softHyphen/>
      </w:r>
      <w:r>
        <w:rPr>
          <w:rFonts w:hint="eastAsia"/>
          <w:b/>
          <w:sz w:val="28"/>
          <w:u w:val="single"/>
        </w:rPr>
        <w:t xml:space="preserve">         python语言程序设计       </w:t>
      </w:r>
      <w:r>
        <w:rPr>
          <w:b/>
          <w:sz w:val="28"/>
          <w:u w:val="single"/>
        </w:rPr>
        <w:t xml:space="preserve">  </w:t>
      </w:r>
      <w:r>
        <w:rPr>
          <w:rFonts w:hint="eastAsia"/>
          <w:b/>
          <w:sz w:val="28"/>
          <w:u w:val="single"/>
        </w:rPr>
        <w:t xml:space="preserve">  </w:t>
      </w:r>
    </w:p>
    <w:p>
      <w:pPr>
        <w:rPr>
          <w:b/>
          <w:sz w:val="28"/>
        </w:rPr>
      </w:pPr>
    </w:p>
    <w:p>
      <w:pPr>
        <w:rPr>
          <w:b/>
          <w:sz w:val="28"/>
          <w:u w:val="single"/>
        </w:rPr>
      </w:pPr>
      <w:r>
        <w:rPr>
          <w:rFonts w:hint="eastAsia"/>
          <w:b/>
          <w:sz w:val="28"/>
        </w:rPr>
        <w:t xml:space="preserve">      实验项目名称</w:t>
      </w:r>
      <w:r>
        <w:rPr>
          <w:rFonts w:hint="eastAsia"/>
          <w:b/>
          <w:sz w:val="28"/>
          <w:u w:val="single"/>
        </w:rPr>
        <w:t>：   实验7 - 类</w:t>
      </w:r>
      <w:r>
        <w:rPr>
          <w:rFonts w:hint="eastAsia"/>
          <w:b/>
          <w:sz w:val="28"/>
          <w:u w:val="single"/>
          <w:lang w:val="en-US" w:eastAsia="zh-CN"/>
        </w:rPr>
        <w:t xml:space="preserve">    </w:t>
      </w:r>
      <w:r>
        <w:rPr>
          <w:rFonts w:hint="eastAsia"/>
          <w:b/>
          <w:sz w:val="28"/>
          <w:u w:val="single"/>
        </w:rPr>
        <w:t xml:space="preserve">                 </w:t>
      </w:r>
    </w:p>
    <w:p>
      <w:pPr>
        <w:rPr>
          <w:b/>
          <w:sz w:val="28"/>
        </w:rPr>
      </w:pPr>
      <w:r>
        <w:rPr>
          <w:rFonts w:hint="eastAsia"/>
          <w:b/>
          <w:sz w:val="28"/>
        </w:rPr>
        <w:t xml:space="preserve">               </w:t>
      </w:r>
    </w:p>
    <w:p>
      <w:pPr>
        <w:ind w:left="899" w:leftChars="428"/>
        <w:rPr>
          <w:b/>
          <w:sz w:val="28"/>
          <w:u w:val="single"/>
        </w:rPr>
      </w:pPr>
      <w:r>
        <w:rPr>
          <w:rFonts w:hint="eastAsia"/>
          <w:b/>
          <w:sz w:val="28"/>
        </w:rPr>
        <w:t>学院</w:t>
      </w:r>
      <w:r>
        <w:rPr>
          <w:rFonts w:hint="eastAsia"/>
          <w:b/>
          <w:sz w:val="28"/>
          <w:u w:val="single"/>
        </w:rPr>
        <w:t xml:space="preserve">：         医学部生物医学工程学院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专业</w:t>
      </w:r>
      <w:r>
        <w:rPr>
          <w:rFonts w:hint="eastAsia"/>
          <w:b/>
          <w:sz w:val="28"/>
          <w:u w:val="single"/>
        </w:rPr>
        <w:t xml:space="preserve">：     </w:t>
      </w:r>
      <w:r>
        <w:rPr>
          <w:b/>
          <w:sz w:val="28"/>
          <w:u w:val="single"/>
        </w:rPr>
        <w:t xml:space="preserve">   </w:t>
      </w:r>
      <w:r>
        <w:rPr>
          <w:rFonts w:hint="eastAsia"/>
          <w:b/>
          <w:sz w:val="28"/>
          <w:u w:val="single"/>
        </w:rPr>
        <w:t xml:space="preserve">   生物医学工程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u w:val="single"/>
        </w:rPr>
      </w:pPr>
      <w:r>
        <w:rPr>
          <w:rFonts w:hint="eastAsia"/>
          <w:b/>
          <w:sz w:val="28"/>
        </w:rPr>
        <w:t xml:space="preserve">      指导教师</w:t>
      </w:r>
      <w:r>
        <w:rPr>
          <w:rFonts w:hint="eastAsia"/>
          <w:b/>
          <w:sz w:val="28"/>
          <w:u w:val="single"/>
        </w:rPr>
        <w:t xml:space="preserve">： </w:t>
      </w:r>
      <w:r>
        <w:rPr>
          <w:b/>
          <w:sz w:val="28"/>
          <w:u w:val="single"/>
        </w:rPr>
        <w:t xml:space="preserve">            </w:t>
      </w:r>
      <w:r>
        <w:rPr>
          <w:rFonts w:hint="eastAsia"/>
          <w:b/>
          <w:sz w:val="28"/>
          <w:u w:val="single"/>
        </w:rPr>
        <w:t xml:space="preserve">黄淦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u w:val="single"/>
        </w:rPr>
      </w:pPr>
      <w:r>
        <w:rPr>
          <w:rFonts w:hint="eastAsia"/>
          <w:b/>
          <w:sz w:val="28"/>
        </w:rPr>
        <w:t xml:space="preserve">      报告人</w:t>
      </w:r>
      <w:r>
        <w:rPr>
          <w:rFonts w:hint="eastAsia"/>
          <w:b/>
          <w:sz w:val="28"/>
          <w:u w:val="single"/>
        </w:rPr>
        <w:t xml:space="preserve">：   </w:t>
      </w:r>
      <w:r>
        <w:rPr>
          <w:b/>
          <w:sz w:val="28"/>
          <w:u w:val="single"/>
        </w:rPr>
        <w:t xml:space="preserve">           </w:t>
      </w:r>
      <w:r>
        <w:rPr>
          <w:rFonts w:hint="eastAsia"/>
          <w:b/>
          <w:sz w:val="28"/>
          <w:u w:val="single"/>
          <w:lang w:val="en-US" w:eastAsia="zh-CN"/>
        </w:rPr>
        <w:t>陈嘉鸿</w:t>
      </w:r>
      <w:r>
        <w:rPr>
          <w:b/>
          <w:sz w:val="28"/>
          <w:u w:val="single"/>
        </w:rPr>
        <w:t xml:space="preserve">                </w:t>
      </w:r>
      <w:r>
        <w:rPr>
          <w:rFonts w:hint="eastAsia"/>
          <w:b/>
          <w:sz w:val="28"/>
          <w:u w:val="single"/>
        </w:rPr>
        <w:t xml:space="preserve">     </w:t>
      </w:r>
    </w:p>
    <w:p>
      <w:pPr>
        <w:rPr>
          <w:b/>
          <w:sz w:val="28"/>
          <w:u w:val="single"/>
        </w:rPr>
      </w:pPr>
    </w:p>
    <w:p>
      <w:pPr>
        <w:ind w:left="420" w:firstLine="420"/>
        <w:rPr>
          <w:b/>
          <w:sz w:val="28"/>
        </w:rPr>
      </w:pPr>
      <w:r>
        <w:rPr>
          <w:rFonts w:hint="eastAsia"/>
          <w:b/>
          <w:sz w:val="28"/>
        </w:rPr>
        <w:t>学号</w:t>
      </w:r>
      <w:r>
        <w:rPr>
          <w:rFonts w:hint="eastAsia"/>
          <w:b/>
          <w:sz w:val="28"/>
          <w:u w:val="single"/>
        </w:rPr>
        <w:t xml:space="preserve">：  </w:t>
      </w:r>
      <w:r>
        <w:rPr>
          <w:b/>
          <w:sz w:val="28"/>
          <w:u w:val="single"/>
        </w:rPr>
        <w:t xml:space="preserve">           </w:t>
      </w:r>
      <w:r>
        <w:rPr>
          <w:rFonts w:hint="eastAsia"/>
          <w:b/>
          <w:sz w:val="28"/>
          <w:u w:val="single"/>
          <w:lang w:val="en-US" w:eastAsia="zh-CN"/>
        </w:rPr>
        <w:t xml:space="preserve">2021220049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实验时间：</w:t>
      </w:r>
      <w:r>
        <w:rPr>
          <w:rFonts w:hint="eastAsia"/>
          <w:b/>
          <w:sz w:val="28"/>
          <w:u w:val="single"/>
        </w:rPr>
        <w:t xml:space="preserve">        202</w:t>
      </w:r>
      <w:r>
        <w:rPr>
          <w:rFonts w:hint="eastAsia"/>
          <w:b/>
          <w:sz w:val="28"/>
          <w:u w:val="single"/>
          <w:lang w:val="en-US" w:eastAsia="zh-CN"/>
        </w:rPr>
        <w:t>3</w:t>
      </w:r>
      <w:r>
        <w:rPr>
          <w:rFonts w:hint="eastAsia"/>
          <w:b/>
          <w:sz w:val="28"/>
          <w:u w:val="single"/>
        </w:rPr>
        <w:t xml:space="preserve">年 </w:t>
      </w:r>
      <w:r>
        <w:rPr>
          <w:rFonts w:hint="eastAsia"/>
          <w:b/>
          <w:sz w:val="28"/>
          <w:u w:val="single"/>
          <w:lang w:val="en-US" w:eastAsia="zh-CN"/>
        </w:rPr>
        <w:t>4</w:t>
      </w:r>
      <w:r>
        <w:rPr>
          <w:rFonts w:hint="eastAsia"/>
          <w:b/>
          <w:sz w:val="28"/>
          <w:u w:val="single"/>
        </w:rPr>
        <w:t xml:space="preserve">  月 </w:t>
      </w:r>
      <w:r>
        <w:rPr>
          <w:rFonts w:hint="eastAsia"/>
          <w:b/>
          <w:sz w:val="28"/>
          <w:u w:val="single"/>
          <w:lang w:val="en-US" w:eastAsia="zh-CN"/>
        </w:rPr>
        <w:t>16</w:t>
      </w:r>
      <w:r>
        <w:rPr>
          <w:rFonts w:hint="eastAsia"/>
          <w:b/>
          <w:sz w:val="28"/>
          <w:u w:val="single"/>
        </w:rPr>
        <w:t xml:space="preserve"> 日           </w:t>
      </w:r>
    </w:p>
    <w:p>
      <w:pPr>
        <w:ind w:left="899" w:hanging="900" w:hangingChars="320"/>
        <w:rPr>
          <w:b/>
          <w:sz w:val="44"/>
        </w:rPr>
      </w:pPr>
      <w:r>
        <w:rPr>
          <w:rFonts w:hint="eastAsia"/>
          <w:b/>
          <w:sz w:val="28"/>
        </w:rPr>
        <w:t xml:space="preserve">      </w:t>
      </w:r>
    </w:p>
    <w:p>
      <w:pPr>
        <w:jc w:val="center"/>
        <w:rPr>
          <w:b/>
          <w:sz w:val="44"/>
        </w:rPr>
      </w:pPr>
    </w:p>
    <w:p>
      <w:pPr>
        <w:jc w:val="center"/>
        <w:rPr>
          <w:b/>
          <w:sz w:val="24"/>
        </w:rPr>
      </w:pPr>
      <w:r>
        <w:rPr>
          <w:rFonts w:hint="eastAsia"/>
          <w:b/>
          <w:sz w:val="24"/>
        </w:rPr>
        <w:t>教务处制</w:t>
      </w:r>
    </w:p>
    <w:p>
      <w:r>
        <w:br w:type="page"/>
      </w:r>
    </w:p>
    <w:tbl>
      <w:tblPr>
        <w:tblStyle w:val="6"/>
        <w:tblW w:w="8220" w:type="dxa"/>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
        <w:gridCol w:w="8160"/>
        <w:gridCol w:w="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8220" w:type="dxa"/>
            <w:gridSpan w:val="3"/>
          </w:tcPr>
          <w:p>
            <w:pPr>
              <w:numPr>
                <w:ilvl w:val="0"/>
                <w:numId w:val="1"/>
              </w:numPr>
              <w:rPr>
                <w:rFonts w:hint="eastAsia"/>
                <w:b/>
                <w:bCs/>
                <w:sz w:val="24"/>
              </w:rPr>
            </w:pPr>
            <w:r>
              <w:rPr>
                <w:rFonts w:hint="eastAsia"/>
                <w:b/>
                <w:bCs/>
                <w:sz w:val="24"/>
              </w:rPr>
              <w:t>实验内容</w:t>
            </w:r>
          </w:p>
          <w:p>
            <w:pPr>
              <w:keepNext w:val="0"/>
              <w:keepLines w:val="0"/>
              <w:widowControl/>
              <w:suppressLineNumbers w:val="0"/>
              <w:jc w:val="left"/>
            </w:pPr>
            <w:r>
              <w:rPr>
                <w:rFonts w:ascii="TimesNewRomanPS-BoldMT" w:hAnsi="TimesNewRomanPS-BoldMT" w:eastAsia="TimesNewRomanPS-BoldMT" w:cs="TimesNewRomanPS-BoldMT"/>
                <w:b/>
                <w:bCs/>
                <w:color w:val="000000"/>
                <w:kern w:val="0"/>
                <w:sz w:val="24"/>
                <w:szCs w:val="24"/>
                <w:lang w:val="en-US" w:eastAsia="zh-CN" w:bidi="ar"/>
              </w:rPr>
              <w:t xml:space="preserve">Exercise 1: Rational numbers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In this problem, we will write a class that can represent rational numbers, i.e. fractions p/q.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(a) Create a class Rational which is initialized by two integers, p and q, the nominator and denominator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(b) Add a method to print the rational number as p/q (the __str__ or __repr__</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method is useful).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(c) We would like to represent 10/20 by 1/2 instead, hence write a function that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computes the greatest common divisor, and ensure that every rational number is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simplified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(d) Add a method so that we can add two rational numbers with r1 + r2, here the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__add__() method is useful.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(e) Add a method to subtract two rational numbers. (__sub__)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(f) Add a method to multiply two rational numbers. (__mul__)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(g) Add a method to divide two rational numbers. (__div__)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(h) Add a method that compares whether two rational numbers are equal.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(i) Add a method to convert the rational number to a floating point (the __float__()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method maybe handy). </w:t>
            </w:r>
          </w:p>
          <w:p>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4"/>
                <w:szCs w:val="24"/>
                <w:lang w:val="en-US" w:eastAsia="zh-CN" w:bidi="ar"/>
              </w:rPr>
              <w:t xml:space="preserve">Exercise 2: Sparse and dense vectors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Let's implement class which contain some vector functions. There are two types of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vectors, normal or dense vectors, which we can represent using lists. For sparse vectors, where many of the elements are zero, this is inefficient. Instead, we use a dictionary with keys the indices of non-zero values, and then the value corresponding to the key is the value of the vector at that index. Hence, the vector [1; 2; 4] can be stored as a list: [1, 2, 4] or as a dictionary {0:1, 1: 2, 2: 4}.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we would like to represent sparse and dense vectors as classes, this way we can overload operators such as + ( add ) and get sensible output. For example, using + on two dense vectors implemented as lists would append the second vector to the first, instead of adding the two together.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Implement sparse and dense vectors. Both classes should have the following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capabilities: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(a) Print vector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(b) Add two vectors (both if other is dense and sparse)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(c) Multiply two vectors (both if other is dense and sparse)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Hint: isinstance() might be useful.</w:t>
            </w:r>
          </w:p>
          <w:p>
            <w:pPr>
              <w:widowControl w:val="0"/>
              <w:numPr>
                <w:ilvl w:val="0"/>
                <w:numId w:val="0"/>
              </w:numPr>
              <w:jc w:val="both"/>
              <w:rPr>
                <w:rFonts w:hint="eastAsia"/>
                <w:b/>
                <w:bCs/>
                <w:sz w:val="24"/>
              </w:rPr>
            </w:pPr>
          </w:p>
          <w:p>
            <w:pPr>
              <w:widowControl w:val="0"/>
              <w:numPr>
                <w:ilvl w:val="0"/>
                <w:numId w:val="0"/>
              </w:numPr>
              <w:jc w:val="both"/>
              <w:rPr>
                <w:rFonts w:hint="eastAsia"/>
                <w:b/>
                <w:bCs/>
                <w:sz w:val="24"/>
              </w:rPr>
            </w:pPr>
          </w:p>
          <w:p>
            <w:pPr>
              <w:widowControl w:val="0"/>
              <w:numPr>
                <w:ilvl w:val="0"/>
                <w:numId w:val="0"/>
              </w:numPr>
              <w:jc w:val="both"/>
              <w:rPr>
                <w:rFonts w:hint="eastAsia"/>
                <w:b/>
                <w:bCs/>
                <w:sz w:val="24"/>
              </w:rPr>
            </w:pPr>
          </w:p>
          <w:p>
            <w:pPr>
              <w:widowControl w:val="0"/>
              <w:numPr>
                <w:ilvl w:val="0"/>
                <w:numId w:val="0"/>
              </w:numPr>
              <w:jc w:val="both"/>
              <w:rPr>
                <w:rFonts w:hint="eastAsia"/>
                <w:b/>
                <w:bCs/>
                <w:sz w:val="24"/>
              </w:rPr>
            </w:pPr>
          </w:p>
          <w:p>
            <w:pPr>
              <w:widowControl w:val="0"/>
              <w:numPr>
                <w:ilvl w:val="0"/>
                <w:numId w:val="0"/>
              </w:numPr>
              <w:jc w:val="both"/>
              <w:rPr>
                <w:rFonts w:hint="eastAsia"/>
                <w:b/>
                <w:bCs/>
                <w:sz w:val="24"/>
              </w:rPr>
            </w:pPr>
          </w:p>
          <w:p>
            <w:pPr>
              <w:widowControl w:val="0"/>
              <w:numPr>
                <w:ilvl w:val="0"/>
                <w:numId w:val="0"/>
              </w:numPr>
              <w:jc w:val="both"/>
              <w:rPr>
                <w:rFonts w:hint="eastAsia"/>
                <w:b/>
                <w:bCs/>
                <w:sz w:val="24"/>
              </w:rPr>
            </w:pPr>
          </w:p>
          <w:p>
            <w:pPr>
              <w:numPr>
                <w:ilvl w:val="0"/>
                <w:numId w:val="1"/>
              </w:numPr>
              <w:rPr>
                <w:rFonts w:hint="eastAsia"/>
                <w:b/>
                <w:bCs/>
                <w:sz w:val="24"/>
              </w:rPr>
            </w:pPr>
            <w:r>
              <w:rPr>
                <w:rFonts w:hint="eastAsia"/>
                <w:b/>
                <w:bCs/>
                <w:sz w:val="24"/>
              </w:rPr>
              <w:t>代码实现过程</w:t>
            </w:r>
          </w:p>
          <w:p>
            <w:pPr>
              <w:numPr>
                <w:numId w:val="0"/>
              </w:numPr>
              <w:rPr>
                <w:rFonts w:hint="default" w:eastAsia="宋体"/>
                <w:b/>
                <w:bCs/>
                <w:sz w:val="24"/>
                <w:lang w:val="en-US" w:eastAsia="zh-CN"/>
              </w:rPr>
            </w:pPr>
            <w:r>
              <w:rPr>
                <w:rFonts w:hint="eastAsia"/>
                <w:b/>
                <w:bCs/>
                <w:sz w:val="24"/>
                <w:lang w:val="en-US" w:eastAsia="zh-CN"/>
              </w:rPr>
              <w:t xml:space="preserve">Exercise 1 </w:t>
            </w:r>
          </w:p>
          <w:p>
            <w:pPr>
              <w:widowControl w:val="0"/>
              <w:numPr>
                <w:ilvl w:val="0"/>
                <w:numId w:val="0"/>
              </w:numPr>
              <w:jc w:val="both"/>
              <w:rPr>
                <w:rFonts w:hint="eastAsia"/>
                <w:b/>
                <w:bCs/>
                <w:sz w:val="24"/>
              </w:rPr>
            </w:pPr>
            <w:r>
              <w:drawing>
                <wp:inline distT="0" distB="0" distL="114300" distR="114300">
                  <wp:extent cx="5076190" cy="4883785"/>
                  <wp:effectExtent l="0" t="0" r="1397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5076190" cy="4883785"/>
                          </a:xfrm>
                          <a:prstGeom prst="rect">
                            <a:avLst/>
                          </a:prstGeom>
                          <a:noFill/>
                          <a:ln>
                            <a:noFill/>
                          </a:ln>
                        </pic:spPr>
                      </pic:pic>
                    </a:graphicData>
                  </a:graphic>
                </wp:inline>
              </w:drawing>
            </w:r>
          </w:p>
          <w:p>
            <w:pPr>
              <w:widowControl w:val="0"/>
              <w:numPr>
                <w:ilvl w:val="0"/>
                <w:numId w:val="0"/>
              </w:numPr>
              <w:jc w:val="both"/>
              <w:rPr>
                <w:rFonts w:hint="eastAsia"/>
                <w:b/>
                <w:bCs/>
                <w:sz w:val="24"/>
              </w:rPr>
            </w:pPr>
            <w:r>
              <w:drawing>
                <wp:inline distT="0" distB="0" distL="114300" distR="114300">
                  <wp:extent cx="3906520" cy="5368290"/>
                  <wp:effectExtent l="0" t="0" r="1016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3906520" cy="536829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532505" cy="4469765"/>
                  <wp:effectExtent l="0" t="0" r="3175"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3532505" cy="4469765"/>
                          </a:xfrm>
                          <a:prstGeom prst="rect">
                            <a:avLst/>
                          </a:prstGeom>
                          <a:noFill/>
                          <a:ln>
                            <a:noFill/>
                          </a:ln>
                        </pic:spPr>
                      </pic:pic>
                    </a:graphicData>
                  </a:graphic>
                </wp:inline>
              </w:drawing>
            </w:r>
          </w:p>
          <w:p>
            <w:pPr>
              <w:widowControl w:val="0"/>
              <w:numPr>
                <w:ilvl w:val="0"/>
                <w:numId w:val="0"/>
              </w:numPr>
              <w:jc w:val="both"/>
              <w:rPr>
                <w:rFonts w:hint="eastAsia"/>
                <w:b/>
                <w:bCs/>
                <w:lang w:val="en-US" w:eastAsia="zh-CN"/>
              </w:rPr>
            </w:pPr>
            <w:r>
              <w:rPr>
                <w:rFonts w:hint="eastAsia"/>
                <w:b/>
                <w:bCs/>
                <w:lang w:val="en-US" w:eastAsia="zh-CN"/>
              </w:rPr>
              <w:t>Exercise 2</w:t>
            </w:r>
          </w:p>
          <w:p>
            <w:pPr>
              <w:widowControl w:val="0"/>
              <w:numPr>
                <w:ilvl w:val="0"/>
                <w:numId w:val="0"/>
              </w:numPr>
              <w:jc w:val="both"/>
            </w:pPr>
            <w:r>
              <w:drawing>
                <wp:inline distT="0" distB="0" distL="114300" distR="114300">
                  <wp:extent cx="5112385" cy="2823210"/>
                  <wp:effectExtent l="0" t="0" r="825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5112385" cy="282321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680585" cy="5337810"/>
                  <wp:effectExtent l="0" t="0" r="1333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4680585" cy="533781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775835" cy="3252470"/>
                  <wp:effectExtent l="0" t="0" r="952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4775835" cy="325247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090795" cy="6039485"/>
                  <wp:effectExtent l="0" t="0" r="14605"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5090795" cy="6039485"/>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5080635" cy="4896485"/>
                  <wp:effectExtent l="0" t="0" r="9525"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5080635" cy="4896485"/>
                          </a:xfrm>
                          <a:prstGeom prst="rect">
                            <a:avLst/>
                          </a:prstGeom>
                          <a:noFill/>
                          <a:ln>
                            <a:noFill/>
                          </a:ln>
                        </pic:spPr>
                      </pic:pic>
                    </a:graphicData>
                  </a:graphic>
                </wp:inline>
              </w:drawing>
            </w:r>
          </w:p>
          <w:p>
            <w:pPr>
              <w:numPr>
                <w:ilvl w:val="0"/>
                <w:numId w:val="1"/>
              </w:numPr>
              <w:rPr>
                <w:rFonts w:hint="eastAsia"/>
                <w:b/>
                <w:bCs/>
                <w:sz w:val="24"/>
              </w:rPr>
            </w:pPr>
            <w:r>
              <w:rPr>
                <w:rFonts w:hint="eastAsia"/>
                <w:b/>
                <w:bCs/>
                <w:sz w:val="24"/>
              </w:rPr>
              <w:t>运行结果</w:t>
            </w:r>
          </w:p>
          <w:p>
            <w:pPr>
              <w:widowControl w:val="0"/>
              <w:numPr>
                <w:ilvl w:val="0"/>
                <w:numId w:val="0"/>
              </w:numPr>
              <w:jc w:val="both"/>
              <w:rPr>
                <w:rFonts w:hint="default"/>
                <w:b/>
                <w:bCs/>
                <w:sz w:val="24"/>
                <w:lang w:val="en-US"/>
              </w:rPr>
            </w:pPr>
            <w:r>
              <w:rPr>
                <w:rFonts w:hint="eastAsia"/>
                <w:b/>
                <w:bCs/>
                <w:lang w:val="en-US" w:eastAsia="zh-CN"/>
              </w:rPr>
              <w:t>Exercise 1</w:t>
            </w:r>
          </w:p>
          <w:p>
            <w:pPr>
              <w:widowControl w:val="0"/>
              <w:numPr>
                <w:ilvl w:val="0"/>
                <w:numId w:val="0"/>
              </w:numPr>
              <w:jc w:val="both"/>
              <w:rPr>
                <w:rFonts w:hint="eastAsia"/>
                <w:b/>
                <w:bCs/>
                <w:sz w:val="24"/>
              </w:rPr>
            </w:pPr>
            <w:r>
              <w:drawing>
                <wp:inline distT="0" distB="0" distL="114300" distR="114300">
                  <wp:extent cx="3315970" cy="333756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3315970" cy="3337560"/>
                          </a:xfrm>
                          <a:prstGeom prst="rect">
                            <a:avLst/>
                          </a:prstGeom>
                          <a:noFill/>
                          <a:ln>
                            <a:noFill/>
                          </a:ln>
                        </pic:spPr>
                      </pic:pic>
                    </a:graphicData>
                  </a:graphic>
                </wp:inline>
              </w:drawing>
            </w:r>
            <w:r>
              <w:drawing>
                <wp:inline distT="0" distB="0" distL="114300" distR="114300">
                  <wp:extent cx="1476375" cy="2114550"/>
                  <wp:effectExtent l="0" t="0" r="190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1476375" cy="2114550"/>
                          </a:xfrm>
                          <a:prstGeom prst="rect">
                            <a:avLst/>
                          </a:prstGeom>
                          <a:noFill/>
                          <a:ln>
                            <a:noFill/>
                          </a:ln>
                        </pic:spPr>
                      </pic:pic>
                    </a:graphicData>
                  </a:graphic>
                </wp:inline>
              </w:drawing>
            </w:r>
          </w:p>
          <w:p>
            <w:pPr>
              <w:widowControl w:val="0"/>
              <w:numPr>
                <w:ilvl w:val="0"/>
                <w:numId w:val="0"/>
              </w:numPr>
              <w:jc w:val="both"/>
              <w:rPr>
                <w:rFonts w:hint="eastAsia"/>
                <w:b/>
                <w:bCs/>
                <w:lang w:val="en-US" w:eastAsia="zh-CN"/>
              </w:rPr>
            </w:pPr>
            <w:r>
              <w:rPr>
                <w:rFonts w:hint="eastAsia"/>
                <w:b/>
                <w:bCs/>
                <w:lang w:val="en-US" w:eastAsia="zh-CN"/>
              </w:rPr>
              <w:t>Exercise 2</w:t>
            </w:r>
          </w:p>
          <w:p>
            <w:pPr>
              <w:widowControl w:val="0"/>
              <w:numPr>
                <w:ilvl w:val="0"/>
                <w:numId w:val="0"/>
              </w:numPr>
              <w:jc w:val="both"/>
              <w:rPr>
                <w:rFonts w:hint="eastAsia"/>
                <w:b/>
                <w:bCs/>
                <w:lang w:val="en-US" w:eastAsia="zh-CN"/>
              </w:rPr>
            </w:pPr>
            <w:r>
              <w:drawing>
                <wp:inline distT="0" distB="0" distL="114300" distR="114300">
                  <wp:extent cx="2983230" cy="3203575"/>
                  <wp:effectExtent l="0" t="0" r="3810"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2983230" cy="320357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237355" cy="1889760"/>
                  <wp:effectExtent l="0" t="0" r="146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237355" cy="1889760"/>
                          </a:xfrm>
                          <a:prstGeom prst="rect">
                            <a:avLst/>
                          </a:prstGeom>
                          <a:noFill/>
                          <a:ln>
                            <a:noFill/>
                          </a:ln>
                        </pic:spPr>
                      </pic:pic>
                    </a:graphicData>
                  </a:graphic>
                </wp:inline>
              </w:drawing>
            </w:r>
          </w:p>
          <w:p>
            <w:pPr>
              <w:widowControl w:val="0"/>
              <w:numPr>
                <w:ilvl w:val="0"/>
                <w:numId w:val="0"/>
              </w:numPr>
              <w:jc w:val="both"/>
              <w:rPr>
                <w:rFonts w:hint="default"/>
                <w:lang w:val="en-US" w:eastAsia="zh-CN"/>
              </w:rPr>
            </w:pPr>
          </w:p>
          <w:p>
            <w:pPr>
              <w:numPr>
                <w:ilvl w:val="0"/>
                <w:numId w:val="1"/>
              </w:numPr>
              <w:rPr>
                <w:rFonts w:hint="eastAsia"/>
                <w:b/>
                <w:bCs/>
                <w:sz w:val="24"/>
              </w:rPr>
            </w:pPr>
            <w:r>
              <w:rPr>
                <w:rFonts w:hint="eastAsia"/>
                <w:b/>
                <w:bCs/>
                <w:sz w:val="24"/>
              </w:rPr>
              <w:t>任务实现中遇到的问题以及解决方法。</w:t>
            </w:r>
          </w:p>
          <w:p>
            <w:pPr>
              <w:rPr>
                <w:rFonts w:hint="default"/>
                <w:sz w:val="24"/>
                <w:szCs w:val="24"/>
                <w:lang w:val="en-US" w:eastAsia="zh-CN"/>
              </w:rPr>
            </w:pPr>
            <w:r>
              <w:rPr>
                <w:rFonts w:hint="eastAsia"/>
                <w:sz w:val="24"/>
                <w:szCs w:val="24"/>
                <w:lang w:val="en-US" w:eastAsia="zh-CN"/>
              </w:rPr>
              <w:t>问题1：化简步骤很低效繁琐</w:t>
            </w:r>
          </w:p>
          <w:p>
            <w:pPr>
              <w:rPr>
                <w:rFonts w:hint="default"/>
                <w:sz w:val="24"/>
                <w:szCs w:val="24"/>
                <w:lang w:val="en-US" w:eastAsia="zh-CN"/>
              </w:rPr>
            </w:pPr>
            <w:r>
              <w:rPr>
                <w:rFonts w:hint="eastAsia"/>
                <w:sz w:val="24"/>
                <w:szCs w:val="24"/>
                <w:lang w:val="en-US" w:eastAsia="zh-CN"/>
              </w:rPr>
              <w:t>解决办法：使用fractions函数，实现化简有理数</w:t>
            </w:r>
          </w:p>
          <w:p>
            <w:pPr>
              <w:rPr>
                <w:rFonts w:hint="default"/>
                <w:sz w:val="24"/>
                <w:szCs w:val="24"/>
                <w:lang w:val="en-US" w:eastAsia="zh-CN"/>
              </w:rPr>
            </w:pPr>
            <w:r>
              <w:rPr>
                <w:rFonts w:hint="eastAsia"/>
                <w:sz w:val="24"/>
                <w:szCs w:val="24"/>
                <w:lang w:val="en-US" w:eastAsia="zh-CN"/>
              </w:rPr>
              <w:br w:type="textWrapping"/>
            </w:r>
            <w:r>
              <w:rPr>
                <w:rFonts w:hint="eastAsia"/>
                <w:sz w:val="24"/>
                <w:szCs w:val="24"/>
                <w:lang w:val="en-US" w:eastAsia="zh-CN"/>
              </w:rPr>
              <w:t>问题2：稀疏向量的计算</w:t>
            </w:r>
          </w:p>
          <w:p>
            <w:pPr>
              <w:rPr>
                <w:rFonts w:hint="default"/>
                <w:sz w:val="24"/>
                <w:szCs w:val="24"/>
                <w:lang w:val="en-US" w:eastAsia="zh-CN"/>
              </w:rPr>
            </w:pPr>
            <w:r>
              <w:rPr>
                <w:rFonts w:hint="eastAsia"/>
                <w:sz w:val="24"/>
                <w:szCs w:val="24"/>
                <w:lang w:val="en-US" w:eastAsia="zh-CN"/>
              </w:rPr>
              <w:t>解决办法：使用字典来表示稀疏向量，键为数，值为量，可以通过keys和values来实现对其键值对的计算。</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问题3：Exercise 2中多种加法和乘法，要根据输入的向量稠密还是稀疏自己选用函数的话既麻烦又不够人性化</w:t>
            </w:r>
          </w:p>
          <w:p>
            <w:pPr>
              <w:rPr>
                <w:rFonts w:hint="eastAsia" w:ascii="Times New Roman" w:hAnsi="Times New Roman" w:eastAsia="宋体"/>
                <w:sz w:val="24"/>
                <w:szCs w:val="24"/>
                <w:lang w:val="en-US" w:eastAsia="zh-CN"/>
              </w:rPr>
            </w:pPr>
            <w:r>
              <w:rPr>
                <w:rFonts w:hint="eastAsia"/>
                <w:sz w:val="24"/>
                <w:szCs w:val="24"/>
                <w:lang w:val="en-US" w:eastAsia="zh-CN"/>
              </w:rPr>
              <w:t>解决办法：创建实例函数，使用isinstance()判断两个是否为稠密或者稀疏向量，根据判断选择方法来实现加法或乘法，不符合条件则输出语句。</w:t>
            </w:r>
          </w:p>
          <w:p>
            <w:pPr>
              <w:pStyle w:val="5"/>
              <w:shd w:val="clear" w:color="auto" w:fill="FFFFFF"/>
              <w:rPr>
                <w:rFonts w:hint="eastAsia" w:ascii="Times New Roman" w:hAnsi="Times New Roman"/>
                <w:b/>
                <w:bCs/>
                <w:sz w:val="24"/>
                <w:szCs w:val="24"/>
                <w:lang w:val="en-US" w:eastAsia="zh-CN"/>
              </w:rPr>
            </w:pPr>
          </w:p>
          <w:p>
            <w:pPr>
              <w:pStyle w:val="5"/>
              <w:numPr>
                <w:ilvl w:val="0"/>
                <w:numId w:val="1"/>
              </w:numPr>
              <w:shd w:val="clear" w:color="auto" w:fill="FFFFFF"/>
              <w:ind w:left="0" w:leftChars="0" w:firstLine="0" w:firstLineChars="0"/>
              <w:rPr>
                <w:rFonts w:hint="default" w:ascii="Times New Roman" w:hAnsi="Times New Roman"/>
                <w:b/>
                <w:bCs/>
                <w:sz w:val="24"/>
                <w:szCs w:val="24"/>
                <w:lang w:val="en-US" w:eastAsia="zh-CN"/>
              </w:rPr>
            </w:pPr>
            <w:r>
              <w:rPr>
                <w:rFonts w:hint="eastAsia" w:ascii="Times New Roman" w:hAnsi="Times New Roman"/>
                <w:b/>
                <w:bCs/>
                <w:sz w:val="24"/>
                <w:szCs w:val="24"/>
                <w:lang w:val="en-US" w:eastAsia="zh-CN"/>
              </w:rPr>
              <w:t>实验结论：</w:t>
            </w:r>
          </w:p>
          <w:p>
            <w:pPr>
              <w:pStyle w:val="5"/>
              <w:numPr>
                <w:numId w:val="0"/>
              </w:numPr>
              <w:shd w:val="clear" w:color="auto" w:fill="FFFFFF"/>
              <w:ind w:leftChars="0" w:firstLine="480" w:firstLineChars="200"/>
              <w:rPr>
                <w:rFonts w:hint="default" w:ascii="Times New Roman" w:hAnsi="Times New Roman"/>
                <w:b/>
                <w:bCs/>
                <w:sz w:val="24"/>
                <w:szCs w:val="24"/>
                <w:lang w:val="en-US" w:eastAsia="zh-CN"/>
              </w:rPr>
            </w:pPr>
            <w:bookmarkStart w:id="0" w:name="_GoBack"/>
            <w:bookmarkEnd w:id="0"/>
            <w:r>
              <w:rPr>
                <w:rFonts w:hint="eastAsia" w:ascii="Times New Roman" w:hAnsi="Times New Roman"/>
                <w:b w:val="0"/>
                <w:bCs w:val="0"/>
                <w:sz w:val="24"/>
                <w:szCs w:val="24"/>
                <w:lang w:val="en-US" w:eastAsia="zh-CN"/>
              </w:rPr>
              <w:t>通过本次实验，学习了类与对象的计算机及python知识，手写代码实现了实验任务，加深对类与对象的理解，同时在代码实验中不断纠错和改进优化代码，强化了自己的代码能力。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6653" w:hRule="atLeast"/>
        </w:trPr>
        <w:tc>
          <w:tcPr>
            <w:tcW w:w="8160" w:type="dxa"/>
          </w:tcPr>
          <w:p>
            <w:r>
              <w:rPr>
                <w:rFonts w:hint="eastAsia"/>
              </w:rPr>
              <w:t>指导教师批阅意见：</w:t>
            </w:r>
          </w:p>
          <w:p>
            <w:pPr>
              <w:numPr>
                <w:ilvl w:val="0"/>
                <w:numId w:val="2"/>
              </w:numPr>
            </w:pPr>
            <w:r>
              <w:rPr>
                <w:rFonts w:hint="eastAsia"/>
              </w:rPr>
              <w:t>实验报告的完整性：</w:t>
            </w:r>
          </w:p>
          <w:p>
            <w:pPr>
              <w:ind w:left="360"/>
            </w:pPr>
            <w:r>
              <w:rPr>
                <w:rFonts w:hint="eastAsia" w:ascii="微软雅黑" w:hAnsi="微软雅黑" w:eastAsia="微软雅黑"/>
                <w:color w:val="333333"/>
                <w:shd w:val="clear" w:color="auto" w:fill="FFFFFF"/>
              </w:rPr>
              <w:t>□</w:t>
            </w:r>
            <w:r>
              <w:rPr>
                <w:rFonts w:hint="eastAsia"/>
              </w:rPr>
              <w:t>实验报告完整</w:t>
            </w:r>
          </w:p>
          <w:p>
            <w:pPr>
              <w:ind w:left="360"/>
            </w:pPr>
            <w:r>
              <w:rPr>
                <w:rFonts w:hint="eastAsia" w:ascii="微软雅黑" w:hAnsi="微软雅黑" w:eastAsia="微软雅黑"/>
                <w:color w:val="333333"/>
                <w:shd w:val="clear" w:color="auto" w:fill="FFFFFF"/>
              </w:rPr>
              <w:t>□</w:t>
            </w:r>
            <w:r>
              <w:rPr>
                <w:rFonts w:hint="eastAsia"/>
              </w:rPr>
              <w:t>实验报告不够完整</w:t>
            </w:r>
          </w:p>
          <w:p>
            <w:pPr>
              <w:ind w:left="360"/>
            </w:pPr>
            <w:r>
              <w:rPr>
                <w:rFonts w:hint="eastAsia" w:ascii="微软雅黑" w:hAnsi="微软雅黑" w:eastAsia="微软雅黑"/>
                <w:color w:val="333333"/>
                <w:shd w:val="clear" w:color="auto" w:fill="FFFFFF"/>
              </w:rPr>
              <w:t>□</w:t>
            </w:r>
            <w:r>
              <w:rPr>
                <w:rFonts w:hint="eastAsia"/>
              </w:rPr>
              <w:t>实验报告缺少内容</w:t>
            </w:r>
          </w:p>
          <w:p>
            <w:pPr>
              <w:numPr>
                <w:ilvl w:val="0"/>
                <w:numId w:val="2"/>
              </w:numPr>
            </w:pPr>
            <w:r>
              <w:rPr>
                <w:rFonts w:hint="eastAsia"/>
              </w:rPr>
              <w:t>实验结果的正确性</w:t>
            </w:r>
          </w:p>
          <w:p>
            <w:pPr>
              <w:ind w:left="360"/>
            </w:pPr>
            <w:r>
              <w:rPr>
                <w:rFonts w:hint="eastAsia" w:ascii="微软雅黑" w:hAnsi="微软雅黑" w:eastAsia="微软雅黑"/>
                <w:color w:val="333333"/>
                <w:shd w:val="clear" w:color="auto" w:fill="FFFFFF"/>
              </w:rPr>
              <w:t>□</w:t>
            </w:r>
            <w:r>
              <w:rPr>
                <w:rFonts w:hint="eastAsia"/>
              </w:rPr>
              <w:t xml:space="preserve">实验结果正确无误， </w:t>
            </w:r>
          </w:p>
          <w:p>
            <w:pPr>
              <w:ind w:left="360"/>
            </w:pPr>
            <w:r>
              <w:rPr>
                <w:rFonts w:hint="eastAsia" w:ascii="微软雅黑" w:hAnsi="微软雅黑" w:eastAsia="微软雅黑"/>
                <w:color w:val="333333"/>
                <w:shd w:val="clear" w:color="auto" w:fill="FFFFFF"/>
              </w:rPr>
              <w:t>□</w:t>
            </w:r>
            <w:r>
              <w:rPr>
                <w:rFonts w:hint="eastAsia"/>
              </w:rPr>
              <w:t>有小的逻辑错误</w:t>
            </w:r>
          </w:p>
          <w:p>
            <w:pPr>
              <w:ind w:left="360"/>
            </w:pPr>
            <w:r>
              <w:rPr>
                <w:rFonts w:hint="eastAsia" w:ascii="微软雅黑" w:hAnsi="微软雅黑" w:eastAsia="微软雅黑"/>
                <w:color w:val="333333"/>
                <w:shd w:val="clear" w:color="auto" w:fill="FFFFFF"/>
              </w:rPr>
              <w:t>□</w:t>
            </w:r>
            <w:r>
              <w:rPr>
                <w:rFonts w:hint="eastAsia"/>
              </w:rPr>
              <w:t>代码有很大错误</w:t>
            </w:r>
          </w:p>
          <w:p>
            <w:pPr>
              <w:numPr>
                <w:ilvl w:val="0"/>
                <w:numId w:val="2"/>
              </w:numPr>
            </w:pPr>
            <w:r>
              <w:rPr>
                <w:rFonts w:hint="eastAsia"/>
              </w:rPr>
              <w:t>代码的简洁和效率</w:t>
            </w:r>
          </w:p>
          <w:p>
            <w:pPr>
              <w:ind w:left="360"/>
            </w:pPr>
            <w:r>
              <w:rPr>
                <w:rFonts w:hint="eastAsia" w:ascii="微软雅黑" w:hAnsi="微软雅黑" w:eastAsia="微软雅黑"/>
                <w:color w:val="333333"/>
                <w:shd w:val="clear" w:color="auto" w:fill="FFFFFF"/>
              </w:rPr>
              <w:t>□</w:t>
            </w:r>
            <w:r>
              <w:rPr>
                <w:rFonts w:hint="eastAsia"/>
              </w:rPr>
              <w:t>代码简洁优雅，可读性好，能高效运行</w:t>
            </w:r>
          </w:p>
          <w:p>
            <w:pPr>
              <w:ind w:left="360"/>
            </w:pPr>
            <w:r>
              <w:rPr>
                <w:rFonts w:hint="eastAsia" w:ascii="微软雅黑" w:hAnsi="微软雅黑" w:eastAsia="微软雅黑"/>
                <w:color w:val="333333"/>
                <w:shd w:val="clear" w:color="auto" w:fill="FFFFFF"/>
              </w:rPr>
              <w:t>□</w:t>
            </w:r>
            <w:r>
              <w:rPr>
                <w:rFonts w:hint="eastAsia"/>
              </w:rPr>
              <w:t>代码具有较好的可读性，但执行效率可进一步优化</w:t>
            </w:r>
          </w:p>
          <w:p>
            <w:pPr>
              <w:ind w:left="360"/>
            </w:pPr>
            <w:r>
              <w:rPr>
                <w:rFonts w:hint="eastAsia" w:ascii="微软雅黑" w:hAnsi="微软雅黑" w:eastAsia="微软雅黑"/>
                <w:color w:val="333333"/>
                <w:shd w:val="clear" w:color="auto" w:fill="FFFFFF"/>
              </w:rPr>
              <w:t>□</w:t>
            </w:r>
            <w:r>
              <w:rPr>
                <w:rFonts w:hint="eastAsia"/>
              </w:rPr>
              <w:t>代码可读性不佳，执行效率较好</w:t>
            </w:r>
          </w:p>
          <w:p>
            <w:pPr>
              <w:ind w:left="360"/>
            </w:pPr>
            <w:r>
              <w:rPr>
                <w:rFonts w:hint="eastAsia" w:ascii="微软雅黑" w:hAnsi="微软雅黑" w:eastAsia="微软雅黑"/>
                <w:color w:val="333333"/>
                <w:shd w:val="clear" w:color="auto" w:fill="FFFFFF"/>
              </w:rPr>
              <w:t>□</w:t>
            </w:r>
            <w:r>
              <w:rPr>
                <w:rFonts w:hint="eastAsia"/>
              </w:rPr>
              <w:t>代码混乱，效率不佳</w:t>
            </w:r>
          </w:p>
          <w:p>
            <w:pPr>
              <w:rPr>
                <w:color w:val="FF0000"/>
              </w:rPr>
            </w:pPr>
            <w:r>
              <w:rPr>
                <w:rFonts w:hint="eastAsia"/>
              </w:rPr>
              <w:t>成绩评定：</w:t>
            </w:r>
          </w:p>
          <w:p>
            <w:pPr>
              <w:rPr>
                <w:color w:val="FF0000"/>
              </w:rPr>
            </w:pPr>
          </w:p>
          <w:p/>
          <w:p>
            <w:r>
              <w:rPr>
                <w:rFonts w:hint="eastAsia"/>
              </w:rPr>
              <w:t xml:space="preserve">                                     指导教师签字：</w:t>
            </w:r>
          </w:p>
          <w:p/>
          <w:p>
            <w:pPr>
              <w:ind w:right="420"/>
            </w:pPr>
          </w:p>
          <w:p>
            <w:pPr>
              <w:ind w:right="420" w:firstLine="3885" w:firstLineChars="1850"/>
            </w:pPr>
            <w:r>
              <w:rPr>
                <w:rFonts w:hint="eastAsia"/>
              </w:rPr>
              <w:t>2</w:t>
            </w:r>
            <w:r>
              <w:t>022</w:t>
            </w:r>
            <w:r>
              <w:rPr>
                <w:rFonts w:hint="eastAsia"/>
              </w:rPr>
              <w:t xml:space="preserve">年  </w:t>
            </w:r>
            <w:r>
              <w:t>0</w:t>
            </w:r>
            <w:r>
              <w:rPr>
                <w:rFonts w:hint="eastAsia"/>
              </w:rPr>
              <w:t>x 月 xx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1236" w:hRule="atLeast"/>
        </w:trPr>
        <w:tc>
          <w:tcPr>
            <w:tcW w:w="8160" w:type="dxa"/>
          </w:tcPr>
          <w:p>
            <w:r>
              <w:rPr>
                <w:rFonts w:hint="eastAsia"/>
              </w:rPr>
              <w:t>备注：</w:t>
            </w:r>
          </w:p>
        </w:tc>
      </w:tr>
    </w:tbl>
    <w:p/>
    <w:sectPr>
      <w:footerReference r:id="rId3" w:type="default"/>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NewRomanPS-BoldMT">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Align="top"/>
      <w:pBdr>
        <w:between w:val="none" w:color="auto" w:sz="0" w:space="0"/>
      </w:pBdr>
    </w:pPr>
    <w:r>
      <w:fldChar w:fldCharType="begin"/>
    </w:r>
    <w:r>
      <w:rPr>
        <w:rStyle w:val="8"/>
      </w:rPr>
      <w:instrText xml:space="preserve"> PAGE  </w:instrText>
    </w:r>
    <w:r>
      <w:fldChar w:fldCharType="separate"/>
    </w:r>
    <w:r>
      <w:rPr>
        <w:rStyle w:val="8"/>
      </w:rPr>
      <w:t>1</w:t>
    </w:r>
    <w:r>
      <w:fldChar w:fldCharType="end"/>
    </w:r>
  </w:p>
  <w:p>
    <w:pPr>
      <w:pStyle w:val="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130359"/>
    <w:multiLevelType w:val="singleLevel"/>
    <w:tmpl w:val="29130359"/>
    <w:lvl w:ilvl="0" w:tentative="0">
      <w:start w:val="1"/>
      <w:numFmt w:val="chineseCounting"/>
      <w:suff w:val="nothing"/>
      <w:lvlText w:val="%1、"/>
      <w:lvlJc w:val="left"/>
      <w:rPr>
        <w:rFonts w:hint="eastAsia"/>
      </w:rPr>
    </w:lvl>
  </w:abstractNum>
  <w:abstractNum w:abstractNumId="1">
    <w:nsid w:val="73D6252E"/>
    <w:multiLevelType w:val="multilevel"/>
    <w:tmpl w:val="73D625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AzMzewNDUxtrQwNDRV0lEKTi0uzszPAykwrAUAC335RywAAAA="/>
    <w:docVar w:name="commondata" w:val="eyJoZGlkIjoiOWYzNDU2OGY2NmNhNDcwNTNiYWE5MzRmODUwZTA4MmQifQ=="/>
  </w:docVars>
  <w:rsids>
    <w:rsidRoot w:val="00172A27"/>
    <w:rsid w:val="00002C28"/>
    <w:rsid w:val="0002449F"/>
    <w:rsid w:val="000300E1"/>
    <w:rsid w:val="00030889"/>
    <w:rsid w:val="00044792"/>
    <w:rsid w:val="00044976"/>
    <w:rsid w:val="00046ABA"/>
    <w:rsid w:val="000503E5"/>
    <w:rsid w:val="00052D44"/>
    <w:rsid w:val="00053211"/>
    <w:rsid w:val="00061BE1"/>
    <w:rsid w:val="00062459"/>
    <w:rsid w:val="000629D1"/>
    <w:rsid w:val="00076E50"/>
    <w:rsid w:val="00077D8B"/>
    <w:rsid w:val="000901D9"/>
    <w:rsid w:val="000E0A65"/>
    <w:rsid w:val="000E0E96"/>
    <w:rsid w:val="000E4BA5"/>
    <w:rsid w:val="000E5AED"/>
    <w:rsid w:val="000F588A"/>
    <w:rsid w:val="001013FD"/>
    <w:rsid w:val="00110100"/>
    <w:rsid w:val="0011659C"/>
    <w:rsid w:val="001211BD"/>
    <w:rsid w:val="00123B34"/>
    <w:rsid w:val="001279FC"/>
    <w:rsid w:val="001361F6"/>
    <w:rsid w:val="00162C63"/>
    <w:rsid w:val="00172A27"/>
    <w:rsid w:val="00174275"/>
    <w:rsid w:val="00177B61"/>
    <w:rsid w:val="00183D52"/>
    <w:rsid w:val="001844FE"/>
    <w:rsid w:val="00190AAD"/>
    <w:rsid w:val="00194E9E"/>
    <w:rsid w:val="001A5AF2"/>
    <w:rsid w:val="001D0C02"/>
    <w:rsid w:val="001D1F87"/>
    <w:rsid w:val="001D5483"/>
    <w:rsid w:val="001D6B82"/>
    <w:rsid w:val="001E4C07"/>
    <w:rsid w:val="001E6359"/>
    <w:rsid w:val="001E6992"/>
    <w:rsid w:val="001F71A4"/>
    <w:rsid w:val="002151EB"/>
    <w:rsid w:val="00235E39"/>
    <w:rsid w:val="00240BC8"/>
    <w:rsid w:val="00250E07"/>
    <w:rsid w:val="00266059"/>
    <w:rsid w:val="00266F0F"/>
    <w:rsid w:val="00270C1A"/>
    <w:rsid w:val="00274143"/>
    <w:rsid w:val="00274AD3"/>
    <w:rsid w:val="00275FF4"/>
    <w:rsid w:val="00284FC6"/>
    <w:rsid w:val="00287CE9"/>
    <w:rsid w:val="00290524"/>
    <w:rsid w:val="0029427A"/>
    <w:rsid w:val="002942FC"/>
    <w:rsid w:val="00295F87"/>
    <w:rsid w:val="00296FCC"/>
    <w:rsid w:val="002A1303"/>
    <w:rsid w:val="002A4008"/>
    <w:rsid w:val="002B1035"/>
    <w:rsid w:val="002B150D"/>
    <w:rsid w:val="002D2395"/>
    <w:rsid w:val="002D6A8A"/>
    <w:rsid w:val="002E505F"/>
    <w:rsid w:val="002F4042"/>
    <w:rsid w:val="002F6724"/>
    <w:rsid w:val="0030621A"/>
    <w:rsid w:val="00324123"/>
    <w:rsid w:val="003426FF"/>
    <w:rsid w:val="0034405E"/>
    <w:rsid w:val="003622C8"/>
    <w:rsid w:val="00383577"/>
    <w:rsid w:val="00391E16"/>
    <w:rsid w:val="003935C4"/>
    <w:rsid w:val="00396045"/>
    <w:rsid w:val="003A0580"/>
    <w:rsid w:val="003A1008"/>
    <w:rsid w:val="003A79F8"/>
    <w:rsid w:val="003C6D11"/>
    <w:rsid w:val="003D1EE0"/>
    <w:rsid w:val="003E05BB"/>
    <w:rsid w:val="003E3029"/>
    <w:rsid w:val="003F52A7"/>
    <w:rsid w:val="00407A8C"/>
    <w:rsid w:val="0043526F"/>
    <w:rsid w:val="00437DAE"/>
    <w:rsid w:val="00441544"/>
    <w:rsid w:val="00454716"/>
    <w:rsid w:val="004555AC"/>
    <w:rsid w:val="00460B3B"/>
    <w:rsid w:val="004679BE"/>
    <w:rsid w:val="00473897"/>
    <w:rsid w:val="00476A9B"/>
    <w:rsid w:val="0049239E"/>
    <w:rsid w:val="00495DDE"/>
    <w:rsid w:val="0049631E"/>
    <w:rsid w:val="004B3442"/>
    <w:rsid w:val="004C5090"/>
    <w:rsid w:val="004C5CD5"/>
    <w:rsid w:val="004D0F6A"/>
    <w:rsid w:val="004E5360"/>
    <w:rsid w:val="00501E2B"/>
    <w:rsid w:val="0050580F"/>
    <w:rsid w:val="005070B2"/>
    <w:rsid w:val="00527A7A"/>
    <w:rsid w:val="0053028B"/>
    <w:rsid w:val="00537EA0"/>
    <w:rsid w:val="00560A33"/>
    <w:rsid w:val="005966E6"/>
    <w:rsid w:val="005A64A3"/>
    <w:rsid w:val="005B1BF0"/>
    <w:rsid w:val="005C1787"/>
    <w:rsid w:val="005C5964"/>
    <w:rsid w:val="005D14DA"/>
    <w:rsid w:val="005D17B0"/>
    <w:rsid w:val="005E647E"/>
    <w:rsid w:val="005F462A"/>
    <w:rsid w:val="005F4951"/>
    <w:rsid w:val="00624307"/>
    <w:rsid w:val="00653043"/>
    <w:rsid w:val="006740B1"/>
    <w:rsid w:val="006A030C"/>
    <w:rsid w:val="006A0890"/>
    <w:rsid w:val="006D21C1"/>
    <w:rsid w:val="006D5B35"/>
    <w:rsid w:val="006E2F3E"/>
    <w:rsid w:val="006E3A6C"/>
    <w:rsid w:val="006E4A06"/>
    <w:rsid w:val="006F2A19"/>
    <w:rsid w:val="006F4297"/>
    <w:rsid w:val="00701163"/>
    <w:rsid w:val="00707CD1"/>
    <w:rsid w:val="00710775"/>
    <w:rsid w:val="00720881"/>
    <w:rsid w:val="007215B8"/>
    <w:rsid w:val="00721DF4"/>
    <w:rsid w:val="007238D7"/>
    <w:rsid w:val="007327AB"/>
    <w:rsid w:val="00734917"/>
    <w:rsid w:val="00737902"/>
    <w:rsid w:val="007416D4"/>
    <w:rsid w:val="00753BDB"/>
    <w:rsid w:val="00757DD8"/>
    <w:rsid w:val="0076023D"/>
    <w:rsid w:val="00762B40"/>
    <w:rsid w:val="00766048"/>
    <w:rsid w:val="0077558D"/>
    <w:rsid w:val="00775939"/>
    <w:rsid w:val="007916BB"/>
    <w:rsid w:val="00792208"/>
    <w:rsid w:val="007956D9"/>
    <w:rsid w:val="007A164F"/>
    <w:rsid w:val="007A5173"/>
    <w:rsid w:val="007B1A9B"/>
    <w:rsid w:val="007B7CA7"/>
    <w:rsid w:val="007C082A"/>
    <w:rsid w:val="007C38DE"/>
    <w:rsid w:val="007D4B05"/>
    <w:rsid w:val="007E2349"/>
    <w:rsid w:val="007E2934"/>
    <w:rsid w:val="007F33A2"/>
    <w:rsid w:val="00803397"/>
    <w:rsid w:val="008131EB"/>
    <w:rsid w:val="0081498B"/>
    <w:rsid w:val="00821940"/>
    <w:rsid w:val="008238EF"/>
    <w:rsid w:val="0083504E"/>
    <w:rsid w:val="00840D2C"/>
    <w:rsid w:val="0084384B"/>
    <w:rsid w:val="0084405F"/>
    <w:rsid w:val="00853261"/>
    <w:rsid w:val="00855CA7"/>
    <w:rsid w:val="00862740"/>
    <w:rsid w:val="008659F0"/>
    <w:rsid w:val="00893BB4"/>
    <w:rsid w:val="008A2DA1"/>
    <w:rsid w:val="008A3379"/>
    <w:rsid w:val="008B2022"/>
    <w:rsid w:val="008C2533"/>
    <w:rsid w:val="008D78DD"/>
    <w:rsid w:val="008E1115"/>
    <w:rsid w:val="008E5E79"/>
    <w:rsid w:val="008F2D1D"/>
    <w:rsid w:val="00901EBF"/>
    <w:rsid w:val="009120DE"/>
    <w:rsid w:val="00917B62"/>
    <w:rsid w:val="00921795"/>
    <w:rsid w:val="00933299"/>
    <w:rsid w:val="00934604"/>
    <w:rsid w:val="00935FC3"/>
    <w:rsid w:val="00936D11"/>
    <w:rsid w:val="00945F78"/>
    <w:rsid w:val="009576AC"/>
    <w:rsid w:val="00975D0E"/>
    <w:rsid w:val="00976246"/>
    <w:rsid w:val="009855C3"/>
    <w:rsid w:val="00986C5B"/>
    <w:rsid w:val="009B2E47"/>
    <w:rsid w:val="009B5924"/>
    <w:rsid w:val="009C4DC3"/>
    <w:rsid w:val="009D1C22"/>
    <w:rsid w:val="009D7D61"/>
    <w:rsid w:val="009E2E08"/>
    <w:rsid w:val="00A020FC"/>
    <w:rsid w:val="00A026A3"/>
    <w:rsid w:val="00A02F45"/>
    <w:rsid w:val="00A06BF3"/>
    <w:rsid w:val="00A374E1"/>
    <w:rsid w:val="00A429E5"/>
    <w:rsid w:val="00A46FF8"/>
    <w:rsid w:val="00A6133B"/>
    <w:rsid w:val="00A80315"/>
    <w:rsid w:val="00A8563C"/>
    <w:rsid w:val="00A91BFC"/>
    <w:rsid w:val="00AA06EB"/>
    <w:rsid w:val="00AA42A6"/>
    <w:rsid w:val="00AA4EBA"/>
    <w:rsid w:val="00AA54EF"/>
    <w:rsid w:val="00AA7D8F"/>
    <w:rsid w:val="00AB4815"/>
    <w:rsid w:val="00AB498D"/>
    <w:rsid w:val="00AC66AD"/>
    <w:rsid w:val="00AE2C0F"/>
    <w:rsid w:val="00AE321C"/>
    <w:rsid w:val="00AE4706"/>
    <w:rsid w:val="00AE5C4A"/>
    <w:rsid w:val="00AF2C92"/>
    <w:rsid w:val="00AF3996"/>
    <w:rsid w:val="00B0321F"/>
    <w:rsid w:val="00B10B29"/>
    <w:rsid w:val="00B110E6"/>
    <w:rsid w:val="00B15EFF"/>
    <w:rsid w:val="00B1738E"/>
    <w:rsid w:val="00B216C1"/>
    <w:rsid w:val="00B222CA"/>
    <w:rsid w:val="00B3307E"/>
    <w:rsid w:val="00B35A8D"/>
    <w:rsid w:val="00B375D8"/>
    <w:rsid w:val="00B429FB"/>
    <w:rsid w:val="00B43FCE"/>
    <w:rsid w:val="00B57DD8"/>
    <w:rsid w:val="00B64BC3"/>
    <w:rsid w:val="00B6694C"/>
    <w:rsid w:val="00B669E0"/>
    <w:rsid w:val="00B70C24"/>
    <w:rsid w:val="00B91951"/>
    <w:rsid w:val="00B93E4A"/>
    <w:rsid w:val="00B96CA8"/>
    <w:rsid w:val="00BA5F80"/>
    <w:rsid w:val="00BB0117"/>
    <w:rsid w:val="00BB7992"/>
    <w:rsid w:val="00BC01E2"/>
    <w:rsid w:val="00BC1512"/>
    <w:rsid w:val="00BC3D56"/>
    <w:rsid w:val="00BE056A"/>
    <w:rsid w:val="00BE2B1C"/>
    <w:rsid w:val="00BE509B"/>
    <w:rsid w:val="00BE52B6"/>
    <w:rsid w:val="00BF5D4B"/>
    <w:rsid w:val="00C13802"/>
    <w:rsid w:val="00C17B4B"/>
    <w:rsid w:val="00C2796F"/>
    <w:rsid w:val="00C30FEE"/>
    <w:rsid w:val="00C41D3C"/>
    <w:rsid w:val="00C43F9C"/>
    <w:rsid w:val="00C64367"/>
    <w:rsid w:val="00C74858"/>
    <w:rsid w:val="00C77B4A"/>
    <w:rsid w:val="00C8444A"/>
    <w:rsid w:val="00C92616"/>
    <w:rsid w:val="00C9381B"/>
    <w:rsid w:val="00C95F7A"/>
    <w:rsid w:val="00CC2EDB"/>
    <w:rsid w:val="00CD1989"/>
    <w:rsid w:val="00CD6AE5"/>
    <w:rsid w:val="00CE14FD"/>
    <w:rsid w:val="00D01E3E"/>
    <w:rsid w:val="00D10AD6"/>
    <w:rsid w:val="00D114A8"/>
    <w:rsid w:val="00D32BCA"/>
    <w:rsid w:val="00D3492B"/>
    <w:rsid w:val="00D356E0"/>
    <w:rsid w:val="00D445DA"/>
    <w:rsid w:val="00D6357E"/>
    <w:rsid w:val="00D64A92"/>
    <w:rsid w:val="00D65F30"/>
    <w:rsid w:val="00D704C1"/>
    <w:rsid w:val="00D7258F"/>
    <w:rsid w:val="00D8089F"/>
    <w:rsid w:val="00D84EA8"/>
    <w:rsid w:val="00D8777F"/>
    <w:rsid w:val="00D95DC0"/>
    <w:rsid w:val="00D966DA"/>
    <w:rsid w:val="00DA0387"/>
    <w:rsid w:val="00DA13C5"/>
    <w:rsid w:val="00DA2CD9"/>
    <w:rsid w:val="00DA34A0"/>
    <w:rsid w:val="00DA60C5"/>
    <w:rsid w:val="00DB3CAB"/>
    <w:rsid w:val="00DB534B"/>
    <w:rsid w:val="00DB54D8"/>
    <w:rsid w:val="00DD44B5"/>
    <w:rsid w:val="00DD62F1"/>
    <w:rsid w:val="00DD725B"/>
    <w:rsid w:val="00DE6B8A"/>
    <w:rsid w:val="00E11BC4"/>
    <w:rsid w:val="00E12A66"/>
    <w:rsid w:val="00E374DC"/>
    <w:rsid w:val="00E56766"/>
    <w:rsid w:val="00E7022D"/>
    <w:rsid w:val="00E751AA"/>
    <w:rsid w:val="00E82869"/>
    <w:rsid w:val="00E9349B"/>
    <w:rsid w:val="00E93EA4"/>
    <w:rsid w:val="00EB1657"/>
    <w:rsid w:val="00ED4A2C"/>
    <w:rsid w:val="00ED7D8D"/>
    <w:rsid w:val="00F029A7"/>
    <w:rsid w:val="00F24F9D"/>
    <w:rsid w:val="00F32259"/>
    <w:rsid w:val="00F37B72"/>
    <w:rsid w:val="00F56222"/>
    <w:rsid w:val="00F7090C"/>
    <w:rsid w:val="00F7186C"/>
    <w:rsid w:val="00F80269"/>
    <w:rsid w:val="00F81982"/>
    <w:rsid w:val="00F90249"/>
    <w:rsid w:val="00F948EA"/>
    <w:rsid w:val="00FA06A4"/>
    <w:rsid w:val="00FA1293"/>
    <w:rsid w:val="00FA2088"/>
    <w:rsid w:val="00FA28F8"/>
    <w:rsid w:val="00FA3016"/>
    <w:rsid w:val="00FA4544"/>
    <w:rsid w:val="00FA52ED"/>
    <w:rsid w:val="00FD140D"/>
    <w:rsid w:val="00FD4B4A"/>
    <w:rsid w:val="00FD5156"/>
    <w:rsid w:val="00FD5C5C"/>
    <w:rsid w:val="00FD69D9"/>
    <w:rsid w:val="00FE43A9"/>
    <w:rsid w:val="00FE52E8"/>
    <w:rsid w:val="00FE6A67"/>
    <w:rsid w:val="00FF5C44"/>
    <w:rsid w:val="01B9210F"/>
    <w:rsid w:val="0A4A597C"/>
    <w:rsid w:val="28DC26DE"/>
    <w:rsid w:val="2DD438A6"/>
    <w:rsid w:val="4EDD07DB"/>
    <w:rsid w:val="546F41AB"/>
    <w:rsid w:val="68AC69AE"/>
    <w:rsid w:val="76615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HTML Preformatted"/>
    <w:basedOn w:val="1"/>
    <w:link w:val="1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8">
    <w:name w:val="page number"/>
    <w:basedOn w:val="7"/>
    <w:qFormat/>
    <w:uiPriority w:val="0"/>
  </w:style>
  <w:style w:type="character" w:styleId="9">
    <w:name w:val="Hyperlink"/>
    <w:basedOn w:val="7"/>
    <w:unhideWhenUsed/>
    <w:qFormat/>
    <w:uiPriority w:val="99"/>
    <w:rPr>
      <w:color w:val="0563C1" w:themeColor="hyperlink"/>
      <w:u w:val="single"/>
      <w14:textFill>
        <w14:solidFill>
          <w14:schemeClr w14:val="hlink"/>
        </w14:solidFill>
      </w14:textFill>
    </w:rPr>
  </w:style>
  <w:style w:type="character" w:customStyle="1" w:styleId="10">
    <w:name w:val="HTML 预设格式 字符"/>
    <w:basedOn w:val="7"/>
    <w:link w:val="4"/>
    <w:semiHidden/>
    <w:qFormat/>
    <w:uiPriority w:val="99"/>
    <w:rPr>
      <w:rFonts w:ascii="宋体" w:hAnsi="宋体" w:cs="宋体"/>
      <w:sz w:val="24"/>
      <w:szCs w:val="24"/>
    </w:rPr>
  </w:style>
  <w:style w:type="character" w:customStyle="1" w:styleId="11">
    <w:name w:val="Unresolved Mention"/>
    <w:basedOn w:val="7"/>
    <w:semiHidden/>
    <w:unhideWhenUsed/>
    <w:qFormat/>
    <w:uiPriority w:val="99"/>
    <w:rPr>
      <w:color w:val="605E5C"/>
      <w:shd w:val="clear" w:color="auto" w:fill="E1DFDD"/>
    </w:rPr>
  </w:style>
  <w:style w:type="paragraph" w:styleId="12">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13">
    <w:name w:val="apple-tab-span"/>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5181C-B1E8-4AAD-AA45-43CF0C1D98BB}">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846</Words>
  <Characters>2253</Characters>
  <Lines>5</Lines>
  <Paragraphs>1</Paragraphs>
  <TotalTime>0</TotalTime>
  <ScaleCrop>false</ScaleCrop>
  <LinksUpToDate>false</LinksUpToDate>
  <CharactersWithSpaces>2986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2020-11-15T06:44:00Z</dcterms:created>
  <dc:creator>d</dc:creator>
  <cp:lastModifiedBy>北路终南山</cp:lastModifiedBy>
  <cp:lastPrinted>2006-03-02T08:25:00Z</cp:lastPrinted>
  <dcterms:modified xsi:type="dcterms:W3CDTF">2023-04-16T06:16:10Z</dcterms:modified>
  <dc:title>大 学 实 验 报 告</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6AEA488A36404448A95ABFDF16AD7586</vt:lpwstr>
  </property>
</Properties>
</file>