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sz w:val="28"/>
          <w:u w:val="single"/>
        </w:rPr>
        <w:t xml:space="preserve">      医学数字信号处理                   </w:t>
      </w:r>
    </w:p>
    <w:p>
      <w:pPr>
        <w:rPr>
          <w:b/>
          <w:sz w:val="28"/>
        </w:rPr>
      </w:pPr>
    </w:p>
    <w:p>
      <w:pPr>
        <w:rPr>
          <w:rFonts w:ascii="宋体" w:hAnsi="宋体"/>
          <w:b/>
          <w:bCs/>
          <w:kern w:val="0"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</w:t>
      </w:r>
      <w:r>
        <w:rPr>
          <w:rFonts w:ascii="宋体" w:hAnsi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卷积和及信号加噪声       </w:t>
      </w:r>
      <w:r>
        <w:rPr>
          <w:rFonts w:hint="eastAsia"/>
          <w:sz w:val="28"/>
          <w:u w:val="single"/>
        </w:rPr>
        <w:t xml:space="preserve">       </w:t>
      </w:r>
      <w:r>
        <w:rPr>
          <w:rFonts w:hint="eastAsia" w:ascii="宋体" w:hAnsi="宋体"/>
          <w:b/>
          <w:bCs/>
          <w:kern w:val="0"/>
          <w:sz w:val="28"/>
          <w:szCs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sz w:val="28"/>
          <w:u w:val="single"/>
        </w:rPr>
        <w:t xml:space="preserve">：            医学院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>生物医学工程</w:t>
      </w:r>
      <w:r>
        <w:rPr>
          <w:rFonts w:hint="eastAsia"/>
          <w:sz w:val="28"/>
          <w:u w:val="single"/>
        </w:rPr>
        <w:t xml:space="preserve">      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sz w:val="28"/>
          <w:u w:val="single"/>
        </w:rPr>
        <w:t xml:space="preserve">        刁现芬                  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陈嘉鸿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sz w:val="28"/>
          <w:u w:val="single"/>
        </w:rPr>
        <w:t>：</w:t>
      </w:r>
      <w:r>
        <w:rPr>
          <w:rFonts w:hint="eastAsia"/>
          <w:sz w:val="28"/>
          <w:u w:val="single"/>
          <w:lang w:val="en-US" w:eastAsia="zh-CN"/>
        </w:rPr>
        <w:t>2021220049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>创新班</w:t>
      </w:r>
      <w:r>
        <w:rPr>
          <w:rFonts w:hint="eastAsia"/>
          <w:sz w:val="28"/>
          <w:u w:val="single"/>
        </w:rPr>
        <w:t xml:space="preserve">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sz w:val="28"/>
          <w:u w:val="single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>2023年9月14日  星期四</w:t>
      </w:r>
      <w:r>
        <w:rPr>
          <w:rFonts w:hint="eastAsia"/>
          <w:sz w:val="28"/>
          <w:u w:val="single"/>
        </w:rPr>
        <w:t xml:space="preserve">                  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>2023年9月14日 星期四</w:t>
      </w:r>
      <w:r>
        <w:rPr>
          <w:rFonts w:hint="eastAsia"/>
          <w:sz w:val="28"/>
          <w:u w:val="single"/>
        </w:rPr>
        <w:t xml:space="preserve">             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4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1" w:hRule="atLeast"/>
        </w:trPr>
        <w:tc>
          <w:tcPr>
            <w:tcW w:w="7830" w:type="dxa"/>
            <w:noWrap w:val="0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  <w:lang w:eastAsia="zh-CN"/>
              </w:rPr>
              <w:t>内容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b w:val="0"/>
                <w:bCs w:val="0"/>
                <w:i w:val="0"/>
                <w:sz w:val="24"/>
                <w:szCs w:val="24"/>
                <w:lang w:val="en-US" w:eastAsia="zh-CN"/>
              </w:rPr>
              <w:t>1、 给定信号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200"/>
              <w:jc w:val="left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x(n)=[2</m:t>
                </m:r>
                <m:r>
                  <m:rPr/>
                  <w:rPr>
                    <w:rFonts w:hint="eastAsia" w:ascii="Cambria Math" w:hAnsi="Cambria Math" w:cs="宋体"/>
                    <w:sz w:val="24"/>
                    <w:szCs w:val="24"/>
                    <w:lang w:val="en-US" w:eastAsia="zh-CN"/>
                  </w:rPr>
                  <m:t>，</m:t>
                </m:r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−4</m:t>
                </m:r>
                <m:r>
                  <m:rPr/>
                  <w:rPr>
                    <w:rFonts w:hint="eastAsia" w:ascii="Cambria Math" w:hAnsi="Cambria Math" w:cs="宋体"/>
                    <w:sz w:val="24"/>
                    <w:szCs w:val="24"/>
                    <w:lang w:val="en-US" w:eastAsia="zh-CN"/>
                  </w:rPr>
                  <m:t>，</m:t>
                </m:r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5</m:t>
                </m:r>
                <m:r>
                  <m:rPr/>
                  <w:rPr>
                    <w:rFonts w:hint="eastAsia" w:ascii="Cambria Math" w:hAnsi="Cambria Math" w:cs="宋体"/>
                    <w:sz w:val="24"/>
                    <w:szCs w:val="24"/>
                    <w:lang w:val="en-US" w:eastAsia="zh-CN"/>
                  </w:rPr>
                  <m:t>，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  <w:lang w:val="en-US" w:eastAsia="zh-CN"/>
                      </w:rPr>
                    </m:ctrlPr>
                  </m:mPr>
                  <m:mr>
                    <m:e>
                      <m:r>
                        <m:rPr/>
                        <w:rPr>
                          <w:rFonts w:hint="default" w:ascii="Cambria Math" w:hAnsi="Cambria Math" w:cs="宋体"/>
                          <w:sz w:val="24"/>
                          <w:szCs w:val="24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eastAsia" w:ascii="Cambria Math" w:hAnsi="Cambria Math" w:cs="宋体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 w:cs="宋体"/>
                          <w:sz w:val="24"/>
                          <w:szCs w:val="24"/>
                          <w:lang w:val="en-US"/>
                        </w:rPr>
                        <m:t>↑</m:t>
                      </m:r>
                      <m:ctrlPr>
                        <w:rPr>
                          <w:rFonts w:hint="eastAsia" w:ascii="Cambria Math" w:hAnsi="Cambria Math" w:cs="宋体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mr>
                </m:m>
                <m:r>
                  <m:rPr/>
                  <w:rPr>
                    <w:rFonts w:hint="eastAsia" w:ascii="Cambria Math" w:hAnsi="Cambria Math" w:cs="宋体"/>
                    <w:sz w:val="24"/>
                    <w:szCs w:val="24"/>
                    <w:lang w:val="en-US" w:eastAsia="zh-CN"/>
                  </w:rPr>
                  <m:t>，</m:t>
                </m:r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−1</m:t>
                </m:r>
                <m:r>
                  <m:rPr/>
                  <w:rPr>
                    <w:rFonts w:hint="eastAsia" w:ascii="Cambria Math" w:hAnsi="Cambria Math" w:cs="宋体"/>
                    <w:sz w:val="24"/>
                    <w:szCs w:val="24"/>
                    <w:lang w:val="en-US" w:eastAsia="zh-CN"/>
                  </w:rPr>
                  <m:t>，</m:t>
                </m:r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−2</m:t>
                </m:r>
                <m:r>
                  <m:rPr/>
                  <w:rPr>
                    <w:rFonts w:hint="eastAsia" w:ascii="Cambria Math" w:hAnsi="Cambria Math" w:cs="宋体"/>
                    <w:sz w:val="24"/>
                    <w:szCs w:val="24"/>
                    <w:lang w:val="en-US" w:eastAsia="zh-CN"/>
                  </w:rPr>
                  <m:t>，</m:t>
                </m:r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6]</m:t>
                </m:r>
              </m:oMath>
            </m:oMathPara>
          </w:p>
          <w:p>
            <w:pPr>
              <w:numPr>
                <w:ilvl w:val="0"/>
                <w:numId w:val="0"/>
              </w:numPr>
              <w:spacing w:line="360" w:lineRule="auto"/>
              <w:ind w:leftChars="200"/>
              <w:jc w:val="left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ℎ(n)=[1</m:t>
                </m:r>
                <m:r>
                  <m:rPr/>
                  <w:rPr>
                    <w:rFonts w:hint="eastAsia" w:ascii="Cambria Math" w:hAnsi="Cambria Math" w:cs="宋体"/>
                    <w:sz w:val="24"/>
                    <w:szCs w:val="24"/>
                    <w:lang w:val="en-US" w:eastAsia="zh-CN"/>
                  </w:rPr>
                  <m:t>，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hint="eastAsia" w:ascii="Cambria Math" w:hAnsi="Cambria Math" w:cs="宋体"/>
                        <w:i/>
                        <w:sz w:val="24"/>
                        <w:szCs w:val="24"/>
                        <w:lang w:val="en-US" w:eastAsia="zh-CN"/>
                      </w:rPr>
                    </m:ctrlPr>
                  </m:mPr>
                  <m:mr>
                    <m:e>
                      <m:r>
                        <m:rPr/>
                        <w:rPr>
                          <w:rFonts w:hint="default" w:ascii="Cambria Math" w:hAnsi="Cambria Math" w:cs="宋体"/>
                          <w:sz w:val="24"/>
                          <w:szCs w:val="24"/>
                          <w:lang w:val="en-US" w:eastAsia="zh-CN"/>
                        </w:rPr>
                        <m:t>−1</m:t>
                      </m:r>
                      <m:ctrlPr>
                        <w:rPr>
                          <w:rFonts w:hint="eastAsia" w:ascii="Cambria Math" w:hAnsi="Cambria Math" w:cs="宋体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 w:cs="宋体"/>
                          <w:sz w:val="24"/>
                          <w:szCs w:val="24"/>
                          <w:lang w:val="en-US"/>
                        </w:rPr>
                        <m:t>↑</m:t>
                      </m:r>
                      <m:ctrlPr>
                        <w:rPr>
                          <w:rFonts w:hint="eastAsia" w:ascii="Cambria Math" w:hAnsi="Cambria Math" w:cs="宋体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mr>
                </m:m>
                <m:r>
                  <m:rPr/>
                  <w:rPr>
                    <w:rFonts w:hint="eastAsia" w:ascii="Cambria Math" w:hAnsi="Cambria Math" w:cs="宋体"/>
                    <w:sz w:val="24"/>
                    <w:szCs w:val="24"/>
                    <w:lang w:val="en-US" w:eastAsia="zh-CN"/>
                  </w:rPr>
                  <m:t>，</m:t>
                </m:r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1</m:t>
                </m:r>
                <m:r>
                  <m:rPr/>
                  <w:rPr>
                    <w:rFonts w:hint="eastAsia" w:ascii="Cambria Math" w:hAnsi="Cambria Math" w:cs="宋体"/>
                    <w:sz w:val="24"/>
                    <w:szCs w:val="24"/>
                    <w:lang w:val="en-US" w:eastAsia="zh-CN"/>
                  </w:rPr>
                  <m:t>，</m:t>
                </m:r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−1</m:t>
                </m:r>
                <m:r>
                  <m:rPr/>
                  <w:rPr>
                    <w:rFonts w:hint="eastAsia" w:ascii="Cambria Math" w:hAnsi="Cambria Math" w:cs="宋体"/>
                    <w:sz w:val="24"/>
                    <w:szCs w:val="24"/>
                    <w:lang w:val="en-US" w:eastAsia="zh-CN"/>
                  </w:rPr>
                  <m:t>，</m:t>
                </m:r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1]</m:t>
                </m:r>
              </m:oMath>
            </m:oMathPara>
          </w:p>
          <w:p>
            <w:pPr>
              <w:numPr>
                <w:ilvl w:val="0"/>
                <w:numId w:val="0"/>
              </w:numPr>
              <w:spacing w:line="360" w:lineRule="auto"/>
              <w:ind w:leftChars="200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编写计算两个有限长序列的卷积函数，调用该函数，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200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计算给出的两个有限长信号的卷积和，即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y(n)=x(n)∗ℎ(n)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left"/>
              <w:rPr>
                <w:rFonts w:hint="default" w:hAnsi="Cambria Math" w:eastAsia="宋体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该题要注意横坐标。要求将绘图窗口分成3行1列，依次显示信号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、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ℎ(n)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和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y(n)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。查阅matlab函数axis，应用该函数，使得绘制的3个信号的横坐标对齐。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产生一个长度为500点的正弦信号，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x(n)=sin(0.25</m:t>
              </m:r>
              <m:r>
                <m:rPr/>
                <w:rPr>
                  <w:rFonts w:ascii="Cambria Math" w:hAnsi="Cambria Math" w:cs="宋体"/>
                  <w:sz w:val="24"/>
                  <w:szCs w:val="24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，给该信号加上均匀分布的噪声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g(n)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y(n)=x(n)+g(n)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，要求信噪比SNR为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−3dB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。注意，要调整噪声的均值和幅度，使其符合要求。把一个绘图窗口分成上下两部分，分别绘制信号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和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y(n)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。在绘制信号时可以用stem和plot，对比一下二者区别。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对连续时间信号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x(t)=sin(2</m:t>
              </m:r>
              <m:r>
                <m:rPr/>
                <w:rPr>
                  <w:rFonts w:ascii="Cambria Math" w:hAnsi="Cambria Math" w:cs="宋体"/>
                  <w:sz w:val="24"/>
                  <w:szCs w:val="24"/>
                  <w:lang w:val="en-US"/>
                </w:rPr>
                <m:t>π</m:t>
              </m:r>
              <m:sSub>
                <m:sSubP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t)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进行等间隔采样，其中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=20Hz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，采样频率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s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=1000Hz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，采集5秒的数据，给采集后得到的数字信号加上高斯分布的噪声，要求信噪比SNR为</w:t>
            </w:r>
            <m:oMath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−10dB</m:t>
              </m:r>
            </m:oMath>
            <w:r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 w:hAnsi="Cambria Math" w:cs="宋体"/>
                <w:i w:val="0"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hAnsi="Cambria Math" w:cs="宋体"/>
                <w:i w:val="0"/>
                <w:sz w:val="24"/>
                <w:szCs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ind w:firstLine="315" w:firstLineChars="150"/>
              <w:jc w:val="left"/>
              <w:rPr>
                <w:rFonts w:hint="eastAsia" w:ascii="宋体" w:hAnsi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</w:trPr>
        <w:tc>
          <w:tcPr>
            <w:tcW w:w="783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实验代码、运行结果</w:t>
            </w:r>
            <w:r>
              <w:rPr>
                <w:rFonts w:hint="eastAsia"/>
              </w:rPr>
              <w:t>：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第一题：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代码：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卷积信号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函数文件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signal1.m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定义信号 x(n) 和 h(n)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 = [2, -4, 5, 3, -1, -2, 6];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h = [1, -1, 1, -1, 1];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创建一个时间轴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n_x = -3:3;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n_h = -1:3;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计算卷积 y(n)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[y,n_y] = conv_m(x,n_x,h,n_h);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绘制信号 x(n)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stem(n_x, 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'Signal x(n)'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axis([min([n_x n_y]) max([n_x n_y]) min(x) max(x)]);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绘制信号 h(n)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stem(n_h, h);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'Signal h(n)'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axis([min([n_x n_y]) max([n_x n_y]) min(h) max(h)]);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绘制卷积结果 y(n)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subplot(3, 1, 3);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stem(n_y, y);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'Signal y(n)'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axis([min([n_x n_y]) max([n_x n_y]) min(y) max(y)]);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[y, ny] = conv_m(x, nx,h, nh)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Modified convolution routine for signal processing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[y, ny] = conv_m(x, nx,h, nh)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[y, ny] = convolution result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[x, nx] = first signal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[h, nh] = second signal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nyb = nx(1)+ nh(1); nye = nx(length(x)) + nh(length(h));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ny = [nyb:nye]; y = conv(x,h);</w:t>
            </w:r>
          </w:p>
          <w:p>
            <w:pPr>
              <w:spacing w:beforeLines="0" w:afterLine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end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运行结果：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827905" cy="2356485"/>
                  <wp:effectExtent l="0" t="0" r="3175" b="5715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905" cy="235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离散信号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函数文件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signal2.m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生成正弦信号 x(n) = sin(0.25*pi*n)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 = 0:499;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 = sin(0.25 * pi * 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计算信号x(n)的均值和方差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x_mean = mean(x);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x_var = var(x);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'x(n)均值: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num2str(x_mean)]);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disp([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'x(n)方差: 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num2str(x_var)]);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添加均匀分布的噪声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SNR_dB = -3;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信噪比为-3dB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SNR_linear = 10^(SNR_dB / 10);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将dB表示的SNR转换为线性尺度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noise_power = x_var / SNR_linear;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 = rand(1,length(n));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产生均匀分布的白噪声信号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 = g - mean(g);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标准化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power_g = var(g);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%计算方差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g = sqrt(noise_power/power_g) * g;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创建信号 y(n)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 = x + g;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绘制信号 x(n)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2, 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stem(n, x,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'filled'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'Signal x(n) (stem)'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绘制信号 y(n)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2, 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stem(n, y,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'filled'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'Signal y(n) (stem)'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'y(n)'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绘制信号 x(n) 使用plot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2, 3);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plot(n, x,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'r'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'Signal x(n) (plot)'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'x(n)'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绘制信号 y(n) 使用plot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2, 4);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plot(n, y,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'b'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'Signal y(n) (plot)'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'y(n)'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1"/>
                <w:szCs w:val="21"/>
                <w:lang w:val="en-US" w:eastAsia="zh-CN"/>
              </w:rPr>
            </w:pP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运行结果：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827905" cy="2356485"/>
                  <wp:effectExtent l="0" t="0" r="3175" b="5715"/>
                  <wp:docPr id="6" name="图片 6" descr="2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2_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905" cy="235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827905" cy="2356485"/>
                  <wp:effectExtent l="0" t="0" r="3175" b="5715"/>
                  <wp:docPr id="7" name="图片 7" descr="2_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_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905" cy="235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连续信号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函数文件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signal3.m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定义连续时间信号 x(t)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f0 = 20;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信号频率 20 Hz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fs = 1000;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采样频率 1000 Hz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t = 0:1/fs:5;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采集5秒的数据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 = sin(2 * pi * f0 * t);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添加高斯分布的噪声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SNR_dB = -10;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信噪比为-10dB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SNR_linear = 10^(SNR_dB / 10);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noise_power = var(x) / SNR_linear;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 = rand(1,length(t));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产生均匀分布的白噪声信号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 = g - mean(g);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标准化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power_g = var(g);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%计算方差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g = sqrt(noise_power/power_g) * g;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创建数字信号 y(t)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 = x + g;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绘制连续时间信号 x(t)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1, 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plot(t, 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'Signal x(t)'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't (seconds)'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绘制数字信号 y(t)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 1, 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plot(t, y);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'Signal y(t)'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't (seconds)'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运行结果：</w:t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4827905" cy="2356485"/>
                  <wp:effectExtent l="0" t="0" r="3175" b="5715"/>
                  <wp:docPr id="8" name="图片 8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905" cy="235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szCs w:val="21"/>
              </w:rPr>
            </w:pPr>
            <w:bookmarkStart w:id="0" w:name="_GoBack"/>
            <w:bookmarkEnd w:id="0"/>
          </w:p>
        </w:tc>
      </w:tr>
    </w:tbl>
    <w:p/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/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实验课收获：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本次实验学会了对有限长序列数进行卷积，并且会使用axis等函数，学会根据要求产生特定要求（如snr等）的噪声，会合理使用stem和plot（stem一般用于短序列，plot一般用于长序列）。</w:t>
            </w:r>
          </w:p>
          <w:p/>
          <w:p>
            <w:pPr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tbl>
            <w:tblPr>
              <w:tblStyle w:val="4"/>
              <w:tblW w:w="79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7"/>
              <w:gridCol w:w="540"/>
              <w:gridCol w:w="540"/>
              <w:gridCol w:w="540"/>
              <w:gridCol w:w="540"/>
              <w:gridCol w:w="540"/>
              <w:gridCol w:w="540"/>
              <w:gridCol w:w="573"/>
              <w:gridCol w:w="490"/>
              <w:gridCol w:w="17"/>
              <w:gridCol w:w="595"/>
              <w:gridCol w:w="529"/>
              <w:gridCol w:w="463"/>
              <w:gridCol w:w="464"/>
              <w:gridCol w:w="469"/>
              <w:gridCol w:w="57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9" w:hRule="atLeast"/>
              </w:trPr>
              <w:tc>
                <w:tcPr>
                  <w:tcW w:w="159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实验报告内容完整性</w:t>
                  </w:r>
                </w:p>
                <w:p>
                  <w:pPr>
                    <w:ind w:firstLine="180" w:firstLineChars="1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20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实验数据准确性（程序与程序运行结果）（30分）</w:t>
                  </w:r>
                </w:p>
              </w:tc>
              <w:tc>
                <w:tcPr>
                  <w:tcW w:w="1603" w:type="dxa"/>
                  <w:gridSpan w:val="3"/>
                  <w:noWrap w:val="0"/>
                  <w:vAlign w:val="top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实验结果分析及结论</w:t>
                  </w:r>
                </w:p>
                <w:p>
                  <w:pPr>
                    <w:ind w:firstLine="270" w:firstLineChars="15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04" w:type="dxa"/>
                  <w:gridSpan w:val="4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实验报告（格式规范、按时完成）</w:t>
                  </w:r>
                </w:p>
                <w:p>
                  <w:pPr>
                    <w:ind w:firstLine="270" w:firstLineChars="15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511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实验态度（实验课考勤、实验表现）（10分）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3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07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95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规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29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较规范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3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不够规范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4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好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9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较好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8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一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般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73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07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95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29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463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464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469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78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77" w:hRule="atLeast"/>
              </w:trPr>
              <w:tc>
                <w:tcPr>
                  <w:tcW w:w="159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620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620" w:type="dxa"/>
                  <w:gridSpan w:val="4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58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511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</w:tr>
          </w:tbl>
          <w:p>
            <w:pPr>
              <w:rPr>
                <w:rFonts w:hint="eastAsia"/>
              </w:rPr>
            </w:pPr>
          </w:p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pPr>
        <w:ind w:firstLine="420"/>
        <w:rPr>
          <w:rFonts w:hint="eastAsia"/>
        </w:rPr>
      </w:pPr>
      <w:r>
        <w:rPr>
          <w:rFonts w:hint="eastAsia"/>
        </w:rPr>
        <w:t>2、教师批改学生实验报告时间应在学生提交实验报告时间后10日内。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88392C"/>
    <w:multiLevelType w:val="singleLevel"/>
    <w:tmpl w:val="6F88392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zNDU2OGY2NmNhNDcwNTNiYWE5MzRmODUwZTA4MmQifQ=="/>
  </w:docVars>
  <w:rsids>
    <w:rsidRoot w:val="00172A27"/>
    <w:rsid w:val="0000023C"/>
    <w:rsid w:val="000038C0"/>
    <w:rsid w:val="000420D9"/>
    <w:rsid w:val="000440AB"/>
    <w:rsid w:val="00055B12"/>
    <w:rsid w:val="00066800"/>
    <w:rsid w:val="000675FA"/>
    <w:rsid w:val="0008727E"/>
    <w:rsid w:val="00096447"/>
    <w:rsid w:val="000A3331"/>
    <w:rsid w:val="000C40D0"/>
    <w:rsid w:val="000D766B"/>
    <w:rsid w:val="000D7EE1"/>
    <w:rsid w:val="000E3F1E"/>
    <w:rsid w:val="00124949"/>
    <w:rsid w:val="001320F3"/>
    <w:rsid w:val="001426FF"/>
    <w:rsid w:val="00150CB9"/>
    <w:rsid w:val="00157FAE"/>
    <w:rsid w:val="00160D2B"/>
    <w:rsid w:val="001A19A5"/>
    <w:rsid w:val="001A47D0"/>
    <w:rsid w:val="001C1B2F"/>
    <w:rsid w:val="001C3F79"/>
    <w:rsid w:val="00211059"/>
    <w:rsid w:val="00231E23"/>
    <w:rsid w:val="00245224"/>
    <w:rsid w:val="002558CC"/>
    <w:rsid w:val="00271BDC"/>
    <w:rsid w:val="002967A4"/>
    <w:rsid w:val="002B02D0"/>
    <w:rsid w:val="002C3DA6"/>
    <w:rsid w:val="002F33B6"/>
    <w:rsid w:val="00334A8F"/>
    <w:rsid w:val="00335974"/>
    <w:rsid w:val="00342ACF"/>
    <w:rsid w:val="00351563"/>
    <w:rsid w:val="003B5C9F"/>
    <w:rsid w:val="003C254A"/>
    <w:rsid w:val="003F40F8"/>
    <w:rsid w:val="003F74B6"/>
    <w:rsid w:val="00407E5F"/>
    <w:rsid w:val="00414BA0"/>
    <w:rsid w:val="00415C70"/>
    <w:rsid w:val="00433CFF"/>
    <w:rsid w:val="00453F91"/>
    <w:rsid w:val="0048307D"/>
    <w:rsid w:val="004A38DE"/>
    <w:rsid w:val="004A5E7B"/>
    <w:rsid w:val="004B09DD"/>
    <w:rsid w:val="004D5286"/>
    <w:rsid w:val="004E0847"/>
    <w:rsid w:val="004E5BBB"/>
    <w:rsid w:val="004F467E"/>
    <w:rsid w:val="005213CE"/>
    <w:rsid w:val="00524974"/>
    <w:rsid w:val="00543B79"/>
    <w:rsid w:val="00545B23"/>
    <w:rsid w:val="00551470"/>
    <w:rsid w:val="00556C4C"/>
    <w:rsid w:val="005809BA"/>
    <w:rsid w:val="00630981"/>
    <w:rsid w:val="00670011"/>
    <w:rsid w:val="006865A3"/>
    <w:rsid w:val="006F3D8F"/>
    <w:rsid w:val="00745095"/>
    <w:rsid w:val="0079387F"/>
    <w:rsid w:val="007966CD"/>
    <w:rsid w:val="007B326D"/>
    <w:rsid w:val="007D2A88"/>
    <w:rsid w:val="007F0528"/>
    <w:rsid w:val="008001C3"/>
    <w:rsid w:val="008120AA"/>
    <w:rsid w:val="00832DFD"/>
    <w:rsid w:val="00836D42"/>
    <w:rsid w:val="00840F4D"/>
    <w:rsid w:val="00843D36"/>
    <w:rsid w:val="00860295"/>
    <w:rsid w:val="00860A50"/>
    <w:rsid w:val="0086615B"/>
    <w:rsid w:val="0087677C"/>
    <w:rsid w:val="008938B9"/>
    <w:rsid w:val="008B6DF4"/>
    <w:rsid w:val="008C5F0C"/>
    <w:rsid w:val="008F6B78"/>
    <w:rsid w:val="008F7266"/>
    <w:rsid w:val="009203FF"/>
    <w:rsid w:val="00972943"/>
    <w:rsid w:val="00975D73"/>
    <w:rsid w:val="00991314"/>
    <w:rsid w:val="00995FF3"/>
    <w:rsid w:val="009A4020"/>
    <w:rsid w:val="009C1434"/>
    <w:rsid w:val="009C6480"/>
    <w:rsid w:val="00A003DB"/>
    <w:rsid w:val="00A03201"/>
    <w:rsid w:val="00A04F8B"/>
    <w:rsid w:val="00A36726"/>
    <w:rsid w:val="00A36E74"/>
    <w:rsid w:val="00A43E1C"/>
    <w:rsid w:val="00A96F0F"/>
    <w:rsid w:val="00AA2709"/>
    <w:rsid w:val="00AB55CE"/>
    <w:rsid w:val="00AC69DF"/>
    <w:rsid w:val="00AD42E2"/>
    <w:rsid w:val="00AF148D"/>
    <w:rsid w:val="00B058CE"/>
    <w:rsid w:val="00B36728"/>
    <w:rsid w:val="00B40703"/>
    <w:rsid w:val="00BA5414"/>
    <w:rsid w:val="00BB7A53"/>
    <w:rsid w:val="00BC1187"/>
    <w:rsid w:val="00BC3334"/>
    <w:rsid w:val="00BD537F"/>
    <w:rsid w:val="00BE38DA"/>
    <w:rsid w:val="00BE45D7"/>
    <w:rsid w:val="00BE688C"/>
    <w:rsid w:val="00BF462B"/>
    <w:rsid w:val="00C21119"/>
    <w:rsid w:val="00C274A2"/>
    <w:rsid w:val="00C562B2"/>
    <w:rsid w:val="00C605C5"/>
    <w:rsid w:val="00C80825"/>
    <w:rsid w:val="00C82E3A"/>
    <w:rsid w:val="00C84A3F"/>
    <w:rsid w:val="00CB498C"/>
    <w:rsid w:val="00CB577C"/>
    <w:rsid w:val="00CE75A1"/>
    <w:rsid w:val="00D32996"/>
    <w:rsid w:val="00D33BD8"/>
    <w:rsid w:val="00D416C5"/>
    <w:rsid w:val="00D46360"/>
    <w:rsid w:val="00D51AB3"/>
    <w:rsid w:val="00D712AB"/>
    <w:rsid w:val="00DA2EDF"/>
    <w:rsid w:val="00DD35F4"/>
    <w:rsid w:val="00DD4462"/>
    <w:rsid w:val="00E43C67"/>
    <w:rsid w:val="00E508D9"/>
    <w:rsid w:val="00E628AD"/>
    <w:rsid w:val="00E81129"/>
    <w:rsid w:val="00E91DBE"/>
    <w:rsid w:val="00E91DF5"/>
    <w:rsid w:val="00E91ECE"/>
    <w:rsid w:val="00EC43A5"/>
    <w:rsid w:val="00ED762F"/>
    <w:rsid w:val="00ED7957"/>
    <w:rsid w:val="00EE0521"/>
    <w:rsid w:val="00F25479"/>
    <w:rsid w:val="00F6339C"/>
    <w:rsid w:val="00F9331B"/>
    <w:rsid w:val="00FB3A42"/>
    <w:rsid w:val="00FC049A"/>
    <w:rsid w:val="00FE4DFD"/>
    <w:rsid w:val="05876857"/>
    <w:rsid w:val="0737795B"/>
    <w:rsid w:val="0938554B"/>
    <w:rsid w:val="095602C3"/>
    <w:rsid w:val="0AF57712"/>
    <w:rsid w:val="0D0E450B"/>
    <w:rsid w:val="10FA70D4"/>
    <w:rsid w:val="12EA093F"/>
    <w:rsid w:val="131B2827"/>
    <w:rsid w:val="16E53964"/>
    <w:rsid w:val="1BE35EAC"/>
    <w:rsid w:val="1BEF3565"/>
    <w:rsid w:val="1E3E6878"/>
    <w:rsid w:val="1FCC76B0"/>
    <w:rsid w:val="20EC2B39"/>
    <w:rsid w:val="21C54031"/>
    <w:rsid w:val="22B5292C"/>
    <w:rsid w:val="24E52C95"/>
    <w:rsid w:val="263C0999"/>
    <w:rsid w:val="267A2DCC"/>
    <w:rsid w:val="2A9D186C"/>
    <w:rsid w:val="2DC25921"/>
    <w:rsid w:val="2E11117E"/>
    <w:rsid w:val="30A01720"/>
    <w:rsid w:val="30FB2012"/>
    <w:rsid w:val="312B7C81"/>
    <w:rsid w:val="314B0E46"/>
    <w:rsid w:val="32144BB9"/>
    <w:rsid w:val="3566572C"/>
    <w:rsid w:val="391F6746"/>
    <w:rsid w:val="427308B1"/>
    <w:rsid w:val="44447A4F"/>
    <w:rsid w:val="46AD7414"/>
    <w:rsid w:val="48274AE8"/>
    <w:rsid w:val="48A11946"/>
    <w:rsid w:val="4CEC478F"/>
    <w:rsid w:val="4D137AF0"/>
    <w:rsid w:val="4E10612E"/>
    <w:rsid w:val="52815D85"/>
    <w:rsid w:val="53B247DA"/>
    <w:rsid w:val="58564D34"/>
    <w:rsid w:val="58981315"/>
    <w:rsid w:val="59F37D46"/>
    <w:rsid w:val="5DCA688E"/>
    <w:rsid w:val="616351CE"/>
    <w:rsid w:val="61CF5A0A"/>
    <w:rsid w:val="62972C59"/>
    <w:rsid w:val="62E06EE1"/>
    <w:rsid w:val="6BAA11C7"/>
    <w:rsid w:val="6E2B73F9"/>
    <w:rsid w:val="6FAE390E"/>
    <w:rsid w:val="6FEF7AF1"/>
    <w:rsid w:val="74866DC5"/>
    <w:rsid w:val="76911902"/>
    <w:rsid w:val="792A2D87"/>
    <w:rsid w:val="79D264B9"/>
    <w:rsid w:val="7AAC4A7A"/>
    <w:rsid w:val="7BFF42F7"/>
    <w:rsid w:val="7F3B24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中国石油大学</Company>
  <Pages>6</Pages>
  <Words>779</Words>
  <Characters>858</Characters>
  <Lines>11</Lines>
  <Paragraphs>3</Paragraphs>
  <TotalTime>7</TotalTime>
  <ScaleCrop>false</ScaleCrop>
  <LinksUpToDate>false</LinksUpToDate>
  <CharactersWithSpaces>1338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2014-09-24T03:23:00Z</dcterms:created>
  <dc:creator>d</dc:creator>
  <cp:lastModifiedBy>北路终南山</cp:lastModifiedBy>
  <cp:lastPrinted>2006-09-04T06:46:00Z</cp:lastPrinted>
  <dcterms:modified xsi:type="dcterms:W3CDTF">2023-09-14T12:01:37Z</dcterms:modified>
  <dc:title>大 学 实 验 报 告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0D99DEEECDA74B87A8DD2E79D82654E9_13</vt:lpwstr>
  </property>
</Properties>
</file>