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D0D0D" w:themeColor="text1" w:themeTint="F2">
    <v:background id="_x0000_s2049" o:bwmode="white" fillcolor="#0d0d0d [3069]" o:targetscreensize="1024,768">
      <v:fill color2="#131313" angle="-135" focus="50%" type="gradient"/>
    </v:background>
  </w:background>
  <w:body>
    <w:p w14:paraId="2A197C6D" w14:textId="4E9192BF" w:rsidR="004A18E0" w:rsidRPr="001976C0" w:rsidRDefault="001976C0" w:rsidP="001976C0">
      <w:r>
        <w:rPr>
          <w:noProof/>
        </w:rPr>
        <w:drawing>
          <wp:anchor distT="0" distB="0" distL="114300" distR="114300" simplePos="0" relativeHeight="251658240" behindDoc="0" locked="0" layoutInCell="1" allowOverlap="1" wp14:anchorId="34DFF8FF" wp14:editId="46291DB8">
            <wp:simplePos x="0" y="0"/>
            <wp:positionH relativeFrom="margin">
              <wp:align>center</wp:align>
            </wp:positionH>
            <wp:positionV relativeFrom="paragraph">
              <wp:posOffset>0</wp:posOffset>
            </wp:positionV>
            <wp:extent cx="7551854" cy="4247813"/>
            <wp:effectExtent l="0" t="0" r="0" b="0"/>
            <wp:wrapSquare wrapText="bothSides"/>
            <wp:docPr id="35741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13608" name="Picture 3574136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1854" cy="4247813"/>
                    </a:xfrm>
                    <a:prstGeom prst="rect">
                      <a:avLst/>
                    </a:prstGeom>
                  </pic:spPr>
                </pic:pic>
              </a:graphicData>
            </a:graphic>
            <wp14:sizeRelH relativeFrom="margin">
              <wp14:pctWidth>0</wp14:pctWidth>
            </wp14:sizeRelH>
            <wp14:sizeRelV relativeFrom="margin">
              <wp14:pctHeight>0</wp14:pctHeight>
            </wp14:sizeRelV>
          </wp:anchor>
        </w:drawing>
      </w:r>
    </w:p>
    <w:p w14:paraId="14069E7D" w14:textId="3388F767" w:rsidR="002C335F" w:rsidRPr="006725C4" w:rsidRDefault="001D06EE" w:rsidP="002C335F">
      <w:pPr>
        <w:pStyle w:val="Title"/>
        <w:rPr>
          <w:rFonts w:ascii="Impact" w:hAnsi="Impact"/>
          <w:color w:val="04F24E"/>
          <w:sz w:val="40"/>
          <w:szCs w:val="40"/>
        </w:rPr>
      </w:pPr>
      <w:r w:rsidRPr="006725C4">
        <w:rPr>
          <w:rFonts w:ascii="Impact" w:hAnsi="Impact"/>
          <w:color w:val="04F24E"/>
          <w:sz w:val="40"/>
          <w:szCs w:val="40"/>
        </w:rPr>
        <w:t>BSC (HONS) COMPUTER GAMES DEVELOPMENT</w:t>
      </w:r>
      <w:r w:rsidRPr="006725C4">
        <w:rPr>
          <w:rFonts w:ascii="Impact" w:hAnsi="Impact"/>
          <w:color w:val="04F24E"/>
          <w:sz w:val="40"/>
          <w:szCs w:val="40"/>
        </w:rPr>
        <w:br/>
        <w:t>GAME DESIGN DOCUMENT</w:t>
      </w:r>
    </w:p>
    <w:p w14:paraId="4DD2C03F" w14:textId="5AB21E53" w:rsidR="004A18E0" w:rsidRPr="00774E91" w:rsidRDefault="00477F39" w:rsidP="00F75352">
      <w:pPr>
        <w:pStyle w:val="Subtitle"/>
        <w:rPr>
          <w:b w:val="0"/>
          <w:bCs/>
          <w:color w:val="FFFFFF" w:themeColor="background1"/>
        </w:rPr>
      </w:pPr>
      <w:r w:rsidRPr="00774E91">
        <w:rPr>
          <w:b w:val="0"/>
          <w:bCs/>
          <w:color w:val="FFFFFF" w:themeColor="background1"/>
        </w:rPr>
        <w:t>Created by Oddform Unlimited</w:t>
      </w:r>
    </w:p>
    <w:p w14:paraId="0DC8337D" w14:textId="77777777" w:rsidR="00896618" w:rsidRDefault="00896618" w:rsidP="00D1615D">
      <w:pPr>
        <w:jc w:val="center"/>
        <w:rPr>
          <w:sz w:val="44"/>
          <w:szCs w:val="44"/>
        </w:rPr>
      </w:pPr>
    </w:p>
    <w:p w14:paraId="3398D038" w14:textId="77777777" w:rsidR="00A2221E" w:rsidRDefault="00A2221E" w:rsidP="005B2E2E">
      <w:pPr>
        <w:rPr>
          <w:color w:val="932D37"/>
          <w:sz w:val="44"/>
          <w:szCs w:val="44"/>
        </w:rPr>
      </w:pPr>
    </w:p>
    <w:p w14:paraId="18BD561C" w14:textId="77777777" w:rsidR="005B2E2E" w:rsidRDefault="005B2E2E" w:rsidP="005B2E2E">
      <w:pPr>
        <w:rPr>
          <w:sz w:val="28"/>
          <w:szCs w:val="28"/>
        </w:rPr>
      </w:pPr>
    </w:p>
    <w:p w14:paraId="438E9CE8" w14:textId="1A0CBAF8" w:rsidR="00D1615D" w:rsidRDefault="00D1615D" w:rsidP="00C53B92"/>
    <w:p w14:paraId="04A58B76" w14:textId="77777777" w:rsidR="00A2221E" w:rsidRDefault="00A2221E" w:rsidP="00C53B92"/>
    <w:p w14:paraId="0B56F27D" w14:textId="77777777" w:rsidR="00A2221E" w:rsidRDefault="00A2221E" w:rsidP="00C53B92"/>
    <w:p w14:paraId="453AD561" w14:textId="77777777" w:rsidR="00A2221E" w:rsidRDefault="00A2221E" w:rsidP="00C53B92"/>
    <w:p w14:paraId="3A2CC4AE" w14:textId="77777777" w:rsidR="00A2221E" w:rsidRDefault="00A2221E" w:rsidP="00C53B92"/>
    <w:p w14:paraId="4FC47A39" w14:textId="41B79A3B" w:rsidR="00A2221E" w:rsidRDefault="00A2221E"/>
    <w:sdt>
      <w:sdtPr>
        <w:rPr>
          <w:rFonts w:ascii="Bahnschrift" w:eastAsiaTheme="minorHAnsi" w:hAnsi="Bahnschrift" w:cstheme="minorBidi"/>
          <w:color w:val="auto"/>
          <w:kern w:val="2"/>
          <w:sz w:val="24"/>
          <w:szCs w:val="24"/>
          <w:lang w:eastAsia="en-US"/>
          <w14:ligatures w14:val="standardContextual"/>
        </w:rPr>
        <w:id w:val="541561833"/>
        <w:docPartObj>
          <w:docPartGallery w:val="Table of Contents"/>
          <w:docPartUnique/>
        </w:docPartObj>
      </w:sdtPr>
      <w:sdtEndPr>
        <w:rPr>
          <w:bCs/>
        </w:rPr>
      </w:sdtEndPr>
      <w:sdtContent>
        <w:p w14:paraId="3F91AE14" w14:textId="115C0B23" w:rsidR="00A2221E" w:rsidRPr="0075390D" w:rsidRDefault="0075390D" w:rsidP="00B90069">
          <w:pPr>
            <w:pStyle w:val="TOCHeading"/>
          </w:pPr>
          <w:r w:rsidRPr="0075390D">
            <w:t>CONTENTS</w:t>
          </w:r>
        </w:p>
        <w:p w14:paraId="27CB8F13" w14:textId="6BE39457" w:rsidR="007064D0" w:rsidRDefault="00A2221E">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42725337" w:history="1">
            <w:r w:rsidR="007064D0" w:rsidRPr="006D49F8">
              <w:rPr>
                <w:rStyle w:val="Hyperlink"/>
                <w:noProof/>
              </w:rPr>
              <w:t>PROJECT PLAN</w:t>
            </w:r>
            <w:r w:rsidR="007064D0">
              <w:rPr>
                <w:noProof/>
                <w:webHidden/>
              </w:rPr>
              <w:tab/>
            </w:r>
            <w:r w:rsidR="007064D0">
              <w:rPr>
                <w:noProof/>
                <w:webHidden/>
              </w:rPr>
              <w:fldChar w:fldCharType="begin"/>
            </w:r>
            <w:r w:rsidR="007064D0">
              <w:rPr>
                <w:noProof/>
                <w:webHidden/>
              </w:rPr>
              <w:instrText xml:space="preserve"> PAGEREF _Toc242725337 \h </w:instrText>
            </w:r>
            <w:r w:rsidR="007064D0">
              <w:rPr>
                <w:noProof/>
                <w:webHidden/>
              </w:rPr>
            </w:r>
            <w:r w:rsidR="007064D0">
              <w:rPr>
                <w:noProof/>
                <w:webHidden/>
              </w:rPr>
              <w:fldChar w:fldCharType="separate"/>
            </w:r>
            <w:r w:rsidR="007064D0">
              <w:rPr>
                <w:noProof/>
                <w:webHidden/>
              </w:rPr>
              <w:t>3</w:t>
            </w:r>
            <w:r w:rsidR="007064D0">
              <w:rPr>
                <w:noProof/>
                <w:webHidden/>
              </w:rPr>
              <w:fldChar w:fldCharType="end"/>
            </w:r>
          </w:hyperlink>
        </w:p>
        <w:p w14:paraId="473C98EE" w14:textId="749D0A88" w:rsidR="007064D0" w:rsidRDefault="007064D0">
          <w:pPr>
            <w:pStyle w:val="TOC2"/>
            <w:tabs>
              <w:tab w:val="right" w:leader="dot" w:pos="9016"/>
            </w:tabs>
            <w:rPr>
              <w:rFonts w:asciiTheme="minorHAnsi" w:eastAsiaTheme="minorEastAsia" w:hAnsiTheme="minorHAnsi"/>
              <w:noProof/>
              <w:lang w:eastAsia="en-GB"/>
            </w:rPr>
          </w:pPr>
          <w:hyperlink w:anchor="_Toc242725338" w:history="1">
            <w:r w:rsidRPr="006D49F8">
              <w:rPr>
                <w:rStyle w:val="Hyperlink"/>
                <w:noProof/>
              </w:rPr>
              <w:t>Team List + Roles</w:t>
            </w:r>
            <w:r>
              <w:rPr>
                <w:noProof/>
                <w:webHidden/>
              </w:rPr>
              <w:tab/>
            </w:r>
            <w:r>
              <w:rPr>
                <w:noProof/>
                <w:webHidden/>
              </w:rPr>
              <w:fldChar w:fldCharType="begin"/>
            </w:r>
            <w:r>
              <w:rPr>
                <w:noProof/>
                <w:webHidden/>
              </w:rPr>
              <w:instrText xml:space="preserve"> PAGEREF _Toc242725338 \h </w:instrText>
            </w:r>
            <w:r>
              <w:rPr>
                <w:noProof/>
                <w:webHidden/>
              </w:rPr>
            </w:r>
            <w:r>
              <w:rPr>
                <w:noProof/>
                <w:webHidden/>
              </w:rPr>
              <w:fldChar w:fldCharType="separate"/>
            </w:r>
            <w:r>
              <w:rPr>
                <w:noProof/>
                <w:webHidden/>
              </w:rPr>
              <w:t>3</w:t>
            </w:r>
            <w:r>
              <w:rPr>
                <w:noProof/>
                <w:webHidden/>
              </w:rPr>
              <w:fldChar w:fldCharType="end"/>
            </w:r>
          </w:hyperlink>
        </w:p>
        <w:p w14:paraId="7AC3B1CF" w14:textId="5CBE9301" w:rsidR="007064D0" w:rsidRDefault="007064D0">
          <w:pPr>
            <w:pStyle w:val="TOC2"/>
            <w:tabs>
              <w:tab w:val="right" w:leader="dot" w:pos="9016"/>
            </w:tabs>
            <w:rPr>
              <w:rFonts w:asciiTheme="minorHAnsi" w:eastAsiaTheme="minorEastAsia" w:hAnsiTheme="minorHAnsi"/>
              <w:noProof/>
              <w:lang w:eastAsia="en-GB"/>
            </w:rPr>
          </w:pPr>
          <w:hyperlink w:anchor="_Toc242725339" w:history="1">
            <w:r w:rsidRPr="006D49F8">
              <w:rPr>
                <w:rStyle w:val="Hyperlink"/>
                <w:noProof/>
              </w:rPr>
              <w:t>Project Details</w:t>
            </w:r>
            <w:r>
              <w:rPr>
                <w:noProof/>
                <w:webHidden/>
              </w:rPr>
              <w:tab/>
            </w:r>
            <w:r>
              <w:rPr>
                <w:noProof/>
                <w:webHidden/>
              </w:rPr>
              <w:fldChar w:fldCharType="begin"/>
            </w:r>
            <w:r>
              <w:rPr>
                <w:noProof/>
                <w:webHidden/>
              </w:rPr>
              <w:instrText xml:space="preserve"> PAGEREF _Toc242725339 \h </w:instrText>
            </w:r>
            <w:r>
              <w:rPr>
                <w:noProof/>
                <w:webHidden/>
              </w:rPr>
            </w:r>
            <w:r>
              <w:rPr>
                <w:noProof/>
                <w:webHidden/>
              </w:rPr>
              <w:fldChar w:fldCharType="separate"/>
            </w:r>
            <w:r>
              <w:rPr>
                <w:noProof/>
                <w:webHidden/>
              </w:rPr>
              <w:t>3</w:t>
            </w:r>
            <w:r>
              <w:rPr>
                <w:noProof/>
                <w:webHidden/>
              </w:rPr>
              <w:fldChar w:fldCharType="end"/>
            </w:r>
          </w:hyperlink>
        </w:p>
        <w:p w14:paraId="408939C0" w14:textId="12C17058" w:rsidR="007064D0" w:rsidRDefault="007064D0">
          <w:pPr>
            <w:pStyle w:val="TOC2"/>
            <w:tabs>
              <w:tab w:val="right" w:leader="dot" w:pos="9016"/>
            </w:tabs>
            <w:rPr>
              <w:rFonts w:asciiTheme="minorHAnsi" w:eastAsiaTheme="minorEastAsia" w:hAnsiTheme="minorHAnsi"/>
              <w:noProof/>
              <w:lang w:eastAsia="en-GB"/>
            </w:rPr>
          </w:pPr>
          <w:hyperlink w:anchor="_Toc242725340" w:history="1">
            <w:r w:rsidRPr="006D49F8">
              <w:rPr>
                <w:rStyle w:val="Hyperlink"/>
                <w:noProof/>
              </w:rPr>
              <w:t>Development Details</w:t>
            </w:r>
            <w:r>
              <w:rPr>
                <w:noProof/>
                <w:webHidden/>
              </w:rPr>
              <w:tab/>
            </w:r>
            <w:r>
              <w:rPr>
                <w:noProof/>
                <w:webHidden/>
              </w:rPr>
              <w:fldChar w:fldCharType="begin"/>
            </w:r>
            <w:r>
              <w:rPr>
                <w:noProof/>
                <w:webHidden/>
              </w:rPr>
              <w:instrText xml:space="preserve"> PAGEREF _Toc242725340 \h </w:instrText>
            </w:r>
            <w:r>
              <w:rPr>
                <w:noProof/>
                <w:webHidden/>
              </w:rPr>
            </w:r>
            <w:r>
              <w:rPr>
                <w:noProof/>
                <w:webHidden/>
              </w:rPr>
              <w:fldChar w:fldCharType="separate"/>
            </w:r>
            <w:r>
              <w:rPr>
                <w:noProof/>
                <w:webHidden/>
              </w:rPr>
              <w:t>3</w:t>
            </w:r>
            <w:r>
              <w:rPr>
                <w:noProof/>
                <w:webHidden/>
              </w:rPr>
              <w:fldChar w:fldCharType="end"/>
            </w:r>
          </w:hyperlink>
        </w:p>
        <w:p w14:paraId="6B7955C9" w14:textId="6577A632" w:rsidR="007064D0" w:rsidRDefault="007064D0">
          <w:pPr>
            <w:pStyle w:val="TOC1"/>
            <w:tabs>
              <w:tab w:val="right" w:leader="dot" w:pos="9016"/>
            </w:tabs>
            <w:rPr>
              <w:rFonts w:asciiTheme="minorHAnsi" w:eastAsiaTheme="minorEastAsia" w:hAnsiTheme="minorHAnsi"/>
              <w:noProof/>
              <w:lang w:eastAsia="en-GB"/>
            </w:rPr>
          </w:pPr>
          <w:hyperlink w:anchor="_Toc242725341" w:history="1">
            <w:r w:rsidRPr="006D49F8">
              <w:rPr>
                <w:rStyle w:val="Hyperlink"/>
                <w:noProof/>
              </w:rPr>
              <w:t>GAME OVERVIEW</w:t>
            </w:r>
            <w:r>
              <w:rPr>
                <w:noProof/>
                <w:webHidden/>
              </w:rPr>
              <w:tab/>
            </w:r>
            <w:r>
              <w:rPr>
                <w:noProof/>
                <w:webHidden/>
              </w:rPr>
              <w:fldChar w:fldCharType="begin"/>
            </w:r>
            <w:r>
              <w:rPr>
                <w:noProof/>
                <w:webHidden/>
              </w:rPr>
              <w:instrText xml:space="preserve"> PAGEREF _Toc242725341 \h </w:instrText>
            </w:r>
            <w:r>
              <w:rPr>
                <w:noProof/>
                <w:webHidden/>
              </w:rPr>
            </w:r>
            <w:r>
              <w:rPr>
                <w:noProof/>
                <w:webHidden/>
              </w:rPr>
              <w:fldChar w:fldCharType="separate"/>
            </w:r>
            <w:r>
              <w:rPr>
                <w:noProof/>
                <w:webHidden/>
              </w:rPr>
              <w:t>4</w:t>
            </w:r>
            <w:r>
              <w:rPr>
                <w:noProof/>
                <w:webHidden/>
              </w:rPr>
              <w:fldChar w:fldCharType="end"/>
            </w:r>
          </w:hyperlink>
        </w:p>
        <w:p w14:paraId="28DCF476" w14:textId="53814932" w:rsidR="007064D0" w:rsidRDefault="007064D0">
          <w:pPr>
            <w:pStyle w:val="TOC2"/>
            <w:tabs>
              <w:tab w:val="right" w:leader="dot" w:pos="9016"/>
            </w:tabs>
            <w:rPr>
              <w:rFonts w:asciiTheme="minorHAnsi" w:eastAsiaTheme="minorEastAsia" w:hAnsiTheme="minorHAnsi"/>
              <w:noProof/>
              <w:lang w:eastAsia="en-GB"/>
            </w:rPr>
          </w:pPr>
          <w:hyperlink w:anchor="_Toc242725342" w:history="1">
            <w:r w:rsidRPr="006D49F8">
              <w:rPr>
                <w:rStyle w:val="Hyperlink"/>
                <w:noProof/>
              </w:rPr>
              <w:t>Narrative</w:t>
            </w:r>
            <w:r>
              <w:rPr>
                <w:noProof/>
                <w:webHidden/>
              </w:rPr>
              <w:tab/>
            </w:r>
            <w:r>
              <w:rPr>
                <w:noProof/>
                <w:webHidden/>
              </w:rPr>
              <w:fldChar w:fldCharType="begin"/>
            </w:r>
            <w:r>
              <w:rPr>
                <w:noProof/>
                <w:webHidden/>
              </w:rPr>
              <w:instrText xml:space="preserve"> PAGEREF _Toc242725342 \h </w:instrText>
            </w:r>
            <w:r>
              <w:rPr>
                <w:noProof/>
                <w:webHidden/>
              </w:rPr>
            </w:r>
            <w:r>
              <w:rPr>
                <w:noProof/>
                <w:webHidden/>
              </w:rPr>
              <w:fldChar w:fldCharType="separate"/>
            </w:r>
            <w:r>
              <w:rPr>
                <w:noProof/>
                <w:webHidden/>
              </w:rPr>
              <w:t>4</w:t>
            </w:r>
            <w:r>
              <w:rPr>
                <w:noProof/>
                <w:webHidden/>
              </w:rPr>
              <w:fldChar w:fldCharType="end"/>
            </w:r>
          </w:hyperlink>
        </w:p>
        <w:p w14:paraId="3F9B10D5" w14:textId="71191ED5" w:rsidR="007064D0" w:rsidRDefault="007064D0">
          <w:pPr>
            <w:pStyle w:val="TOC2"/>
            <w:tabs>
              <w:tab w:val="right" w:leader="dot" w:pos="9016"/>
            </w:tabs>
            <w:rPr>
              <w:rFonts w:asciiTheme="minorHAnsi" w:eastAsiaTheme="minorEastAsia" w:hAnsiTheme="minorHAnsi"/>
              <w:noProof/>
              <w:lang w:eastAsia="en-GB"/>
            </w:rPr>
          </w:pPr>
          <w:hyperlink w:anchor="_Toc242725343" w:history="1">
            <w:r w:rsidRPr="006D49F8">
              <w:rPr>
                <w:rStyle w:val="Hyperlink"/>
                <w:noProof/>
              </w:rPr>
              <w:t>Objective</w:t>
            </w:r>
            <w:r>
              <w:rPr>
                <w:noProof/>
                <w:webHidden/>
              </w:rPr>
              <w:tab/>
            </w:r>
            <w:r>
              <w:rPr>
                <w:noProof/>
                <w:webHidden/>
              </w:rPr>
              <w:fldChar w:fldCharType="begin"/>
            </w:r>
            <w:r>
              <w:rPr>
                <w:noProof/>
                <w:webHidden/>
              </w:rPr>
              <w:instrText xml:space="preserve"> PAGEREF _Toc242725343 \h </w:instrText>
            </w:r>
            <w:r>
              <w:rPr>
                <w:noProof/>
                <w:webHidden/>
              </w:rPr>
            </w:r>
            <w:r>
              <w:rPr>
                <w:noProof/>
                <w:webHidden/>
              </w:rPr>
              <w:fldChar w:fldCharType="separate"/>
            </w:r>
            <w:r>
              <w:rPr>
                <w:noProof/>
                <w:webHidden/>
              </w:rPr>
              <w:t>4</w:t>
            </w:r>
            <w:r>
              <w:rPr>
                <w:noProof/>
                <w:webHidden/>
              </w:rPr>
              <w:fldChar w:fldCharType="end"/>
            </w:r>
          </w:hyperlink>
        </w:p>
        <w:p w14:paraId="3AE19D89" w14:textId="6023A837" w:rsidR="007064D0" w:rsidRDefault="007064D0">
          <w:pPr>
            <w:pStyle w:val="TOC2"/>
            <w:tabs>
              <w:tab w:val="right" w:leader="dot" w:pos="9016"/>
            </w:tabs>
            <w:rPr>
              <w:rFonts w:asciiTheme="minorHAnsi" w:eastAsiaTheme="minorEastAsia" w:hAnsiTheme="minorHAnsi"/>
              <w:noProof/>
              <w:lang w:eastAsia="en-GB"/>
            </w:rPr>
          </w:pPr>
          <w:hyperlink w:anchor="_Toc242725344" w:history="1">
            <w:r w:rsidRPr="006D49F8">
              <w:rPr>
                <w:rStyle w:val="Hyperlink"/>
                <w:noProof/>
              </w:rPr>
              <w:t>Playable Characters</w:t>
            </w:r>
            <w:r>
              <w:rPr>
                <w:noProof/>
                <w:webHidden/>
              </w:rPr>
              <w:tab/>
            </w:r>
            <w:r>
              <w:rPr>
                <w:noProof/>
                <w:webHidden/>
              </w:rPr>
              <w:fldChar w:fldCharType="begin"/>
            </w:r>
            <w:r>
              <w:rPr>
                <w:noProof/>
                <w:webHidden/>
              </w:rPr>
              <w:instrText xml:space="preserve"> PAGEREF _Toc242725344 \h </w:instrText>
            </w:r>
            <w:r>
              <w:rPr>
                <w:noProof/>
                <w:webHidden/>
              </w:rPr>
            </w:r>
            <w:r>
              <w:rPr>
                <w:noProof/>
                <w:webHidden/>
              </w:rPr>
              <w:fldChar w:fldCharType="separate"/>
            </w:r>
            <w:r>
              <w:rPr>
                <w:noProof/>
                <w:webHidden/>
              </w:rPr>
              <w:t>4</w:t>
            </w:r>
            <w:r>
              <w:rPr>
                <w:noProof/>
                <w:webHidden/>
              </w:rPr>
              <w:fldChar w:fldCharType="end"/>
            </w:r>
          </w:hyperlink>
        </w:p>
        <w:p w14:paraId="7C6568A8" w14:textId="3CCA6FFE" w:rsidR="007064D0" w:rsidRDefault="007064D0">
          <w:pPr>
            <w:pStyle w:val="TOC1"/>
            <w:tabs>
              <w:tab w:val="right" w:leader="dot" w:pos="9016"/>
            </w:tabs>
            <w:rPr>
              <w:rFonts w:asciiTheme="minorHAnsi" w:eastAsiaTheme="minorEastAsia" w:hAnsiTheme="minorHAnsi"/>
              <w:noProof/>
              <w:lang w:eastAsia="en-GB"/>
            </w:rPr>
          </w:pPr>
          <w:hyperlink w:anchor="_Toc242725345" w:history="1">
            <w:r w:rsidRPr="006D49F8">
              <w:rPr>
                <w:rStyle w:val="Hyperlink"/>
                <w:noProof/>
              </w:rPr>
              <w:t>GAME MECHANICS</w:t>
            </w:r>
            <w:r>
              <w:rPr>
                <w:noProof/>
                <w:webHidden/>
              </w:rPr>
              <w:tab/>
            </w:r>
            <w:r>
              <w:rPr>
                <w:noProof/>
                <w:webHidden/>
              </w:rPr>
              <w:fldChar w:fldCharType="begin"/>
            </w:r>
            <w:r>
              <w:rPr>
                <w:noProof/>
                <w:webHidden/>
              </w:rPr>
              <w:instrText xml:space="preserve"> PAGEREF _Toc242725345 \h </w:instrText>
            </w:r>
            <w:r>
              <w:rPr>
                <w:noProof/>
                <w:webHidden/>
              </w:rPr>
            </w:r>
            <w:r>
              <w:rPr>
                <w:noProof/>
                <w:webHidden/>
              </w:rPr>
              <w:fldChar w:fldCharType="separate"/>
            </w:r>
            <w:r>
              <w:rPr>
                <w:noProof/>
                <w:webHidden/>
              </w:rPr>
              <w:t>5</w:t>
            </w:r>
            <w:r>
              <w:rPr>
                <w:noProof/>
                <w:webHidden/>
              </w:rPr>
              <w:fldChar w:fldCharType="end"/>
            </w:r>
          </w:hyperlink>
        </w:p>
        <w:p w14:paraId="596CF7B4" w14:textId="0AC31820" w:rsidR="007064D0" w:rsidRDefault="007064D0">
          <w:pPr>
            <w:pStyle w:val="TOC2"/>
            <w:tabs>
              <w:tab w:val="right" w:leader="dot" w:pos="9016"/>
            </w:tabs>
            <w:rPr>
              <w:rFonts w:asciiTheme="minorHAnsi" w:eastAsiaTheme="minorEastAsia" w:hAnsiTheme="minorHAnsi"/>
              <w:noProof/>
              <w:lang w:eastAsia="en-GB"/>
            </w:rPr>
          </w:pPr>
          <w:hyperlink w:anchor="_Toc242725346" w:history="1">
            <w:r w:rsidRPr="006D49F8">
              <w:rPr>
                <w:rStyle w:val="Hyperlink"/>
                <w:noProof/>
              </w:rPr>
              <w:t>Controls</w:t>
            </w:r>
            <w:r>
              <w:rPr>
                <w:noProof/>
                <w:webHidden/>
              </w:rPr>
              <w:tab/>
            </w:r>
            <w:r>
              <w:rPr>
                <w:noProof/>
                <w:webHidden/>
              </w:rPr>
              <w:fldChar w:fldCharType="begin"/>
            </w:r>
            <w:r>
              <w:rPr>
                <w:noProof/>
                <w:webHidden/>
              </w:rPr>
              <w:instrText xml:space="preserve"> PAGEREF _Toc242725346 \h </w:instrText>
            </w:r>
            <w:r>
              <w:rPr>
                <w:noProof/>
                <w:webHidden/>
              </w:rPr>
            </w:r>
            <w:r>
              <w:rPr>
                <w:noProof/>
                <w:webHidden/>
              </w:rPr>
              <w:fldChar w:fldCharType="separate"/>
            </w:r>
            <w:r>
              <w:rPr>
                <w:noProof/>
                <w:webHidden/>
              </w:rPr>
              <w:t>5</w:t>
            </w:r>
            <w:r>
              <w:rPr>
                <w:noProof/>
                <w:webHidden/>
              </w:rPr>
              <w:fldChar w:fldCharType="end"/>
            </w:r>
          </w:hyperlink>
        </w:p>
        <w:p w14:paraId="4467AC33" w14:textId="6D932D75" w:rsidR="007064D0" w:rsidRDefault="007064D0">
          <w:pPr>
            <w:pStyle w:val="TOC2"/>
            <w:tabs>
              <w:tab w:val="right" w:leader="dot" w:pos="9016"/>
            </w:tabs>
            <w:rPr>
              <w:rFonts w:asciiTheme="minorHAnsi" w:eastAsiaTheme="minorEastAsia" w:hAnsiTheme="minorHAnsi"/>
              <w:noProof/>
              <w:lang w:eastAsia="en-GB"/>
            </w:rPr>
          </w:pPr>
          <w:hyperlink w:anchor="_Toc242725347" w:history="1">
            <w:r w:rsidRPr="006D49F8">
              <w:rPr>
                <w:rStyle w:val="Hyperlink"/>
                <w:noProof/>
              </w:rPr>
              <w:t>Perks</w:t>
            </w:r>
            <w:r>
              <w:rPr>
                <w:noProof/>
                <w:webHidden/>
              </w:rPr>
              <w:tab/>
            </w:r>
            <w:r>
              <w:rPr>
                <w:noProof/>
                <w:webHidden/>
              </w:rPr>
              <w:fldChar w:fldCharType="begin"/>
            </w:r>
            <w:r>
              <w:rPr>
                <w:noProof/>
                <w:webHidden/>
              </w:rPr>
              <w:instrText xml:space="preserve"> PAGEREF _Toc242725347 \h </w:instrText>
            </w:r>
            <w:r>
              <w:rPr>
                <w:noProof/>
                <w:webHidden/>
              </w:rPr>
            </w:r>
            <w:r>
              <w:rPr>
                <w:noProof/>
                <w:webHidden/>
              </w:rPr>
              <w:fldChar w:fldCharType="separate"/>
            </w:r>
            <w:r>
              <w:rPr>
                <w:noProof/>
                <w:webHidden/>
              </w:rPr>
              <w:t>6</w:t>
            </w:r>
            <w:r>
              <w:rPr>
                <w:noProof/>
                <w:webHidden/>
              </w:rPr>
              <w:fldChar w:fldCharType="end"/>
            </w:r>
          </w:hyperlink>
        </w:p>
        <w:p w14:paraId="58460B60" w14:textId="41EEA639" w:rsidR="007064D0" w:rsidRDefault="007064D0">
          <w:pPr>
            <w:pStyle w:val="TOC2"/>
            <w:tabs>
              <w:tab w:val="right" w:leader="dot" w:pos="9016"/>
            </w:tabs>
            <w:rPr>
              <w:rFonts w:asciiTheme="minorHAnsi" w:eastAsiaTheme="minorEastAsia" w:hAnsiTheme="minorHAnsi"/>
              <w:noProof/>
              <w:lang w:eastAsia="en-GB"/>
            </w:rPr>
          </w:pPr>
          <w:hyperlink w:anchor="_Toc242725348" w:history="1">
            <w:r w:rsidRPr="006D49F8">
              <w:rPr>
                <w:rStyle w:val="Hyperlink"/>
                <w:noProof/>
              </w:rPr>
              <w:t>Enemies</w:t>
            </w:r>
            <w:r>
              <w:rPr>
                <w:noProof/>
                <w:webHidden/>
              </w:rPr>
              <w:tab/>
            </w:r>
            <w:r>
              <w:rPr>
                <w:noProof/>
                <w:webHidden/>
              </w:rPr>
              <w:fldChar w:fldCharType="begin"/>
            </w:r>
            <w:r>
              <w:rPr>
                <w:noProof/>
                <w:webHidden/>
              </w:rPr>
              <w:instrText xml:space="preserve"> PAGEREF _Toc242725348 \h </w:instrText>
            </w:r>
            <w:r>
              <w:rPr>
                <w:noProof/>
                <w:webHidden/>
              </w:rPr>
            </w:r>
            <w:r>
              <w:rPr>
                <w:noProof/>
                <w:webHidden/>
              </w:rPr>
              <w:fldChar w:fldCharType="separate"/>
            </w:r>
            <w:r>
              <w:rPr>
                <w:noProof/>
                <w:webHidden/>
              </w:rPr>
              <w:t>6</w:t>
            </w:r>
            <w:r>
              <w:rPr>
                <w:noProof/>
                <w:webHidden/>
              </w:rPr>
              <w:fldChar w:fldCharType="end"/>
            </w:r>
          </w:hyperlink>
        </w:p>
        <w:p w14:paraId="122F3C77" w14:textId="6F5F8300" w:rsidR="007064D0" w:rsidRDefault="007064D0">
          <w:pPr>
            <w:pStyle w:val="TOC2"/>
            <w:tabs>
              <w:tab w:val="right" w:leader="dot" w:pos="9016"/>
            </w:tabs>
            <w:rPr>
              <w:rFonts w:asciiTheme="minorHAnsi" w:eastAsiaTheme="minorEastAsia" w:hAnsiTheme="minorHAnsi"/>
              <w:noProof/>
              <w:lang w:eastAsia="en-GB"/>
            </w:rPr>
          </w:pPr>
          <w:hyperlink w:anchor="_Toc242725349" w:history="1">
            <w:r w:rsidRPr="006D49F8">
              <w:rPr>
                <w:rStyle w:val="Hyperlink"/>
                <w:noProof/>
              </w:rPr>
              <w:t>Firearms</w:t>
            </w:r>
            <w:r>
              <w:rPr>
                <w:noProof/>
                <w:webHidden/>
              </w:rPr>
              <w:tab/>
            </w:r>
            <w:r>
              <w:rPr>
                <w:noProof/>
                <w:webHidden/>
              </w:rPr>
              <w:fldChar w:fldCharType="begin"/>
            </w:r>
            <w:r>
              <w:rPr>
                <w:noProof/>
                <w:webHidden/>
              </w:rPr>
              <w:instrText xml:space="preserve"> PAGEREF _Toc242725349 \h </w:instrText>
            </w:r>
            <w:r>
              <w:rPr>
                <w:noProof/>
                <w:webHidden/>
              </w:rPr>
            </w:r>
            <w:r>
              <w:rPr>
                <w:noProof/>
                <w:webHidden/>
              </w:rPr>
              <w:fldChar w:fldCharType="separate"/>
            </w:r>
            <w:r>
              <w:rPr>
                <w:noProof/>
                <w:webHidden/>
              </w:rPr>
              <w:t>7</w:t>
            </w:r>
            <w:r>
              <w:rPr>
                <w:noProof/>
                <w:webHidden/>
              </w:rPr>
              <w:fldChar w:fldCharType="end"/>
            </w:r>
          </w:hyperlink>
        </w:p>
        <w:p w14:paraId="392F6BDC" w14:textId="0E2F46E7" w:rsidR="007064D0" w:rsidRDefault="007064D0">
          <w:pPr>
            <w:pStyle w:val="TOC1"/>
            <w:tabs>
              <w:tab w:val="right" w:leader="dot" w:pos="9016"/>
            </w:tabs>
            <w:rPr>
              <w:rFonts w:asciiTheme="minorHAnsi" w:eastAsiaTheme="minorEastAsia" w:hAnsiTheme="minorHAnsi"/>
              <w:noProof/>
              <w:lang w:eastAsia="en-GB"/>
            </w:rPr>
          </w:pPr>
          <w:hyperlink w:anchor="_Toc242725350" w:history="1">
            <w:r w:rsidRPr="006D49F8">
              <w:rPr>
                <w:rStyle w:val="Hyperlink"/>
                <w:noProof/>
              </w:rPr>
              <w:t>LEVEL DESIGN</w:t>
            </w:r>
            <w:r>
              <w:rPr>
                <w:noProof/>
                <w:webHidden/>
              </w:rPr>
              <w:tab/>
            </w:r>
            <w:r>
              <w:rPr>
                <w:noProof/>
                <w:webHidden/>
              </w:rPr>
              <w:fldChar w:fldCharType="begin"/>
            </w:r>
            <w:r>
              <w:rPr>
                <w:noProof/>
                <w:webHidden/>
              </w:rPr>
              <w:instrText xml:space="preserve"> PAGEREF _Toc242725350 \h </w:instrText>
            </w:r>
            <w:r>
              <w:rPr>
                <w:noProof/>
                <w:webHidden/>
              </w:rPr>
            </w:r>
            <w:r>
              <w:rPr>
                <w:noProof/>
                <w:webHidden/>
              </w:rPr>
              <w:fldChar w:fldCharType="separate"/>
            </w:r>
            <w:r>
              <w:rPr>
                <w:noProof/>
                <w:webHidden/>
              </w:rPr>
              <w:t>8</w:t>
            </w:r>
            <w:r>
              <w:rPr>
                <w:noProof/>
                <w:webHidden/>
              </w:rPr>
              <w:fldChar w:fldCharType="end"/>
            </w:r>
          </w:hyperlink>
        </w:p>
        <w:p w14:paraId="6B49AD76" w14:textId="443B4194" w:rsidR="007064D0" w:rsidRDefault="007064D0">
          <w:pPr>
            <w:pStyle w:val="TOC2"/>
            <w:tabs>
              <w:tab w:val="right" w:leader="dot" w:pos="9016"/>
            </w:tabs>
            <w:rPr>
              <w:rFonts w:asciiTheme="minorHAnsi" w:eastAsiaTheme="minorEastAsia" w:hAnsiTheme="minorHAnsi"/>
              <w:noProof/>
              <w:lang w:eastAsia="en-GB"/>
            </w:rPr>
          </w:pPr>
          <w:hyperlink w:anchor="_Toc242725351" w:history="1">
            <w:r w:rsidRPr="006D49F8">
              <w:rPr>
                <w:rStyle w:val="Hyperlink"/>
                <w:noProof/>
              </w:rPr>
              <w:t>The Lab</w:t>
            </w:r>
            <w:r>
              <w:rPr>
                <w:noProof/>
                <w:webHidden/>
              </w:rPr>
              <w:tab/>
            </w:r>
            <w:r>
              <w:rPr>
                <w:noProof/>
                <w:webHidden/>
              </w:rPr>
              <w:fldChar w:fldCharType="begin"/>
            </w:r>
            <w:r>
              <w:rPr>
                <w:noProof/>
                <w:webHidden/>
              </w:rPr>
              <w:instrText xml:space="preserve"> PAGEREF _Toc242725351 \h </w:instrText>
            </w:r>
            <w:r>
              <w:rPr>
                <w:noProof/>
                <w:webHidden/>
              </w:rPr>
            </w:r>
            <w:r>
              <w:rPr>
                <w:noProof/>
                <w:webHidden/>
              </w:rPr>
              <w:fldChar w:fldCharType="separate"/>
            </w:r>
            <w:r>
              <w:rPr>
                <w:noProof/>
                <w:webHidden/>
              </w:rPr>
              <w:t>9</w:t>
            </w:r>
            <w:r>
              <w:rPr>
                <w:noProof/>
                <w:webHidden/>
              </w:rPr>
              <w:fldChar w:fldCharType="end"/>
            </w:r>
          </w:hyperlink>
        </w:p>
        <w:p w14:paraId="04908035" w14:textId="7D25208D" w:rsidR="007064D0" w:rsidRDefault="007064D0">
          <w:pPr>
            <w:pStyle w:val="TOC2"/>
            <w:tabs>
              <w:tab w:val="right" w:leader="dot" w:pos="9016"/>
            </w:tabs>
            <w:rPr>
              <w:rFonts w:asciiTheme="minorHAnsi" w:eastAsiaTheme="minorEastAsia" w:hAnsiTheme="minorHAnsi"/>
              <w:noProof/>
              <w:lang w:eastAsia="en-GB"/>
            </w:rPr>
          </w:pPr>
          <w:hyperlink w:anchor="_Toc242725352" w:history="1">
            <w:r w:rsidRPr="006D49F8">
              <w:rPr>
                <w:rStyle w:val="Hyperlink"/>
                <w:noProof/>
              </w:rPr>
              <w:t>Village</w:t>
            </w:r>
            <w:r>
              <w:rPr>
                <w:noProof/>
                <w:webHidden/>
              </w:rPr>
              <w:tab/>
            </w:r>
            <w:r>
              <w:rPr>
                <w:noProof/>
                <w:webHidden/>
              </w:rPr>
              <w:fldChar w:fldCharType="begin"/>
            </w:r>
            <w:r>
              <w:rPr>
                <w:noProof/>
                <w:webHidden/>
              </w:rPr>
              <w:instrText xml:space="preserve"> PAGEREF _Toc242725352 \h </w:instrText>
            </w:r>
            <w:r>
              <w:rPr>
                <w:noProof/>
                <w:webHidden/>
              </w:rPr>
            </w:r>
            <w:r>
              <w:rPr>
                <w:noProof/>
                <w:webHidden/>
              </w:rPr>
              <w:fldChar w:fldCharType="separate"/>
            </w:r>
            <w:r>
              <w:rPr>
                <w:noProof/>
                <w:webHidden/>
              </w:rPr>
              <w:t>9</w:t>
            </w:r>
            <w:r>
              <w:rPr>
                <w:noProof/>
                <w:webHidden/>
              </w:rPr>
              <w:fldChar w:fldCharType="end"/>
            </w:r>
          </w:hyperlink>
        </w:p>
        <w:p w14:paraId="369319F1" w14:textId="1185ABE7" w:rsidR="007064D0" w:rsidRDefault="007064D0">
          <w:pPr>
            <w:pStyle w:val="TOC2"/>
            <w:tabs>
              <w:tab w:val="right" w:leader="dot" w:pos="9016"/>
            </w:tabs>
            <w:rPr>
              <w:rFonts w:asciiTheme="minorHAnsi" w:eastAsiaTheme="minorEastAsia" w:hAnsiTheme="minorHAnsi"/>
              <w:noProof/>
              <w:lang w:eastAsia="en-GB"/>
            </w:rPr>
          </w:pPr>
          <w:hyperlink w:anchor="_Toc242725353" w:history="1">
            <w:r w:rsidRPr="006D49F8">
              <w:rPr>
                <w:rStyle w:val="Hyperlink"/>
                <w:noProof/>
              </w:rPr>
              <w:t>Facility</w:t>
            </w:r>
            <w:r>
              <w:rPr>
                <w:noProof/>
                <w:webHidden/>
              </w:rPr>
              <w:tab/>
            </w:r>
            <w:r>
              <w:rPr>
                <w:noProof/>
                <w:webHidden/>
              </w:rPr>
              <w:fldChar w:fldCharType="begin"/>
            </w:r>
            <w:r>
              <w:rPr>
                <w:noProof/>
                <w:webHidden/>
              </w:rPr>
              <w:instrText xml:space="preserve"> PAGEREF _Toc242725353 \h </w:instrText>
            </w:r>
            <w:r>
              <w:rPr>
                <w:noProof/>
                <w:webHidden/>
              </w:rPr>
            </w:r>
            <w:r>
              <w:rPr>
                <w:noProof/>
                <w:webHidden/>
              </w:rPr>
              <w:fldChar w:fldCharType="separate"/>
            </w:r>
            <w:r>
              <w:rPr>
                <w:noProof/>
                <w:webHidden/>
              </w:rPr>
              <w:t>9</w:t>
            </w:r>
            <w:r>
              <w:rPr>
                <w:noProof/>
                <w:webHidden/>
              </w:rPr>
              <w:fldChar w:fldCharType="end"/>
            </w:r>
          </w:hyperlink>
        </w:p>
        <w:p w14:paraId="4456FE3A" w14:textId="0964AEC5" w:rsidR="007064D0" w:rsidRDefault="007064D0">
          <w:pPr>
            <w:pStyle w:val="TOC2"/>
            <w:tabs>
              <w:tab w:val="right" w:leader="dot" w:pos="9016"/>
            </w:tabs>
            <w:rPr>
              <w:rFonts w:asciiTheme="minorHAnsi" w:eastAsiaTheme="minorEastAsia" w:hAnsiTheme="minorHAnsi"/>
              <w:noProof/>
              <w:lang w:eastAsia="en-GB"/>
            </w:rPr>
          </w:pPr>
          <w:hyperlink w:anchor="_Toc242725354" w:history="1">
            <w:r w:rsidRPr="006D49F8">
              <w:rPr>
                <w:rStyle w:val="Hyperlink"/>
                <w:noProof/>
              </w:rPr>
              <w:t>Forest</w:t>
            </w:r>
            <w:r>
              <w:rPr>
                <w:noProof/>
                <w:webHidden/>
              </w:rPr>
              <w:tab/>
            </w:r>
            <w:r>
              <w:rPr>
                <w:noProof/>
                <w:webHidden/>
              </w:rPr>
              <w:fldChar w:fldCharType="begin"/>
            </w:r>
            <w:r>
              <w:rPr>
                <w:noProof/>
                <w:webHidden/>
              </w:rPr>
              <w:instrText xml:space="preserve"> PAGEREF _Toc242725354 \h </w:instrText>
            </w:r>
            <w:r>
              <w:rPr>
                <w:noProof/>
                <w:webHidden/>
              </w:rPr>
            </w:r>
            <w:r>
              <w:rPr>
                <w:noProof/>
                <w:webHidden/>
              </w:rPr>
              <w:fldChar w:fldCharType="separate"/>
            </w:r>
            <w:r>
              <w:rPr>
                <w:noProof/>
                <w:webHidden/>
              </w:rPr>
              <w:t>9</w:t>
            </w:r>
            <w:r>
              <w:rPr>
                <w:noProof/>
                <w:webHidden/>
              </w:rPr>
              <w:fldChar w:fldCharType="end"/>
            </w:r>
          </w:hyperlink>
        </w:p>
        <w:p w14:paraId="5863E271" w14:textId="44A5A76F" w:rsidR="007064D0" w:rsidRDefault="007064D0">
          <w:pPr>
            <w:pStyle w:val="TOC1"/>
            <w:tabs>
              <w:tab w:val="right" w:leader="dot" w:pos="9016"/>
            </w:tabs>
            <w:rPr>
              <w:rFonts w:asciiTheme="minorHAnsi" w:eastAsiaTheme="minorEastAsia" w:hAnsiTheme="minorHAnsi"/>
              <w:noProof/>
              <w:lang w:eastAsia="en-GB"/>
            </w:rPr>
          </w:pPr>
          <w:hyperlink w:anchor="_Toc242725355" w:history="1">
            <w:r w:rsidRPr="006D49F8">
              <w:rPr>
                <w:rStyle w:val="Hyperlink"/>
                <w:noProof/>
              </w:rPr>
              <w:t>USER INTERFACE</w:t>
            </w:r>
            <w:r>
              <w:rPr>
                <w:noProof/>
                <w:webHidden/>
              </w:rPr>
              <w:tab/>
            </w:r>
            <w:r>
              <w:rPr>
                <w:noProof/>
                <w:webHidden/>
              </w:rPr>
              <w:fldChar w:fldCharType="begin"/>
            </w:r>
            <w:r>
              <w:rPr>
                <w:noProof/>
                <w:webHidden/>
              </w:rPr>
              <w:instrText xml:space="preserve"> PAGEREF _Toc242725355 \h </w:instrText>
            </w:r>
            <w:r>
              <w:rPr>
                <w:noProof/>
                <w:webHidden/>
              </w:rPr>
            </w:r>
            <w:r>
              <w:rPr>
                <w:noProof/>
                <w:webHidden/>
              </w:rPr>
              <w:fldChar w:fldCharType="separate"/>
            </w:r>
            <w:r>
              <w:rPr>
                <w:noProof/>
                <w:webHidden/>
              </w:rPr>
              <w:t>10</w:t>
            </w:r>
            <w:r>
              <w:rPr>
                <w:noProof/>
                <w:webHidden/>
              </w:rPr>
              <w:fldChar w:fldCharType="end"/>
            </w:r>
          </w:hyperlink>
        </w:p>
        <w:p w14:paraId="0AF2EE0F" w14:textId="224CB3C2" w:rsidR="007064D0" w:rsidRDefault="007064D0">
          <w:pPr>
            <w:pStyle w:val="TOC2"/>
            <w:tabs>
              <w:tab w:val="right" w:leader="dot" w:pos="9016"/>
            </w:tabs>
            <w:rPr>
              <w:rFonts w:asciiTheme="minorHAnsi" w:eastAsiaTheme="minorEastAsia" w:hAnsiTheme="minorHAnsi"/>
              <w:noProof/>
              <w:lang w:eastAsia="en-GB"/>
            </w:rPr>
          </w:pPr>
          <w:hyperlink w:anchor="_Toc242725356" w:history="1">
            <w:r w:rsidRPr="006D49F8">
              <w:rPr>
                <w:rStyle w:val="Hyperlink"/>
                <w:noProof/>
              </w:rPr>
              <w:t>Main Menu</w:t>
            </w:r>
            <w:r>
              <w:rPr>
                <w:noProof/>
                <w:webHidden/>
              </w:rPr>
              <w:tab/>
            </w:r>
            <w:r>
              <w:rPr>
                <w:noProof/>
                <w:webHidden/>
              </w:rPr>
              <w:fldChar w:fldCharType="begin"/>
            </w:r>
            <w:r>
              <w:rPr>
                <w:noProof/>
                <w:webHidden/>
              </w:rPr>
              <w:instrText xml:space="preserve"> PAGEREF _Toc242725356 \h </w:instrText>
            </w:r>
            <w:r>
              <w:rPr>
                <w:noProof/>
                <w:webHidden/>
              </w:rPr>
            </w:r>
            <w:r>
              <w:rPr>
                <w:noProof/>
                <w:webHidden/>
              </w:rPr>
              <w:fldChar w:fldCharType="separate"/>
            </w:r>
            <w:r>
              <w:rPr>
                <w:noProof/>
                <w:webHidden/>
              </w:rPr>
              <w:t>10</w:t>
            </w:r>
            <w:r>
              <w:rPr>
                <w:noProof/>
                <w:webHidden/>
              </w:rPr>
              <w:fldChar w:fldCharType="end"/>
            </w:r>
          </w:hyperlink>
        </w:p>
        <w:p w14:paraId="24A3633B" w14:textId="494EAF0D" w:rsidR="007064D0" w:rsidRDefault="007064D0">
          <w:pPr>
            <w:pStyle w:val="TOC2"/>
            <w:tabs>
              <w:tab w:val="right" w:leader="dot" w:pos="9016"/>
            </w:tabs>
            <w:rPr>
              <w:rFonts w:asciiTheme="minorHAnsi" w:eastAsiaTheme="minorEastAsia" w:hAnsiTheme="minorHAnsi"/>
              <w:noProof/>
              <w:lang w:eastAsia="en-GB"/>
            </w:rPr>
          </w:pPr>
          <w:hyperlink w:anchor="_Toc242725357" w:history="1">
            <w:r w:rsidRPr="006D49F8">
              <w:rPr>
                <w:rStyle w:val="Hyperlink"/>
                <w:noProof/>
              </w:rPr>
              <w:t>Multiplayer Configure</w:t>
            </w:r>
            <w:r>
              <w:rPr>
                <w:noProof/>
                <w:webHidden/>
              </w:rPr>
              <w:tab/>
            </w:r>
            <w:r>
              <w:rPr>
                <w:noProof/>
                <w:webHidden/>
              </w:rPr>
              <w:fldChar w:fldCharType="begin"/>
            </w:r>
            <w:r>
              <w:rPr>
                <w:noProof/>
                <w:webHidden/>
              </w:rPr>
              <w:instrText xml:space="preserve"> PAGEREF _Toc242725357 \h </w:instrText>
            </w:r>
            <w:r>
              <w:rPr>
                <w:noProof/>
                <w:webHidden/>
              </w:rPr>
            </w:r>
            <w:r>
              <w:rPr>
                <w:noProof/>
                <w:webHidden/>
              </w:rPr>
              <w:fldChar w:fldCharType="separate"/>
            </w:r>
            <w:r>
              <w:rPr>
                <w:noProof/>
                <w:webHidden/>
              </w:rPr>
              <w:t>10</w:t>
            </w:r>
            <w:r>
              <w:rPr>
                <w:noProof/>
                <w:webHidden/>
              </w:rPr>
              <w:fldChar w:fldCharType="end"/>
            </w:r>
          </w:hyperlink>
        </w:p>
        <w:p w14:paraId="2B22A79A" w14:textId="5A90D44A" w:rsidR="007064D0" w:rsidRDefault="007064D0">
          <w:pPr>
            <w:pStyle w:val="TOC2"/>
            <w:tabs>
              <w:tab w:val="right" w:leader="dot" w:pos="9016"/>
            </w:tabs>
            <w:rPr>
              <w:rFonts w:asciiTheme="minorHAnsi" w:eastAsiaTheme="minorEastAsia" w:hAnsiTheme="minorHAnsi"/>
              <w:noProof/>
              <w:lang w:eastAsia="en-GB"/>
            </w:rPr>
          </w:pPr>
          <w:hyperlink w:anchor="_Toc242725358" w:history="1">
            <w:r w:rsidRPr="006D49F8">
              <w:rPr>
                <w:rStyle w:val="Hyperlink"/>
                <w:noProof/>
              </w:rPr>
              <w:t>Settings</w:t>
            </w:r>
            <w:r>
              <w:rPr>
                <w:noProof/>
                <w:webHidden/>
              </w:rPr>
              <w:tab/>
            </w:r>
            <w:r>
              <w:rPr>
                <w:noProof/>
                <w:webHidden/>
              </w:rPr>
              <w:fldChar w:fldCharType="begin"/>
            </w:r>
            <w:r>
              <w:rPr>
                <w:noProof/>
                <w:webHidden/>
              </w:rPr>
              <w:instrText xml:space="preserve"> PAGEREF _Toc242725358 \h </w:instrText>
            </w:r>
            <w:r>
              <w:rPr>
                <w:noProof/>
                <w:webHidden/>
              </w:rPr>
            </w:r>
            <w:r>
              <w:rPr>
                <w:noProof/>
                <w:webHidden/>
              </w:rPr>
              <w:fldChar w:fldCharType="separate"/>
            </w:r>
            <w:r>
              <w:rPr>
                <w:noProof/>
                <w:webHidden/>
              </w:rPr>
              <w:t>11</w:t>
            </w:r>
            <w:r>
              <w:rPr>
                <w:noProof/>
                <w:webHidden/>
              </w:rPr>
              <w:fldChar w:fldCharType="end"/>
            </w:r>
          </w:hyperlink>
        </w:p>
        <w:p w14:paraId="6B847843" w14:textId="394FB9DB" w:rsidR="007064D0" w:rsidRDefault="007064D0">
          <w:pPr>
            <w:pStyle w:val="TOC2"/>
            <w:tabs>
              <w:tab w:val="right" w:leader="dot" w:pos="9016"/>
            </w:tabs>
            <w:rPr>
              <w:rFonts w:asciiTheme="minorHAnsi" w:eastAsiaTheme="minorEastAsia" w:hAnsiTheme="minorHAnsi"/>
              <w:noProof/>
              <w:lang w:eastAsia="en-GB"/>
            </w:rPr>
          </w:pPr>
          <w:hyperlink w:anchor="_Toc242725359" w:history="1">
            <w:r w:rsidRPr="006D49F8">
              <w:rPr>
                <w:rStyle w:val="Hyperlink"/>
                <w:noProof/>
              </w:rPr>
              <w:t>Credits</w:t>
            </w:r>
            <w:r>
              <w:rPr>
                <w:noProof/>
                <w:webHidden/>
              </w:rPr>
              <w:tab/>
            </w:r>
            <w:r>
              <w:rPr>
                <w:noProof/>
                <w:webHidden/>
              </w:rPr>
              <w:fldChar w:fldCharType="begin"/>
            </w:r>
            <w:r>
              <w:rPr>
                <w:noProof/>
                <w:webHidden/>
              </w:rPr>
              <w:instrText xml:space="preserve"> PAGEREF _Toc242725359 \h </w:instrText>
            </w:r>
            <w:r>
              <w:rPr>
                <w:noProof/>
                <w:webHidden/>
              </w:rPr>
            </w:r>
            <w:r>
              <w:rPr>
                <w:noProof/>
                <w:webHidden/>
              </w:rPr>
              <w:fldChar w:fldCharType="separate"/>
            </w:r>
            <w:r>
              <w:rPr>
                <w:noProof/>
                <w:webHidden/>
              </w:rPr>
              <w:t>11</w:t>
            </w:r>
            <w:r>
              <w:rPr>
                <w:noProof/>
                <w:webHidden/>
              </w:rPr>
              <w:fldChar w:fldCharType="end"/>
            </w:r>
          </w:hyperlink>
        </w:p>
        <w:p w14:paraId="5406A0D1" w14:textId="23F209D0" w:rsidR="007064D0" w:rsidRDefault="007064D0">
          <w:pPr>
            <w:pStyle w:val="TOC2"/>
            <w:tabs>
              <w:tab w:val="right" w:leader="dot" w:pos="9016"/>
            </w:tabs>
            <w:rPr>
              <w:rFonts w:asciiTheme="minorHAnsi" w:eastAsiaTheme="minorEastAsia" w:hAnsiTheme="minorHAnsi"/>
              <w:noProof/>
              <w:lang w:eastAsia="en-GB"/>
            </w:rPr>
          </w:pPr>
          <w:hyperlink w:anchor="_Toc242725360" w:history="1">
            <w:r w:rsidRPr="006D49F8">
              <w:rPr>
                <w:rStyle w:val="Hyperlink"/>
                <w:noProof/>
              </w:rPr>
              <w:t>In-game HUD</w:t>
            </w:r>
            <w:r>
              <w:rPr>
                <w:noProof/>
                <w:webHidden/>
              </w:rPr>
              <w:tab/>
            </w:r>
            <w:r>
              <w:rPr>
                <w:noProof/>
                <w:webHidden/>
              </w:rPr>
              <w:fldChar w:fldCharType="begin"/>
            </w:r>
            <w:r>
              <w:rPr>
                <w:noProof/>
                <w:webHidden/>
              </w:rPr>
              <w:instrText xml:space="preserve"> PAGEREF _Toc242725360 \h </w:instrText>
            </w:r>
            <w:r>
              <w:rPr>
                <w:noProof/>
                <w:webHidden/>
              </w:rPr>
            </w:r>
            <w:r>
              <w:rPr>
                <w:noProof/>
                <w:webHidden/>
              </w:rPr>
              <w:fldChar w:fldCharType="separate"/>
            </w:r>
            <w:r>
              <w:rPr>
                <w:noProof/>
                <w:webHidden/>
              </w:rPr>
              <w:t>11</w:t>
            </w:r>
            <w:r>
              <w:rPr>
                <w:noProof/>
                <w:webHidden/>
              </w:rPr>
              <w:fldChar w:fldCharType="end"/>
            </w:r>
          </w:hyperlink>
        </w:p>
        <w:p w14:paraId="1D546325" w14:textId="224CD130" w:rsidR="007064D0" w:rsidRDefault="007064D0">
          <w:pPr>
            <w:pStyle w:val="TOC2"/>
            <w:tabs>
              <w:tab w:val="right" w:leader="dot" w:pos="9016"/>
            </w:tabs>
            <w:rPr>
              <w:rFonts w:asciiTheme="minorHAnsi" w:eastAsiaTheme="minorEastAsia" w:hAnsiTheme="minorHAnsi"/>
              <w:noProof/>
              <w:lang w:eastAsia="en-GB"/>
            </w:rPr>
          </w:pPr>
          <w:hyperlink w:anchor="_Toc242725361" w:history="1">
            <w:r w:rsidRPr="006D49F8">
              <w:rPr>
                <w:rStyle w:val="Hyperlink"/>
                <w:noProof/>
              </w:rPr>
              <w:t>Pause Screen</w:t>
            </w:r>
            <w:r>
              <w:rPr>
                <w:noProof/>
                <w:webHidden/>
              </w:rPr>
              <w:tab/>
            </w:r>
            <w:r>
              <w:rPr>
                <w:noProof/>
                <w:webHidden/>
              </w:rPr>
              <w:fldChar w:fldCharType="begin"/>
            </w:r>
            <w:r>
              <w:rPr>
                <w:noProof/>
                <w:webHidden/>
              </w:rPr>
              <w:instrText xml:space="preserve"> PAGEREF _Toc242725361 \h </w:instrText>
            </w:r>
            <w:r>
              <w:rPr>
                <w:noProof/>
                <w:webHidden/>
              </w:rPr>
            </w:r>
            <w:r>
              <w:rPr>
                <w:noProof/>
                <w:webHidden/>
              </w:rPr>
              <w:fldChar w:fldCharType="separate"/>
            </w:r>
            <w:r>
              <w:rPr>
                <w:noProof/>
                <w:webHidden/>
              </w:rPr>
              <w:t>12</w:t>
            </w:r>
            <w:r>
              <w:rPr>
                <w:noProof/>
                <w:webHidden/>
              </w:rPr>
              <w:fldChar w:fldCharType="end"/>
            </w:r>
          </w:hyperlink>
        </w:p>
        <w:p w14:paraId="496C4786" w14:textId="7CE10182" w:rsidR="007064D0" w:rsidRDefault="007064D0">
          <w:pPr>
            <w:pStyle w:val="TOC2"/>
            <w:tabs>
              <w:tab w:val="right" w:leader="dot" w:pos="9016"/>
            </w:tabs>
            <w:rPr>
              <w:rFonts w:asciiTheme="minorHAnsi" w:eastAsiaTheme="minorEastAsia" w:hAnsiTheme="minorHAnsi"/>
              <w:noProof/>
              <w:lang w:eastAsia="en-GB"/>
            </w:rPr>
          </w:pPr>
          <w:hyperlink w:anchor="_Toc242725362" w:history="1">
            <w:r w:rsidRPr="006D49F8">
              <w:rPr>
                <w:rStyle w:val="Hyperlink"/>
                <w:noProof/>
              </w:rPr>
              <w:t>Game Over</w:t>
            </w:r>
            <w:r>
              <w:rPr>
                <w:noProof/>
                <w:webHidden/>
              </w:rPr>
              <w:tab/>
            </w:r>
            <w:r>
              <w:rPr>
                <w:noProof/>
                <w:webHidden/>
              </w:rPr>
              <w:fldChar w:fldCharType="begin"/>
            </w:r>
            <w:r>
              <w:rPr>
                <w:noProof/>
                <w:webHidden/>
              </w:rPr>
              <w:instrText xml:space="preserve"> PAGEREF _Toc242725362 \h </w:instrText>
            </w:r>
            <w:r>
              <w:rPr>
                <w:noProof/>
                <w:webHidden/>
              </w:rPr>
            </w:r>
            <w:r>
              <w:rPr>
                <w:noProof/>
                <w:webHidden/>
              </w:rPr>
              <w:fldChar w:fldCharType="separate"/>
            </w:r>
            <w:r>
              <w:rPr>
                <w:noProof/>
                <w:webHidden/>
              </w:rPr>
              <w:t>12</w:t>
            </w:r>
            <w:r>
              <w:rPr>
                <w:noProof/>
                <w:webHidden/>
              </w:rPr>
              <w:fldChar w:fldCharType="end"/>
            </w:r>
          </w:hyperlink>
        </w:p>
        <w:p w14:paraId="5A00CBA6" w14:textId="2F81DD81" w:rsidR="007064D0" w:rsidRDefault="007064D0">
          <w:pPr>
            <w:pStyle w:val="TOC2"/>
            <w:tabs>
              <w:tab w:val="right" w:leader="dot" w:pos="9016"/>
            </w:tabs>
            <w:rPr>
              <w:rFonts w:asciiTheme="minorHAnsi" w:eastAsiaTheme="minorEastAsia" w:hAnsiTheme="minorHAnsi"/>
              <w:noProof/>
              <w:lang w:eastAsia="en-GB"/>
            </w:rPr>
          </w:pPr>
          <w:hyperlink w:anchor="_Toc242725363" w:history="1">
            <w:r w:rsidRPr="006D49F8">
              <w:rPr>
                <w:rStyle w:val="Hyperlink"/>
                <w:noProof/>
              </w:rPr>
              <w:t>Flow Chart</w:t>
            </w:r>
            <w:r>
              <w:rPr>
                <w:noProof/>
                <w:webHidden/>
              </w:rPr>
              <w:tab/>
            </w:r>
            <w:r>
              <w:rPr>
                <w:noProof/>
                <w:webHidden/>
              </w:rPr>
              <w:fldChar w:fldCharType="begin"/>
            </w:r>
            <w:r>
              <w:rPr>
                <w:noProof/>
                <w:webHidden/>
              </w:rPr>
              <w:instrText xml:space="preserve"> PAGEREF _Toc242725363 \h </w:instrText>
            </w:r>
            <w:r>
              <w:rPr>
                <w:noProof/>
                <w:webHidden/>
              </w:rPr>
            </w:r>
            <w:r>
              <w:rPr>
                <w:noProof/>
                <w:webHidden/>
              </w:rPr>
              <w:fldChar w:fldCharType="separate"/>
            </w:r>
            <w:r>
              <w:rPr>
                <w:noProof/>
                <w:webHidden/>
              </w:rPr>
              <w:t>12</w:t>
            </w:r>
            <w:r>
              <w:rPr>
                <w:noProof/>
                <w:webHidden/>
              </w:rPr>
              <w:fldChar w:fldCharType="end"/>
            </w:r>
          </w:hyperlink>
        </w:p>
        <w:p w14:paraId="52D01925" w14:textId="6B9195B0" w:rsidR="00A2221E" w:rsidRDefault="00A2221E">
          <w:r>
            <w:rPr>
              <w:b/>
              <w:bCs/>
            </w:rPr>
            <w:fldChar w:fldCharType="end"/>
          </w:r>
        </w:p>
      </w:sdtContent>
    </w:sdt>
    <w:p w14:paraId="52E61A9D" w14:textId="28AB540F" w:rsidR="00A2221E" w:rsidRDefault="00A2221E"/>
    <w:p w14:paraId="03EF4793" w14:textId="77777777" w:rsidR="00A2221E" w:rsidRDefault="00A2221E" w:rsidP="00C53B92"/>
    <w:p w14:paraId="265BA746" w14:textId="77777777" w:rsidR="00A2221E" w:rsidRDefault="00A2221E" w:rsidP="00C53B92"/>
    <w:p w14:paraId="0F199559" w14:textId="6E30B734" w:rsidR="005B2E2E" w:rsidRPr="0030694A" w:rsidRDefault="006E51C9" w:rsidP="00B90069">
      <w:pPr>
        <w:pStyle w:val="Heading1"/>
      </w:pPr>
      <w:bookmarkStart w:id="0" w:name="_Toc242725337"/>
      <w:r w:rsidRPr="00C96839">
        <w:lastRenderedPageBreak/>
        <w:t xml:space="preserve">PROJECT </w:t>
      </w:r>
      <w:r w:rsidRPr="0030694A">
        <w:t>PLAN</w:t>
      </w:r>
      <w:bookmarkEnd w:id="0"/>
    </w:p>
    <w:p w14:paraId="6DEDF5B8" w14:textId="40BB5455" w:rsidR="00896618" w:rsidRPr="0030694A" w:rsidRDefault="00896618" w:rsidP="009B2DA6">
      <w:pPr>
        <w:pStyle w:val="Heading2"/>
      </w:pPr>
      <w:bookmarkStart w:id="1" w:name="_Toc242725338"/>
      <w:r w:rsidRPr="00714101">
        <w:t>Team</w:t>
      </w:r>
      <w:r w:rsidRPr="0030694A">
        <w:t xml:space="preserve"> List + Roles</w:t>
      </w:r>
      <w:bookmarkEnd w:id="1"/>
    </w:p>
    <w:p w14:paraId="43778E98" w14:textId="01AB6C0E" w:rsidR="00896618" w:rsidRPr="003040C9" w:rsidRDefault="00896618" w:rsidP="002A5D16">
      <w:pPr>
        <w:rPr>
          <w:color w:val="FFFFFF" w:themeColor="background1"/>
        </w:rPr>
      </w:pPr>
      <w:r w:rsidRPr="003040C9">
        <w:rPr>
          <w:color w:val="FFFFFF" w:themeColor="background1"/>
        </w:rPr>
        <w:t>Emilia Gibson – Lead Writer (Documents/Game</w:t>
      </w:r>
      <w:r w:rsidR="008936CE" w:rsidRPr="003040C9">
        <w:rPr>
          <w:color w:val="FFFFFF" w:themeColor="background1"/>
        </w:rPr>
        <w:t xml:space="preserve"> narrative</w:t>
      </w:r>
      <w:r w:rsidRPr="003040C9">
        <w:rPr>
          <w:color w:val="FFFFFF" w:themeColor="background1"/>
        </w:rPr>
        <w:t>)</w:t>
      </w:r>
    </w:p>
    <w:p w14:paraId="5A782424" w14:textId="3DB32A1F" w:rsidR="00DD760F" w:rsidRDefault="00DD760F" w:rsidP="002A5D16">
      <w:pPr>
        <w:rPr>
          <w:color w:val="FFFFFF" w:themeColor="background1"/>
        </w:rPr>
      </w:pPr>
      <w:r w:rsidRPr="003040C9">
        <w:rPr>
          <w:color w:val="FFFFFF" w:themeColor="background1"/>
        </w:rPr>
        <w:t>Evan Montgomery – Lead Artist</w:t>
      </w:r>
    </w:p>
    <w:p w14:paraId="5CA63BC7" w14:textId="08A91ADC" w:rsidR="00896618" w:rsidRPr="003040C9" w:rsidRDefault="00896618" w:rsidP="002A5D16">
      <w:pPr>
        <w:rPr>
          <w:color w:val="FFFFFF" w:themeColor="background1"/>
        </w:rPr>
      </w:pPr>
      <w:r w:rsidRPr="003040C9">
        <w:rPr>
          <w:color w:val="FFFFFF" w:themeColor="background1"/>
        </w:rPr>
        <w:t>Lyall McClue – Lead Level Designer</w:t>
      </w:r>
    </w:p>
    <w:p w14:paraId="33F531EF" w14:textId="7FF697B5" w:rsidR="00C13D81" w:rsidRPr="00D5527A" w:rsidRDefault="00896618" w:rsidP="002A5D16">
      <w:pPr>
        <w:rPr>
          <w:color w:val="FFFFFF" w:themeColor="background1"/>
        </w:rPr>
      </w:pPr>
      <w:r w:rsidRPr="003040C9">
        <w:rPr>
          <w:color w:val="FFFFFF" w:themeColor="background1"/>
        </w:rPr>
        <w:t>Andrew Forrest – Lead Programmer</w:t>
      </w:r>
    </w:p>
    <w:p w14:paraId="10CCB3F5" w14:textId="4E511169" w:rsidR="00C13D81" w:rsidRDefault="00CC6761" w:rsidP="002A5D16">
      <w:r>
        <w:t xml:space="preserve">These roles are not strict guidelines. Everyone will play a part in every stage. But everyone has an area that they </w:t>
      </w:r>
      <w:r w:rsidR="007C6484">
        <w:t>oversee</w:t>
      </w:r>
      <w:r>
        <w:t>.</w:t>
      </w:r>
    </w:p>
    <w:p w14:paraId="29979A02" w14:textId="77777777" w:rsidR="006D2B3A" w:rsidRDefault="006D2B3A" w:rsidP="00896618"/>
    <w:p w14:paraId="203FEBEB" w14:textId="124A2006" w:rsidR="006D2B3A" w:rsidRPr="0030694A" w:rsidRDefault="006D2B3A" w:rsidP="009B2DA6">
      <w:pPr>
        <w:pStyle w:val="Heading2"/>
      </w:pPr>
      <w:bookmarkStart w:id="2" w:name="_Toc242725339"/>
      <w:r w:rsidRPr="00714101">
        <w:t>Project</w:t>
      </w:r>
      <w:r w:rsidRPr="0030694A">
        <w:t xml:space="preserve"> Details</w:t>
      </w:r>
      <w:bookmarkEnd w:id="2"/>
    </w:p>
    <w:p w14:paraId="5F62B512" w14:textId="68E3A324" w:rsidR="004A18E0" w:rsidRDefault="004A18E0" w:rsidP="002A5D16">
      <w:r w:rsidRPr="003040C9">
        <w:rPr>
          <w:color w:val="FFFFFF" w:themeColor="background1"/>
        </w:rPr>
        <w:t>Project Necrosis is a 3</w:t>
      </w:r>
      <w:r w:rsidR="002F767D" w:rsidRPr="003040C9">
        <w:rPr>
          <w:color w:val="FFFFFF" w:themeColor="background1"/>
        </w:rPr>
        <w:t>D</w:t>
      </w:r>
      <w:r w:rsidRPr="003040C9">
        <w:rPr>
          <w:color w:val="FFFFFF" w:themeColor="background1"/>
        </w:rPr>
        <w:t xml:space="preserve"> FPS zombie survival game that is to be developed in the unity engine by our 4 team members with the goal being to either escape the facility in the quest mode or simply </w:t>
      </w:r>
      <w:r>
        <w:t>survive in the survival mode, with the traditional mechanics of both an FPS game but also zombie survival games like Cod Zombie’s and Left 4 dead being incorporated into its gameplay loop.</w:t>
      </w:r>
    </w:p>
    <w:p w14:paraId="0FBE1BFD" w14:textId="0BD3B28C" w:rsidR="004A18E0" w:rsidRDefault="004A18E0" w:rsidP="002A5D16">
      <w:r>
        <w:t>We aim to have a good variety of content in the game but also to keep our expectations in check for the time frame we must develop it while also working on other course work for the Uni.</w:t>
      </w:r>
    </w:p>
    <w:p w14:paraId="404ED4BC" w14:textId="593D1A18" w:rsidR="004A18E0" w:rsidRDefault="004A18E0" w:rsidP="00896618"/>
    <w:p w14:paraId="4BE8230B" w14:textId="5AB2077F" w:rsidR="004A18E0" w:rsidRPr="0030694A" w:rsidRDefault="004A18E0" w:rsidP="009B2DA6">
      <w:pPr>
        <w:pStyle w:val="Heading2"/>
      </w:pPr>
      <w:bookmarkStart w:id="3" w:name="_Toc242725340"/>
      <w:r w:rsidRPr="0030694A">
        <w:t xml:space="preserve">Development </w:t>
      </w:r>
      <w:r w:rsidRPr="00714101">
        <w:t>Details</w:t>
      </w:r>
      <w:bookmarkEnd w:id="3"/>
    </w:p>
    <w:p w14:paraId="07470DC6" w14:textId="046D4C67" w:rsidR="004A18E0" w:rsidRDefault="005B2E2E" w:rsidP="002A5D16">
      <w:r>
        <w:t>We aim to develop this game purely on the Unity engine using it’s 6.0 version, with development being singled down for a purely PC market removing the workload that would be needed for the game to work on consoles, other software we plan to use includes Adobe Illustrator for original graphics and Blender if we want to make any original 3d models.</w:t>
      </w:r>
    </w:p>
    <w:p w14:paraId="1AC72E27" w14:textId="77777777" w:rsidR="00D5527A" w:rsidRPr="00896618" w:rsidRDefault="00D5527A" w:rsidP="002A5D16"/>
    <w:p w14:paraId="4C27C76F" w14:textId="29BF1A9F" w:rsidR="005B2E2E" w:rsidRDefault="005B2E2E" w:rsidP="00C53B92"/>
    <w:p w14:paraId="4A4C7221" w14:textId="3393F79F" w:rsidR="005B2E2E" w:rsidRPr="00B90069" w:rsidRDefault="006E51C9" w:rsidP="00B90069">
      <w:pPr>
        <w:pStyle w:val="Heading1"/>
      </w:pPr>
      <w:bookmarkStart w:id="4" w:name="_Toc242725341"/>
      <w:r w:rsidRPr="00B90069">
        <w:lastRenderedPageBreak/>
        <w:t>GAME OVERVIEW</w:t>
      </w:r>
      <w:bookmarkEnd w:id="4"/>
    </w:p>
    <w:p w14:paraId="3C142DB2" w14:textId="4F35B6C8" w:rsidR="005B2E2E" w:rsidRPr="0030694A" w:rsidRDefault="005B2E2E" w:rsidP="009B2DA6">
      <w:pPr>
        <w:pStyle w:val="Heading2"/>
      </w:pPr>
      <w:bookmarkStart w:id="5" w:name="_Toc242725342"/>
      <w:r w:rsidRPr="00714101">
        <w:t>Narrative</w:t>
      </w:r>
      <w:bookmarkEnd w:id="5"/>
    </w:p>
    <w:p w14:paraId="42963589" w14:textId="17909D71" w:rsidR="005B2E2E" w:rsidRDefault="00C53B92" w:rsidP="002A5D16">
      <w:r>
        <w:t xml:space="preserve">Set in the late 70s, the players will be investigating a allegedly Soviet owned </w:t>
      </w:r>
      <w:proofErr w:type="spellStart"/>
      <w:r>
        <w:t>Biopreparat</w:t>
      </w:r>
      <w:proofErr w:type="spellEnd"/>
      <w:r>
        <w:t xml:space="preserve"> (Biological warfare) facility in South East Asia allegedly testing the titular Project </w:t>
      </w:r>
      <w:r w:rsidR="00D1615D">
        <w:t>Necrosis, a</w:t>
      </w:r>
      <w:r>
        <w:t xml:space="preserve"> bioweapon said to raise the dead, and after raiding and killing the guards and operatives in the facility it turns out this goes far deeper then command or the ops expected, leading to needing to hold out against both the dead and invading operatives of </w:t>
      </w:r>
      <w:r w:rsidR="00D1615D">
        <w:t>Grupp</w:t>
      </w:r>
      <w:r>
        <w:t xml:space="preserve"> stell (temp name), a Soviet backed research group working on the weapon.</w:t>
      </w:r>
    </w:p>
    <w:p w14:paraId="43DADAE7" w14:textId="77777777" w:rsidR="005B2E2E" w:rsidRDefault="005B2E2E" w:rsidP="005B2E2E"/>
    <w:p w14:paraId="25651257" w14:textId="57F7AD9B" w:rsidR="005B2E2E" w:rsidRDefault="005B2E2E" w:rsidP="009B2DA6">
      <w:pPr>
        <w:pStyle w:val="Heading2"/>
      </w:pPr>
      <w:bookmarkStart w:id="6" w:name="_Toc242725343"/>
      <w:r w:rsidRPr="00714101">
        <w:t>Objective</w:t>
      </w:r>
      <w:bookmarkEnd w:id="6"/>
    </w:p>
    <w:p w14:paraId="10D78538" w14:textId="647A8FF2" w:rsidR="000F58AC" w:rsidRPr="000F58AC" w:rsidRDefault="000F58AC" w:rsidP="000F58AC">
      <w:r>
        <w:t>Written by Lyall McClue</w:t>
      </w:r>
    </w:p>
    <w:p w14:paraId="265D6497" w14:textId="2CB27A19" w:rsidR="005B2E2E" w:rsidRDefault="00431586" w:rsidP="005B2E2E">
      <w:r>
        <w:t>The objective in Project: Necrosis t</w:t>
      </w:r>
      <w:r w:rsidR="00C931DC">
        <w:t xml:space="preserve">o survive waves of the undead which gets increasingly more difficult as the player plays. Once the player reaches a certain wave requirement, they will have the option to call in an evac which will function as a buy-able ending. </w:t>
      </w:r>
    </w:p>
    <w:p w14:paraId="030C0B48" w14:textId="2292D4B2" w:rsidR="00C931DC" w:rsidRDefault="00C931DC" w:rsidP="005B2E2E">
      <w:r>
        <w:t xml:space="preserve">The player can </w:t>
      </w:r>
      <w:r w:rsidR="00D43AB4">
        <w:t>achieve t</w:t>
      </w:r>
      <w:r w:rsidR="000409C6">
        <w:t>hree</w:t>
      </w:r>
      <w:r w:rsidR="00D43AB4">
        <w:t xml:space="preserve"> </w:t>
      </w:r>
      <w:r w:rsidR="000409C6">
        <w:t>endings</w:t>
      </w:r>
      <w:r w:rsidR="00D43AB4">
        <w:t xml:space="preserve"> in Project: Necrosis </w:t>
      </w:r>
      <w:r w:rsidR="000409C6">
        <w:t xml:space="preserve">being </w:t>
      </w:r>
      <w:r w:rsidR="00D43AB4">
        <w:t>a good</w:t>
      </w:r>
      <w:r w:rsidR="000409C6">
        <w:t xml:space="preserve">, </w:t>
      </w:r>
      <w:r w:rsidR="00D43AB4">
        <w:t>bad</w:t>
      </w:r>
      <w:r w:rsidR="000409C6">
        <w:t>, and sad</w:t>
      </w:r>
      <w:r w:rsidR="00D43AB4">
        <w:t xml:space="preserve"> ending. The good ending can be achieved by calling in an evac and escaping the facility with a cure resulting </w:t>
      </w:r>
      <w:r w:rsidR="00DB0600">
        <w:t xml:space="preserve">strike team </w:t>
      </w:r>
      <w:r w:rsidR="00D43AB4">
        <w:t xml:space="preserve">stopping the virus from spreading around the world. The bad ending is </w:t>
      </w:r>
      <w:r w:rsidR="000409C6">
        <w:t xml:space="preserve">achieved </w:t>
      </w:r>
      <w:r w:rsidR="00D43AB4">
        <w:t xml:space="preserve">when </w:t>
      </w:r>
      <w:r w:rsidR="00791C2C">
        <w:t xml:space="preserve">strike team </w:t>
      </w:r>
      <w:r w:rsidR="00D43AB4">
        <w:t xml:space="preserve">succumbs the relentlessness of the undead </w:t>
      </w:r>
      <w:r w:rsidR="00791C2C">
        <w:t xml:space="preserve">resulting in the mission being a failure allowing the world to turn into an apocalypse. </w:t>
      </w:r>
      <w:r w:rsidR="000409C6">
        <w:t xml:space="preserve">Finally, the sad ending is achieved </w:t>
      </w:r>
      <w:r w:rsidR="000409C6">
        <w:t>by calling in an evac</w:t>
      </w:r>
      <w:r w:rsidR="000409C6">
        <w:t xml:space="preserve"> with members on the strike team dead</w:t>
      </w:r>
      <w:r w:rsidR="000409C6">
        <w:t xml:space="preserve"> and escaping the facility with a cure resulting </w:t>
      </w:r>
      <w:r w:rsidR="000409C6">
        <w:t xml:space="preserve">whom is left </w:t>
      </w:r>
      <w:r w:rsidR="000409C6">
        <w:t>stopping the virus from spreading around the world</w:t>
      </w:r>
      <w:r w:rsidR="000409C6">
        <w:t xml:space="preserve"> but at what cost. </w:t>
      </w:r>
    </w:p>
    <w:p w14:paraId="0ED871DD" w14:textId="0EC7FA0A" w:rsidR="005B2E2E" w:rsidRPr="0030694A" w:rsidRDefault="005B2E2E" w:rsidP="009B2DA6">
      <w:pPr>
        <w:pStyle w:val="Heading2"/>
      </w:pPr>
      <w:bookmarkStart w:id="7" w:name="_Toc242725344"/>
      <w:r w:rsidRPr="0030694A">
        <w:t>Playable Characters</w:t>
      </w:r>
      <w:bookmarkEnd w:id="7"/>
    </w:p>
    <w:p w14:paraId="6C3C7D84" w14:textId="77777777" w:rsidR="005B2E2E" w:rsidRDefault="005B2E2E" w:rsidP="005B2E2E">
      <w:r>
        <w:t>Wolfgang Steiner:</w:t>
      </w:r>
      <w:r w:rsidRPr="00B81FC7">
        <w:t xml:space="preserve"> </w:t>
      </w:r>
    </w:p>
    <w:p w14:paraId="67A82910" w14:textId="58DD0595" w:rsidR="005B2E2E" w:rsidRDefault="00D84D5C" w:rsidP="00C96839">
      <w:r>
        <w:t>An</w:t>
      </w:r>
      <w:r w:rsidR="005B2E2E">
        <w:t xml:space="preserve"> East German defector who specialises in recon duties, Wolfgang is an extremely cold and distant character who makes blunt and literal remarks every time he is given a chance to speak for his quotes, with his visual appearance reflecting his recon role by being something resembling a ghillie suit, or at the minimum having much more camo </w:t>
      </w:r>
      <w:r w:rsidR="008936CE">
        <w:t>than</w:t>
      </w:r>
      <w:r w:rsidR="005B2E2E">
        <w:t xml:space="preserve"> the others and hiding his face behind it.</w:t>
      </w:r>
    </w:p>
    <w:p w14:paraId="3AE26408" w14:textId="199E702C" w:rsidR="00C96839" w:rsidRDefault="00D5527A" w:rsidP="00C96839">
      <w:r>
        <w:rPr>
          <w:noProof/>
        </w:rPr>
        <w:lastRenderedPageBreak/>
        <w:drawing>
          <wp:anchor distT="0" distB="0" distL="114300" distR="114300" simplePos="0" relativeHeight="251659264" behindDoc="0" locked="0" layoutInCell="1" allowOverlap="1" wp14:anchorId="06B7AE38" wp14:editId="442674E8">
            <wp:simplePos x="0" y="0"/>
            <wp:positionH relativeFrom="margin">
              <wp:align>center</wp:align>
            </wp:positionH>
            <wp:positionV relativeFrom="paragraph">
              <wp:posOffset>80645</wp:posOffset>
            </wp:positionV>
            <wp:extent cx="3794970" cy="2529840"/>
            <wp:effectExtent l="0" t="0" r="0" b="3810"/>
            <wp:wrapSquare wrapText="bothSides"/>
            <wp:docPr id="2067634873" name="Picture 4" descr="Usmc Sniper Ghillie Snipers Wearing Ghillie Suits Engage Mock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mc Sniper Ghillie Snipers Wearing Ghillie Suits Engage Mock Targe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4970" cy="2529840"/>
                    </a:xfrm>
                    <a:prstGeom prst="rect">
                      <a:avLst/>
                    </a:prstGeom>
                    <a:noFill/>
                    <a:ln w="28575">
                      <a:noFill/>
                    </a:ln>
                    <a:effectLst>
                      <a:softEdge rad="317500"/>
                    </a:effectLst>
                  </pic:spPr>
                </pic:pic>
              </a:graphicData>
            </a:graphic>
            <wp14:sizeRelH relativeFrom="margin">
              <wp14:pctWidth>0</wp14:pctWidth>
            </wp14:sizeRelH>
            <wp14:sizeRelV relativeFrom="margin">
              <wp14:pctHeight>0</wp14:pctHeight>
            </wp14:sizeRelV>
          </wp:anchor>
        </w:drawing>
      </w:r>
    </w:p>
    <w:p w14:paraId="393C2B3F" w14:textId="56B5A156" w:rsidR="005B2E2E" w:rsidRDefault="005B2E2E" w:rsidP="005B2E2E"/>
    <w:p w14:paraId="4E91EA32" w14:textId="77777777" w:rsidR="00C96839" w:rsidRDefault="00C96839" w:rsidP="005B2E2E"/>
    <w:p w14:paraId="777D4267" w14:textId="6C33C877" w:rsidR="00C96839" w:rsidRDefault="00C96839" w:rsidP="005B2E2E"/>
    <w:p w14:paraId="34034195" w14:textId="7ED0ED1B" w:rsidR="00C96839" w:rsidRDefault="00C96839" w:rsidP="005B2E2E"/>
    <w:p w14:paraId="6D716F68" w14:textId="77777777" w:rsidR="00C96839" w:rsidRDefault="00C96839" w:rsidP="005B2E2E"/>
    <w:p w14:paraId="311798E6" w14:textId="77777777" w:rsidR="00C96839" w:rsidRDefault="00C96839" w:rsidP="005B2E2E"/>
    <w:p w14:paraId="5D4AB94E" w14:textId="77777777" w:rsidR="00C96839" w:rsidRDefault="00C96839" w:rsidP="005B2E2E"/>
    <w:p w14:paraId="0BBC505D" w14:textId="77777777" w:rsidR="00C96839" w:rsidRDefault="00C96839" w:rsidP="005B2E2E"/>
    <w:p w14:paraId="5453E0F5" w14:textId="79885FA3" w:rsidR="005B2E2E" w:rsidRDefault="005B2E2E" w:rsidP="005B2E2E">
      <w:r>
        <w:t xml:space="preserve">Arthur </w:t>
      </w:r>
      <w:r w:rsidR="00E94ED4">
        <w:t>Morris</w:t>
      </w:r>
      <w:r>
        <w:br/>
      </w:r>
      <w:r>
        <w:br/>
      </w:r>
      <w:r w:rsidR="00E94ED4">
        <w:t>Finley Curran</w:t>
      </w:r>
      <w:r>
        <w:br/>
      </w:r>
      <w:r>
        <w:br/>
      </w:r>
      <w:r w:rsidR="00E94ED4">
        <w:t>William Taggart</w:t>
      </w:r>
    </w:p>
    <w:p w14:paraId="44CA07AD" w14:textId="4E8F655E" w:rsidR="00DE7DB8" w:rsidRPr="0030694A" w:rsidRDefault="006E51C9" w:rsidP="00B90069">
      <w:pPr>
        <w:pStyle w:val="Heading1"/>
      </w:pPr>
      <w:bookmarkStart w:id="8" w:name="_Toc242725345"/>
      <w:r w:rsidRPr="0030694A">
        <w:t xml:space="preserve">GAME </w:t>
      </w:r>
      <w:r w:rsidRPr="00714101">
        <w:t>MECHANICS</w:t>
      </w:r>
      <w:bookmarkEnd w:id="8"/>
    </w:p>
    <w:p w14:paraId="6C41D23D" w14:textId="3839719A" w:rsidR="00C478D3" w:rsidRPr="0030694A" w:rsidRDefault="00C478D3" w:rsidP="009B2DA6">
      <w:pPr>
        <w:pStyle w:val="Heading2"/>
      </w:pPr>
      <w:bookmarkStart w:id="9" w:name="_Toc242725346"/>
      <w:r w:rsidRPr="00714101">
        <w:t>Controls</w:t>
      </w:r>
      <w:bookmarkEnd w:id="9"/>
    </w:p>
    <w:p w14:paraId="7AC93F62" w14:textId="7F595C47" w:rsidR="00C478D3" w:rsidRDefault="00C478D3" w:rsidP="00C478D3">
      <w:r>
        <w:t>In game the player will use the WASD keys to move in the appropriate direction of the key they pressed ala W for up and S for down and while moving they can hold down shift to begin to sprint, though sprinting stops the player being able to shoot unless they own the correct perk to let them do this.</w:t>
      </w:r>
    </w:p>
    <w:p w14:paraId="5AF3C5CD" w14:textId="64E5D916" w:rsidR="00C478D3" w:rsidRDefault="00C478D3" w:rsidP="00C478D3">
      <w:r>
        <w:t>The camera is moved by the mouse and matches the direction that the mouse is currently looking at ala if looking right so will the camera.</w:t>
      </w:r>
    </w:p>
    <w:p w14:paraId="2756E1FE" w14:textId="77777777" w:rsidR="00C478D3" w:rsidRDefault="00C478D3" w:rsidP="00C478D3"/>
    <w:p w14:paraId="6CAC2E3D" w14:textId="620E4544" w:rsidR="00C478D3" w:rsidRDefault="00C478D3" w:rsidP="00C478D3">
      <w:r>
        <w:t>The player can interact with interactable with the E key, which will include things like wall buys, doors, perks and the weapon chest/upgrade kits, if they have the right points this will then make a purchase, if otherwise it’ll do nothing</w:t>
      </w:r>
    </w:p>
    <w:p w14:paraId="62D32A9E" w14:textId="77777777" w:rsidR="00C478D3" w:rsidRDefault="00C478D3" w:rsidP="00C478D3"/>
    <w:p w14:paraId="3AEA7007" w14:textId="17DEA261" w:rsidR="00C478D3" w:rsidRDefault="00C478D3" w:rsidP="00C478D3">
      <w:r>
        <w:t>When ESC is pressed the game is paused and will be until ESC is pressed again or the player clicks resume.</w:t>
      </w:r>
    </w:p>
    <w:p w14:paraId="69FF23BA" w14:textId="77777777" w:rsidR="00C478D3" w:rsidRDefault="00C478D3" w:rsidP="00C478D3"/>
    <w:p w14:paraId="3BD9EC07" w14:textId="366A1B11" w:rsidR="00C478D3" w:rsidRDefault="00C478D3" w:rsidP="00C478D3">
      <w:r>
        <w:lastRenderedPageBreak/>
        <w:t xml:space="preserve">The player can fire their gun with the right click of the mouse, either being able to hold down for continuous fire with a full auto weapon or needing to click again for a semi auto and can reload the firearm at any point when it misses 1 bullet in </w:t>
      </w:r>
      <w:proofErr w:type="spellStart"/>
      <w:r>
        <w:t>it’s</w:t>
      </w:r>
      <w:proofErr w:type="spellEnd"/>
      <w:r>
        <w:t xml:space="preserve"> starting mag by pressing </w:t>
      </w:r>
      <w:r w:rsidR="00487667">
        <w:t>R or</w:t>
      </w:r>
      <w:r>
        <w:t xml:space="preserve"> automatically reloading when the mag runs empty.</w:t>
      </w:r>
    </w:p>
    <w:p w14:paraId="058B9A5D" w14:textId="77777777" w:rsidR="00396459" w:rsidRDefault="00396459" w:rsidP="00C478D3"/>
    <w:p w14:paraId="50D1ABBA" w14:textId="77777777" w:rsidR="004333C6" w:rsidRDefault="004333C6" w:rsidP="00C478D3"/>
    <w:p w14:paraId="0F5F0DED" w14:textId="7F882A7B" w:rsidR="00487667" w:rsidRDefault="00487667" w:rsidP="009B2DA6">
      <w:pPr>
        <w:pStyle w:val="Heading2"/>
      </w:pPr>
      <w:bookmarkStart w:id="10" w:name="_Toc242725347"/>
      <w:r w:rsidRPr="00714101">
        <w:t>Perks</w:t>
      </w:r>
      <w:bookmarkEnd w:id="10"/>
    </w:p>
    <w:p w14:paraId="3BA55130" w14:textId="332967AE" w:rsidR="004333C6" w:rsidRPr="004333C6" w:rsidRDefault="004333C6" w:rsidP="004333C6">
      <w:r>
        <w:t>Written by Evan Montgomery</w:t>
      </w:r>
    </w:p>
    <w:p w14:paraId="7E3F9CD1" w14:textId="5D35BF8A" w:rsidR="00487667" w:rsidRDefault="00396459" w:rsidP="00487667">
      <w:r>
        <w:t>During</w:t>
      </w:r>
      <w:r w:rsidR="00487667">
        <w:t xml:space="preserve"> the game</w:t>
      </w:r>
      <w:r>
        <w:t xml:space="preserve">play, </w:t>
      </w:r>
      <w:r w:rsidR="00487667">
        <w:t>the player will be able to find perk</w:t>
      </w:r>
      <w:r>
        <w:t>s</w:t>
      </w:r>
      <w:r w:rsidR="00487667">
        <w:t xml:space="preserve"> at set locations</w:t>
      </w:r>
      <w:r>
        <w:t xml:space="preserve"> in the form of abandoned cases</w:t>
      </w:r>
      <w:r w:rsidR="00487667">
        <w:t>, with each perk offering a unique benefit to the player if bought</w:t>
      </w:r>
      <w:r>
        <w:t>. You use points, and that opens up the case where you can equip the perk.</w:t>
      </w:r>
    </w:p>
    <w:p w14:paraId="5C9AAD4F" w14:textId="77777777" w:rsidR="00487667" w:rsidRDefault="00487667" w:rsidP="00487667"/>
    <w:p w14:paraId="18783864" w14:textId="3224A8EA" w:rsidR="00487667" w:rsidRDefault="00D64E20" w:rsidP="00487667">
      <w:r w:rsidRPr="00D64E20">
        <w:rPr>
          <w:b/>
          <w:bCs/>
        </w:rPr>
        <w:t>Revital-X</w:t>
      </w:r>
      <w:r w:rsidR="0093309E">
        <w:rPr>
          <w:b/>
          <w:bCs/>
        </w:rPr>
        <w:t xml:space="preserve"> (RX-01)</w:t>
      </w:r>
      <w:r>
        <w:br/>
      </w:r>
      <w:r w:rsidR="00C02712">
        <w:t xml:space="preserve">For 500 points in solo, or 1500 in </w:t>
      </w:r>
      <w:r w:rsidR="00400DB5">
        <w:t>multiplayer</w:t>
      </w:r>
      <w:r w:rsidR="00C02712">
        <w:t>, the player is granted increased healing speeds, quicker revives for multiplayer and a self-revive in solo, which is capped at 3, as once this cap is hit the machine will become unusable to the player.</w:t>
      </w:r>
    </w:p>
    <w:p w14:paraId="772FF3FC" w14:textId="77777777" w:rsidR="00C02712" w:rsidRDefault="00C02712" w:rsidP="00487667"/>
    <w:p w14:paraId="49B0E680" w14:textId="157A922F" w:rsidR="00C02712" w:rsidRDefault="00D64E20" w:rsidP="00487667">
      <w:r w:rsidRPr="00D64E20">
        <w:rPr>
          <w:b/>
          <w:bCs/>
        </w:rPr>
        <w:t>Fortigen</w:t>
      </w:r>
      <w:r w:rsidR="0093309E">
        <w:rPr>
          <w:b/>
          <w:bCs/>
        </w:rPr>
        <w:t xml:space="preserve"> (FG-02)</w:t>
      </w:r>
      <w:r>
        <w:br/>
      </w:r>
      <w:r w:rsidR="00C02712">
        <w:t>For 2500 points, the player is granted additional HP that enhances their durability against enemies.</w:t>
      </w:r>
    </w:p>
    <w:p w14:paraId="0D23244E" w14:textId="77777777" w:rsidR="00C02712" w:rsidRDefault="00C02712" w:rsidP="00487667"/>
    <w:p w14:paraId="2E80C846" w14:textId="67B69E54" w:rsidR="00C02712" w:rsidRDefault="00D64E20" w:rsidP="00487667">
      <w:r w:rsidRPr="00D64E20">
        <w:rPr>
          <w:b/>
          <w:bCs/>
        </w:rPr>
        <w:t>Reflexium</w:t>
      </w:r>
      <w:r w:rsidR="0093309E">
        <w:rPr>
          <w:b/>
          <w:bCs/>
        </w:rPr>
        <w:t xml:space="preserve"> (RF-03)</w:t>
      </w:r>
      <w:r>
        <w:br/>
      </w:r>
      <w:r w:rsidR="00C02712">
        <w:t>For 3000 points, the player will gain the ability to reload faster, to move faster and to be able to sprint and shoot/reload with no draw backs</w:t>
      </w:r>
    </w:p>
    <w:p w14:paraId="49A692DC" w14:textId="77777777" w:rsidR="00C02712" w:rsidRDefault="00C02712" w:rsidP="00487667"/>
    <w:p w14:paraId="02E35F77" w14:textId="1B68222E" w:rsidR="00C02712" w:rsidRDefault="00D64E20" w:rsidP="00487667">
      <w:proofErr w:type="spellStart"/>
      <w:r w:rsidRPr="00D64E20">
        <w:rPr>
          <w:b/>
          <w:bCs/>
        </w:rPr>
        <w:t>Ballistix</w:t>
      </w:r>
      <w:proofErr w:type="spellEnd"/>
      <w:r w:rsidR="0093309E">
        <w:rPr>
          <w:b/>
          <w:bCs/>
        </w:rPr>
        <w:t xml:space="preserve"> (BX-04)</w:t>
      </w:r>
      <w:r>
        <w:br/>
      </w:r>
      <w:r w:rsidR="00C02712">
        <w:t>For 2000 points, the player will gain additional damage for their bullet-based firearms by around 5-10%, as well as the fire rate being slightly upped for all firearm</w:t>
      </w:r>
      <w:r w:rsidR="008C1EF2">
        <w:t>s.</w:t>
      </w:r>
    </w:p>
    <w:p w14:paraId="6E422CCC" w14:textId="77777777" w:rsidR="00C02712" w:rsidRDefault="00C02712" w:rsidP="00487667"/>
    <w:p w14:paraId="31880AB4" w14:textId="66E04C68" w:rsidR="00C02712" w:rsidRPr="00487667" w:rsidRDefault="00C02712" w:rsidP="00487667">
      <w:r>
        <w:t xml:space="preserve">Each one has </w:t>
      </w:r>
      <w:r w:rsidR="008C1EF2">
        <w:t>its</w:t>
      </w:r>
      <w:r>
        <w:t xml:space="preserve"> own unique benefits to the player as observed abov</w:t>
      </w:r>
      <w:r w:rsidR="00FD19E5">
        <w:t>e. All of these perks are available at the set locations. No perk can be equipped twice.</w:t>
      </w:r>
    </w:p>
    <w:p w14:paraId="30EA0560" w14:textId="7840908A" w:rsidR="005B2E2E" w:rsidRDefault="005B2E2E" w:rsidP="005B2E2E"/>
    <w:p w14:paraId="3E0CAAA8" w14:textId="25D2B3E3" w:rsidR="005B2E2E" w:rsidRPr="0030694A" w:rsidRDefault="005B2E2E" w:rsidP="009B2DA6">
      <w:pPr>
        <w:pStyle w:val="Heading2"/>
      </w:pPr>
      <w:bookmarkStart w:id="11" w:name="_Toc242725348"/>
      <w:r w:rsidRPr="00714101">
        <w:lastRenderedPageBreak/>
        <w:t>Enemies</w:t>
      </w:r>
      <w:bookmarkEnd w:id="11"/>
    </w:p>
    <w:p w14:paraId="64D77482" w14:textId="77777777" w:rsidR="005B2E2E" w:rsidRDefault="005B2E2E" w:rsidP="0086322F">
      <w:r>
        <w:t>Zombie: Most numerous enemies fought in the game, they operate under the same logic as classic Romero style zombies in being slow moving and only using melee to hit the player, which makes them easy to take down on their own, but with numbers they become much more dangerous to the player.</w:t>
      </w:r>
    </w:p>
    <w:p w14:paraId="389D8761" w14:textId="77777777" w:rsidR="005B2E2E" w:rsidRDefault="005B2E2E" w:rsidP="0086322F"/>
    <w:p w14:paraId="0E5F5A26" w14:textId="71769789" w:rsidR="005B2E2E" w:rsidRDefault="005B2E2E" w:rsidP="0086322F">
      <w:r>
        <w:t xml:space="preserve">Fast Zombie: Introduced starting from round 4, the fast zombies begin to slowly be worked into the enemy spawn pool until they </w:t>
      </w:r>
      <w:r w:rsidR="00BA2AE0">
        <w:t>outnumber</w:t>
      </w:r>
      <w:r>
        <w:t xml:space="preserve"> the basic zombie, dealing the same damage as the normal but them being faster brings a much greater threat to the player </w:t>
      </w:r>
      <w:r w:rsidR="00BA2AE0">
        <w:t>than</w:t>
      </w:r>
      <w:r>
        <w:t xml:space="preserve"> the normal one’s do.</w:t>
      </w:r>
    </w:p>
    <w:p w14:paraId="7B122956" w14:textId="77777777" w:rsidR="005B2E2E" w:rsidRDefault="005B2E2E" w:rsidP="0086322F">
      <w:r>
        <w:br/>
      </w:r>
      <w:proofErr w:type="spellStart"/>
      <w:r>
        <w:t>Biopreparat</w:t>
      </w:r>
      <w:proofErr w:type="spellEnd"/>
      <w:r>
        <w:t xml:space="preserve"> Grupp soldier: Special enemy that only appears every 5 rounds, they are humans with gas masks who enter the facility in an attempt to stop the player cast, they are the only enemies who use ranged combat which makes them a greater threat at range then the zombies are, but they are much squishier than the zombies and die quicker to compensate.</w:t>
      </w:r>
    </w:p>
    <w:p w14:paraId="02C8B7AA" w14:textId="77777777" w:rsidR="005B2E2E" w:rsidRDefault="005B2E2E" w:rsidP="005B2E2E"/>
    <w:p w14:paraId="31D1EC38" w14:textId="1F4BC10A" w:rsidR="005B2E2E" w:rsidRPr="0030694A" w:rsidRDefault="005B2E2E" w:rsidP="009B2DA6">
      <w:pPr>
        <w:pStyle w:val="Heading2"/>
      </w:pPr>
      <w:bookmarkStart w:id="12" w:name="_Toc242725349"/>
      <w:r w:rsidRPr="00714101">
        <w:t>Firearms</w:t>
      </w:r>
      <w:bookmarkEnd w:id="12"/>
    </w:p>
    <w:p w14:paraId="0AEA50C0" w14:textId="7530B180" w:rsidR="005B2E2E" w:rsidRDefault="005B2E2E" w:rsidP="0086322F">
      <w:r>
        <w:t>Two distinct sets of weapons focusing on Western and Eastern weapons include in the firearms pool, with one side being mainly Western and the other Eastern, with the players all spawning with a M1911 at game spawn but quickly getting options to upgrade their gun from wall guns or from the interdimensional crate (box) and able to use upgrade kits in the upgrade facility to upgrade their firearms (pack a punch)</w:t>
      </w:r>
    </w:p>
    <w:p w14:paraId="5A28894D" w14:textId="77777777" w:rsidR="005B2E2E" w:rsidRDefault="005B2E2E" w:rsidP="0086322F">
      <w:r>
        <w:t>Example firearms include:</w:t>
      </w:r>
    </w:p>
    <w:p w14:paraId="6028279C" w14:textId="77777777" w:rsidR="005B2E2E" w:rsidRDefault="005B2E2E" w:rsidP="0086322F">
      <w:r>
        <w:t>Pistols – M1911 and Makarov</w:t>
      </w:r>
    </w:p>
    <w:p w14:paraId="7F84874D" w14:textId="77777777" w:rsidR="005B2E2E" w:rsidRDefault="005B2E2E" w:rsidP="0086322F">
      <w:r>
        <w:t>Revolver – Python and Nagant M1895</w:t>
      </w:r>
    </w:p>
    <w:p w14:paraId="1A4789F0" w14:textId="77777777" w:rsidR="005B2E2E" w:rsidRDefault="005B2E2E" w:rsidP="0086322F">
      <w:r>
        <w:t>AR – M16A1 and AKM</w:t>
      </w:r>
    </w:p>
    <w:p w14:paraId="4583847E" w14:textId="77777777" w:rsidR="005B2E2E" w:rsidRDefault="005B2E2E" w:rsidP="0086322F">
      <w:r>
        <w:t>SMG – MP5 and PPSH-41</w:t>
      </w:r>
    </w:p>
    <w:p w14:paraId="617EBA7A" w14:textId="77777777" w:rsidR="005B2E2E" w:rsidRDefault="005B2E2E" w:rsidP="0086322F">
      <w:r>
        <w:t>Shotgun – M37 and KS-23</w:t>
      </w:r>
    </w:p>
    <w:p w14:paraId="55C4B8F4" w14:textId="77777777" w:rsidR="005B2E2E" w:rsidRDefault="005B2E2E" w:rsidP="0086322F">
      <w:r>
        <w:t>Semi auto rifle – M14 and SKS</w:t>
      </w:r>
    </w:p>
    <w:p w14:paraId="76F85249" w14:textId="77777777" w:rsidR="005B2E2E" w:rsidRDefault="005B2E2E" w:rsidP="0086322F">
      <w:r>
        <w:t>Sniper – M40 and Mosin-Nagant</w:t>
      </w:r>
    </w:p>
    <w:p w14:paraId="2F79BF12" w14:textId="77777777" w:rsidR="005B2E2E" w:rsidRDefault="005B2E2E" w:rsidP="0086322F">
      <w:r>
        <w:t>Semi auto sniper – PSG1 and Dragunov</w:t>
      </w:r>
    </w:p>
    <w:p w14:paraId="64409AA8" w14:textId="5D007260" w:rsidR="005B2E2E" w:rsidRDefault="005B2E2E" w:rsidP="0086322F">
      <w:r>
        <w:t>Launcher – M72 LAW and RPG-7</w:t>
      </w:r>
    </w:p>
    <w:p w14:paraId="2D04A78C" w14:textId="052A8276" w:rsidR="004A6C16" w:rsidRDefault="005B2E2E" w:rsidP="0086322F">
      <w:r>
        <w:lastRenderedPageBreak/>
        <w:t xml:space="preserve">Each weapon will also get a unique name when it’s put into the upgrade machine and depending on the firearm will gain a new unique property for shooting, as </w:t>
      </w:r>
      <w:r w:rsidR="000A7926">
        <w:t>an</w:t>
      </w:r>
      <w:r>
        <w:t xml:space="preserve"> example when the M1911 is upgraded it becomes Duty and Honour, changing to a akimbo firearm that shoots grenades instead of the normal bullets it started with, meanwhile the PPSH-41 will become the Stalingrad Sweeper and have its fire rate upped even further </w:t>
      </w:r>
      <w:r w:rsidR="000A7926">
        <w:t>than</w:t>
      </w:r>
      <w:r>
        <w:t xml:space="preserve"> it already is while it gain’s a drum magazine with </w:t>
      </w:r>
      <w:r w:rsidR="000A7926">
        <w:t>an</w:t>
      </w:r>
      <w:r>
        <w:t xml:space="preserve"> impressive amount of ammo to keep up with </w:t>
      </w:r>
      <w:r w:rsidR="000A7926">
        <w:t>its</w:t>
      </w:r>
      <w:r>
        <w:t xml:space="preserve"> blistering fire rate.</w:t>
      </w:r>
    </w:p>
    <w:p w14:paraId="02C8904D" w14:textId="55C2E53F" w:rsidR="00D84D5C" w:rsidRDefault="001A0AD8" w:rsidP="00F97CF4">
      <w:pPr>
        <w:pStyle w:val="Heading1"/>
      </w:pPr>
      <w:bookmarkStart w:id="13" w:name="_Toc242725350"/>
      <w:r>
        <w:rPr>
          <w:noProof/>
        </w:rPr>
        <w:drawing>
          <wp:anchor distT="0" distB="0" distL="114300" distR="114300" simplePos="0" relativeHeight="251667456" behindDoc="0" locked="0" layoutInCell="1" allowOverlap="1" wp14:anchorId="19581FD9" wp14:editId="4EF0292E">
            <wp:simplePos x="0" y="0"/>
            <wp:positionH relativeFrom="margin">
              <wp:align>center</wp:align>
            </wp:positionH>
            <wp:positionV relativeFrom="paragraph">
              <wp:posOffset>762000</wp:posOffset>
            </wp:positionV>
            <wp:extent cx="3381375" cy="2639060"/>
            <wp:effectExtent l="76200" t="76200" r="85725" b="123190"/>
            <wp:wrapTopAndBottom/>
            <wp:docPr id="10274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0059" name="Picture 1"/>
                    <pic:cNvPicPr/>
                  </pic:nvPicPr>
                  <pic:blipFill>
                    <a:blip r:embed="rId9" cstate="print">
                      <a:extLst>
                        <a:ext uri="{BEBA8EAE-BF5A-486C-A8C5-ECC9F3942E4B}">
                          <a14:imgProps xmlns:a14="http://schemas.microsoft.com/office/drawing/2010/main">
                            <a14:imgLayer r:embed="rId10">
                              <a14:imgEffect>
                                <a14:sharpenSoften amount="15000"/>
                              </a14:imgEffect>
                              <a14:imgEffect>
                                <a14:brightnessContrast bright="-10000" contrast="17000"/>
                              </a14:imgEffect>
                            </a14:imgLayer>
                          </a14:imgProps>
                        </a:ext>
                        <a:ext uri="{28A0092B-C50C-407E-A947-70E740481C1C}">
                          <a14:useLocalDpi xmlns:a14="http://schemas.microsoft.com/office/drawing/2010/main" val="0"/>
                        </a:ext>
                      </a:extLst>
                    </a:blip>
                    <a:srcRect t="1009" b="1009"/>
                    <a:stretch>
                      <a:fillRect/>
                    </a:stretch>
                  </pic:blipFill>
                  <pic:spPr bwMode="auto">
                    <a:xfrm>
                      <a:off x="0" y="0"/>
                      <a:ext cx="3381375" cy="2639060"/>
                    </a:xfrm>
                    <a:prstGeom prst="rect">
                      <a:avLst/>
                    </a:prstGeom>
                    <a:solidFill>
                      <a:srgbClr val="FFFFFF">
                        <a:shade val="85000"/>
                      </a:srgbClr>
                    </a:solidFill>
                    <a:ln w="28575" cap="sq" cmpd="sng" algn="ctr">
                      <a:solidFill>
                        <a:schemeClr val="tx1"/>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extLst>
                      <a:ext uri="{53640926-AAD7-44D8-BBD7-CCE9431645EC}">
                        <a14:shadowObscured xmlns:a14="http://schemas.microsoft.com/office/drawing/2010/main"/>
                      </a:ext>
                    </a:extLst>
                  </pic:spPr>
                </pic:pic>
              </a:graphicData>
            </a:graphic>
          </wp:anchor>
        </w:drawing>
      </w:r>
      <w:r w:rsidR="00F97CF4" w:rsidRPr="009B2DA6">
        <w:t>LEVEL DESIGN</w:t>
      </w:r>
      <w:bookmarkEnd w:id="13"/>
    </w:p>
    <w:p w14:paraId="1CB4D664" w14:textId="043A62E2" w:rsidR="00112DFF" w:rsidRDefault="00F97CF4" w:rsidP="00112DFF">
      <w:r>
        <w:t>Written by Lyall McClue</w:t>
      </w:r>
    </w:p>
    <w:p w14:paraId="60918195" w14:textId="77777777" w:rsidR="00112DFF" w:rsidRDefault="00112DFF" w:rsidP="00112DFF">
      <w:pPr>
        <w:rPr>
          <w:noProof/>
          <w:color w:val="A02B93" w:themeColor="accent5"/>
        </w:rPr>
      </w:pPr>
      <w:r w:rsidRPr="00D80776">
        <w:rPr>
          <w:noProof/>
          <w:color w:val="A02B93" w:themeColor="accent5"/>
        </w:rPr>
        <w:t>P</w:t>
      </w:r>
      <w:r>
        <w:rPr>
          <w:noProof/>
          <w:color w:val="A02B93" w:themeColor="accent5"/>
        </w:rPr>
        <w:t xml:space="preserve"> – Perk</w:t>
      </w:r>
    </w:p>
    <w:p w14:paraId="4925275E" w14:textId="77777777" w:rsidR="00112DFF" w:rsidRPr="00D80776" w:rsidRDefault="00112DFF" w:rsidP="00112DFF">
      <w:pPr>
        <w:rPr>
          <w:noProof/>
          <w:color w:val="FFC000"/>
        </w:rPr>
      </w:pPr>
      <w:r w:rsidRPr="00D80776">
        <w:rPr>
          <w:noProof/>
          <w:color w:val="FFC000"/>
        </w:rPr>
        <w:t>F – Fuse Location</w:t>
      </w:r>
    </w:p>
    <w:p w14:paraId="31640CC1" w14:textId="77777777" w:rsidR="00112DFF" w:rsidRPr="00D80776" w:rsidRDefault="00112DFF" w:rsidP="00112DFF">
      <w:pPr>
        <w:rPr>
          <w:noProof/>
          <w:color w:val="FFC000"/>
        </w:rPr>
      </w:pPr>
      <w:r w:rsidRPr="00D80776">
        <w:rPr>
          <w:noProof/>
          <w:color w:val="FFC000"/>
        </w:rPr>
        <w:t>P – Power Switch</w:t>
      </w:r>
    </w:p>
    <w:p w14:paraId="664A0627" w14:textId="77777777" w:rsidR="00112DFF" w:rsidRDefault="00112DFF" w:rsidP="00112DFF">
      <w:pPr>
        <w:rPr>
          <w:noProof/>
          <w:color w:val="EE0000"/>
        </w:rPr>
      </w:pPr>
      <w:r w:rsidRPr="00D80776">
        <w:rPr>
          <w:noProof/>
          <w:color w:val="EE0000"/>
        </w:rPr>
        <w:t>1/2 – Floor Number</w:t>
      </w:r>
    </w:p>
    <w:p w14:paraId="40DAEF4B" w14:textId="77777777" w:rsidR="00112DFF" w:rsidRDefault="00112DFF" w:rsidP="00112DFF">
      <w:pPr>
        <w:rPr>
          <w:noProof/>
          <w:color w:val="EE0000"/>
        </w:rPr>
      </w:pPr>
      <w:r>
        <w:rPr>
          <w:noProof/>
          <w:color w:val="EE0000"/>
        </w:rPr>
        <w:t>Red Lines - Stairs</w:t>
      </w:r>
    </w:p>
    <w:p w14:paraId="2A1AE405" w14:textId="77777777" w:rsidR="00112DFF" w:rsidRPr="00D80776" w:rsidRDefault="00112DFF" w:rsidP="00112DFF">
      <w:pPr>
        <w:rPr>
          <w:noProof/>
          <w:color w:val="C00000"/>
        </w:rPr>
      </w:pPr>
      <w:r w:rsidRPr="00D80776">
        <w:rPr>
          <w:noProof/>
          <w:color w:val="C00000"/>
        </w:rPr>
        <w:t>Red Cross – Dead End</w:t>
      </w:r>
      <w:r>
        <w:rPr>
          <w:noProof/>
          <w:color w:val="C00000"/>
        </w:rPr>
        <w:t>/Fall Point</w:t>
      </w:r>
    </w:p>
    <w:p w14:paraId="64AA4A23" w14:textId="77777777" w:rsidR="00112DFF" w:rsidRDefault="00112DFF" w:rsidP="00112DFF">
      <w:pPr>
        <w:rPr>
          <w:noProof/>
          <w:color w:val="BF4E14" w:themeColor="accent2" w:themeShade="BF"/>
        </w:rPr>
      </w:pPr>
      <w:r w:rsidRPr="00D80776">
        <w:rPr>
          <w:noProof/>
          <w:color w:val="BF4E14" w:themeColor="accent2" w:themeShade="BF"/>
        </w:rPr>
        <w:t xml:space="preserve">U </w:t>
      </w:r>
      <w:r>
        <w:rPr>
          <w:noProof/>
          <w:color w:val="BF4E14" w:themeColor="accent2" w:themeShade="BF"/>
        </w:rPr>
        <w:t>–</w:t>
      </w:r>
      <w:r w:rsidRPr="00D80776">
        <w:rPr>
          <w:noProof/>
          <w:color w:val="BF4E14" w:themeColor="accent2" w:themeShade="BF"/>
        </w:rPr>
        <w:t xml:space="preserve"> Upgrade</w:t>
      </w:r>
    </w:p>
    <w:p w14:paraId="73EB1500" w14:textId="77777777" w:rsidR="00112DFF" w:rsidRPr="00D80776" w:rsidRDefault="00112DFF" w:rsidP="00112DFF">
      <w:pPr>
        <w:rPr>
          <w:noProof/>
          <w:color w:val="45B0E1" w:themeColor="accent1" w:themeTint="99"/>
        </w:rPr>
      </w:pPr>
      <w:r w:rsidRPr="00D80776">
        <w:rPr>
          <w:noProof/>
          <w:color w:val="45B0E1" w:themeColor="accent1" w:themeTint="99"/>
        </w:rPr>
        <w:t>Arrows – Direction the Player can go</w:t>
      </w:r>
    </w:p>
    <w:p w14:paraId="0ACBB865" w14:textId="1C919D9C" w:rsidR="00B016B3" w:rsidRDefault="00B016B3" w:rsidP="00B016B3"/>
    <w:p w14:paraId="446DB8CF" w14:textId="0DA185F7" w:rsidR="00B016B3" w:rsidRDefault="00B016B3" w:rsidP="00B016B3">
      <w:r>
        <w:t xml:space="preserve">This concept design for the level shows four playable areas that consists of The Lab, Village, Facility, and The Forest. Each area will offer a different experience via the environment some will be close and compact and other areas will be open and free </w:t>
      </w:r>
      <w:r>
        <w:lastRenderedPageBreak/>
        <w:t xml:space="preserve">for the player to use to the advantage to suit their playstyle. Each area will offer their own unique perk granting their own buff to the player upon purchase, but they only become purchasable after the power has been activated. </w:t>
      </w:r>
    </w:p>
    <w:p w14:paraId="4057BDEC" w14:textId="77777777" w:rsidR="00B016B3" w:rsidRDefault="00B016B3" w:rsidP="00B016B3"/>
    <w:p w14:paraId="58295172" w14:textId="77777777" w:rsidR="00D5527A" w:rsidRDefault="00D5527A" w:rsidP="00B016B3"/>
    <w:p w14:paraId="011DE466" w14:textId="40436A0F" w:rsidR="00B016B3" w:rsidRDefault="00B016B3" w:rsidP="004A031B">
      <w:pPr>
        <w:pStyle w:val="Heading2"/>
      </w:pPr>
      <w:bookmarkStart w:id="14" w:name="_Toc242725351"/>
      <w:r>
        <w:t>The Lab</w:t>
      </w:r>
      <w:bookmarkEnd w:id="14"/>
    </w:p>
    <w:p w14:paraId="72CFD27A" w14:textId="329B39E6" w:rsidR="00B016B3" w:rsidRDefault="00B016B3" w:rsidP="00B016B3">
      <w:r>
        <w:t>The Lab is the starting place for the outbreak so it will function as starting point for the game it will hold</w:t>
      </w:r>
      <w:r w:rsidR="00DB0600">
        <w:t xml:space="preserve"> </w:t>
      </w:r>
      <w:r w:rsidR="00791C2C" w:rsidRPr="00D64E20">
        <w:rPr>
          <w:b/>
          <w:bCs/>
        </w:rPr>
        <w:t>Revital-X</w:t>
      </w:r>
      <w:r w:rsidR="00791C2C">
        <w:rPr>
          <w:b/>
          <w:bCs/>
        </w:rPr>
        <w:t xml:space="preserve"> (RX-01)</w:t>
      </w:r>
      <w:r w:rsidR="00791C2C">
        <w:t xml:space="preserve"> f</w:t>
      </w:r>
      <w:r w:rsidR="00791C2C">
        <w:t>or 500 points in solo, or 1500 in multiplayer,</w:t>
      </w:r>
      <w:r w:rsidR="00791C2C">
        <w:t xml:space="preserve"> upon purchase</w:t>
      </w:r>
      <w:r w:rsidR="00791C2C">
        <w:t xml:space="preserve"> the player is granted increased healing speeds, quicker revives for multiplayer and a self-revive in solo, which is capped at 3, as once this cap is hit the machine will become unusable to the player.</w:t>
      </w:r>
      <w:r w:rsidR="00791C2C">
        <w:t xml:space="preserve"> </w:t>
      </w:r>
      <w:r>
        <w:t xml:space="preserve">The appearance of the lab will appear broken and in ruin to make the player feel emersed upon loading in the level </w:t>
      </w:r>
    </w:p>
    <w:p w14:paraId="29CA7FB8" w14:textId="77777777" w:rsidR="00B016B3" w:rsidRDefault="00B016B3" w:rsidP="00B016B3"/>
    <w:p w14:paraId="58927C5A" w14:textId="7548A926" w:rsidR="00B016B3" w:rsidRDefault="00B016B3" w:rsidP="004A031B">
      <w:pPr>
        <w:pStyle w:val="Heading2"/>
      </w:pPr>
      <w:bookmarkStart w:id="15" w:name="_Toc242725352"/>
      <w:r>
        <w:t>Village</w:t>
      </w:r>
      <w:bookmarkEnd w:id="15"/>
    </w:p>
    <w:p w14:paraId="06B95F9E" w14:textId="6F26214B" w:rsidR="00B016B3" w:rsidRDefault="00B016B3" w:rsidP="00B016B3">
      <w:r>
        <w:t xml:space="preserve">The village is the second area that the player will have to explore to fix the power as it will hold one of two fuses as it will be required to turn back on. The village will have the perk </w:t>
      </w:r>
      <w:r w:rsidR="00791C2C" w:rsidRPr="00791C2C">
        <w:t>Reflexium (RF-03)</w:t>
      </w:r>
      <w:r w:rsidR="00791C2C">
        <w:t xml:space="preserve"> f</w:t>
      </w:r>
      <w:r w:rsidR="00791C2C">
        <w:t xml:space="preserve">or 3000 points, </w:t>
      </w:r>
      <w:r w:rsidR="00791C2C">
        <w:t xml:space="preserve">upon purchase </w:t>
      </w:r>
      <w:r w:rsidR="00791C2C">
        <w:t>the player will gain the ability to reload faster, to move faster and to be able to sprint and shoot/reload with no draw backs</w:t>
      </w:r>
      <w:r w:rsidR="00791C2C">
        <w:t xml:space="preserve">. </w:t>
      </w:r>
      <w:r>
        <w:t xml:space="preserve">The appearance of the village will appear untouched by the outbreak at first glance upon entry but as the player moves through the environment which will get increasingly more destroyed and in ruin </w:t>
      </w:r>
    </w:p>
    <w:p w14:paraId="1095D87D" w14:textId="77777777" w:rsidR="00B016B3" w:rsidRDefault="00B016B3" w:rsidP="00B016B3"/>
    <w:p w14:paraId="5F9EEDB4" w14:textId="7F8E16A1" w:rsidR="00B016B3" w:rsidRDefault="00B016B3" w:rsidP="004A031B">
      <w:pPr>
        <w:pStyle w:val="Heading2"/>
      </w:pPr>
      <w:bookmarkStart w:id="16" w:name="_Toc242725353"/>
      <w:r>
        <w:t>Facility</w:t>
      </w:r>
      <w:bookmarkEnd w:id="16"/>
    </w:p>
    <w:p w14:paraId="6F11F85E" w14:textId="79287DE5" w:rsidR="00B016B3" w:rsidRDefault="00B016B3" w:rsidP="00B016B3">
      <w:r>
        <w:t xml:space="preserve">The Facility is the third area of the game and is mostly untouched and deserted as most of the staff and soldiers retreated to the village to either face and fight the undead until they succumb to their demise or to retreat to safety. The facility holds the power in the level which the player has to obtain all fuses from there dedicated areas and once both fuses are obtained the player will have to go up to the second floor of the facility where the power switch can be repaired restoring power to the level. This area has the perk </w:t>
      </w:r>
      <w:r w:rsidR="00791C2C" w:rsidRPr="00791C2C">
        <w:t>Fortigen (FG-02)</w:t>
      </w:r>
      <w:r w:rsidR="00791C2C">
        <w:t xml:space="preserve"> f</w:t>
      </w:r>
      <w:r w:rsidR="00791C2C">
        <w:t xml:space="preserve">or 2500 points, </w:t>
      </w:r>
      <w:r w:rsidR="00791C2C">
        <w:t xml:space="preserve">upon purchase </w:t>
      </w:r>
      <w:r w:rsidR="00791C2C">
        <w:t>the player is granted additional HP that enhances their durability against enemies.</w:t>
      </w:r>
      <w:r>
        <w:t xml:space="preserve"> The facility will also hold [name for the weapon machine] which will upgrade the players weapon giving it increased damage and ammo size, [name for the weapon machine] can be located in the same room as power on the second floor. </w:t>
      </w:r>
    </w:p>
    <w:p w14:paraId="1F721028" w14:textId="4BB8158A" w:rsidR="00B016B3" w:rsidRDefault="00B016B3" w:rsidP="00B016B3"/>
    <w:p w14:paraId="75E2987C" w14:textId="09071A33" w:rsidR="00B016B3" w:rsidRDefault="00B016B3" w:rsidP="004A031B">
      <w:pPr>
        <w:pStyle w:val="Heading2"/>
      </w:pPr>
      <w:bookmarkStart w:id="17" w:name="_Toc242725354"/>
      <w:r>
        <w:lastRenderedPageBreak/>
        <w:t>Forest</w:t>
      </w:r>
      <w:bookmarkEnd w:id="17"/>
    </w:p>
    <w:p w14:paraId="32056538" w14:textId="021FA14F" w:rsidR="00B81FC7" w:rsidRDefault="00B016B3" w:rsidP="0095545B">
      <w:r>
        <w:t xml:space="preserve">The forest is the fourth and final area of the game that is designed to be the opposite/contrast of the death and destruction that you'll see throughout the level by being full of life and creation. This area is going to have the perk </w:t>
      </w:r>
      <w:proofErr w:type="spellStart"/>
      <w:r w:rsidR="00791C2C" w:rsidRPr="00D64E20">
        <w:rPr>
          <w:b/>
          <w:bCs/>
        </w:rPr>
        <w:t>Ballistix</w:t>
      </w:r>
      <w:proofErr w:type="spellEnd"/>
      <w:r w:rsidR="00791C2C">
        <w:rPr>
          <w:b/>
          <w:bCs/>
        </w:rPr>
        <w:t xml:space="preserve"> (BX-04)</w:t>
      </w:r>
      <w:r w:rsidR="00791C2C">
        <w:t xml:space="preserve"> f</w:t>
      </w:r>
      <w:r w:rsidR="00791C2C">
        <w:t xml:space="preserve">or 2000 points, </w:t>
      </w:r>
      <w:r w:rsidR="00791C2C">
        <w:t xml:space="preserve">upon purchase </w:t>
      </w:r>
      <w:r w:rsidR="00791C2C">
        <w:t>the player will gain additional damage for their bullet-based firearms by around 5-10%, as well as the fire rate being slightly upped for all firearms.</w:t>
      </w:r>
      <w:r w:rsidR="0095545B">
        <w:t xml:space="preserve"> It</w:t>
      </w:r>
      <w:r>
        <w:t xml:space="preserve"> will also hold one of the locations of the fuses which is required for power and progression</w:t>
      </w:r>
    </w:p>
    <w:p w14:paraId="41D6A2ED" w14:textId="77777777" w:rsidR="00F97CF4" w:rsidRDefault="00F97CF4" w:rsidP="00C53B92"/>
    <w:p w14:paraId="7FB2B7EC" w14:textId="77777777" w:rsidR="00F97CF4" w:rsidRDefault="00F97CF4" w:rsidP="00C53B92"/>
    <w:p w14:paraId="57D4346F" w14:textId="77777777" w:rsidR="00B5725B" w:rsidRDefault="00B5725B" w:rsidP="00C53B92"/>
    <w:p w14:paraId="4D9AF9D4" w14:textId="0851576F" w:rsidR="00487667" w:rsidRPr="0030694A" w:rsidRDefault="00F97CF4" w:rsidP="00F97CF4">
      <w:pPr>
        <w:pStyle w:val="Heading1"/>
      </w:pPr>
      <w:bookmarkStart w:id="18" w:name="_Toc242725355"/>
      <w:r>
        <w:t>USER INTERFACE</w:t>
      </w:r>
      <w:bookmarkEnd w:id="18"/>
    </w:p>
    <w:p w14:paraId="1E57BFA2" w14:textId="58CCFF4D" w:rsidR="00B5725B" w:rsidRDefault="00B5725B" w:rsidP="00B5725B">
      <w:r>
        <w:t>Written by Evan Montgomery</w:t>
      </w:r>
    </w:p>
    <w:p w14:paraId="7384B30A" w14:textId="59BC0D51" w:rsidR="00B5725B" w:rsidRDefault="00B5725B" w:rsidP="00B5725B">
      <w:pPr>
        <w:pStyle w:val="Heading2"/>
      </w:pPr>
      <w:bookmarkStart w:id="19" w:name="_Toc242725356"/>
      <w:r>
        <w:t>Main Menu</w:t>
      </w:r>
      <w:bookmarkEnd w:id="19"/>
    </w:p>
    <w:p w14:paraId="76088F26" w14:textId="472EBF4C" w:rsidR="00B5725B" w:rsidRDefault="00B5725B" w:rsidP="00B5725B">
      <w:r>
        <w:rPr>
          <w:noProof/>
        </w:rPr>
        <w:drawing>
          <wp:anchor distT="0" distB="0" distL="114300" distR="114300" simplePos="0" relativeHeight="251660288" behindDoc="0" locked="0" layoutInCell="1" allowOverlap="1" wp14:anchorId="3DF87D0C" wp14:editId="4B6B14F9">
            <wp:simplePos x="0" y="0"/>
            <wp:positionH relativeFrom="margin">
              <wp:align>center</wp:align>
            </wp:positionH>
            <wp:positionV relativeFrom="paragraph">
              <wp:posOffset>1100455</wp:posOffset>
            </wp:positionV>
            <wp:extent cx="4893310" cy="2752725"/>
            <wp:effectExtent l="0" t="0" r="2540" b="9525"/>
            <wp:wrapTopAndBottom/>
            <wp:docPr id="66394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9802" name="Picture 6639498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3310" cy="2752725"/>
                    </a:xfrm>
                    <a:prstGeom prst="rect">
                      <a:avLst/>
                    </a:prstGeom>
                    <a:ln>
                      <a:noFill/>
                    </a:ln>
                    <a:effectLst>
                      <a:softEdge rad="112500"/>
                    </a:effectLst>
                  </pic:spPr>
                </pic:pic>
              </a:graphicData>
            </a:graphic>
          </wp:anchor>
        </w:drawing>
      </w:r>
      <w:r>
        <w:t xml:space="preserve">When you </w:t>
      </w:r>
      <w:r w:rsidR="00DB0600">
        <w:t>open</w:t>
      </w:r>
      <w:r>
        <w:t xml:space="preserve"> the game, the first thing you will see is the main menu. This is the central point where you can navigate through the rest of the game. The background is of the forest level set during a sunset with the logo at the top left and buttons for their respective scenes. Below, you will find a flow chart detailing the room layout for the game.</w:t>
      </w:r>
    </w:p>
    <w:p w14:paraId="2DACD033" w14:textId="6B5EBF10" w:rsidR="00B5725B" w:rsidRDefault="00EE4C23" w:rsidP="00B5725B">
      <w:r>
        <w:t>In the background, you will occasionally see zombies walk past the screen every 5-10 seconds. It won’t be a still image, there’s noticeable wind and a glare from the light.</w:t>
      </w:r>
    </w:p>
    <w:p w14:paraId="152CFF12" w14:textId="1D072BD8" w:rsidR="00B5725B" w:rsidRDefault="00B5725B" w:rsidP="00B5725B">
      <w:pPr>
        <w:pStyle w:val="Heading2"/>
      </w:pPr>
      <w:bookmarkStart w:id="20" w:name="_Toc242725357"/>
      <w:r>
        <w:lastRenderedPageBreak/>
        <w:t>Multiplayer Configure</w:t>
      </w:r>
      <w:bookmarkEnd w:id="20"/>
    </w:p>
    <w:p w14:paraId="753F36FA" w14:textId="261DF774" w:rsidR="00B5725B" w:rsidRDefault="00AF3035" w:rsidP="00B5725B">
      <w:r>
        <w:rPr>
          <w:noProof/>
        </w:rPr>
        <w:drawing>
          <wp:anchor distT="0" distB="0" distL="114300" distR="114300" simplePos="0" relativeHeight="251661312" behindDoc="0" locked="0" layoutInCell="1" allowOverlap="1" wp14:anchorId="296EDE6D" wp14:editId="5494EA0D">
            <wp:simplePos x="0" y="0"/>
            <wp:positionH relativeFrom="margin">
              <wp:posOffset>2638425</wp:posOffset>
            </wp:positionH>
            <wp:positionV relativeFrom="paragraph">
              <wp:posOffset>367030</wp:posOffset>
            </wp:positionV>
            <wp:extent cx="3386455" cy="1905000"/>
            <wp:effectExtent l="0" t="0" r="4445" b="0"/>
            <wp:wrapSquare wrapText="bothSides"/>
            <wp:docPr id="1568158658" name="Picture 2" descr="How to start GTA Online Dispatch Missions | Games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rt GTA Online Dispatch Missions | GamesRad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6455" cy="19050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D5527A">
        <w:t xml:space="preserve">When you select multiplayer, you’re taken to a screen where each player can connect their controller. The game will function as local multiplayer. When a new controller is detected, it will appear on the </w:t>
      </w:r>
      <w:r w:rsidR="00DB0600">
        <w:t>screen,</w:t>
      </w:r>
      <w:r w:rsidR="00D5527A">
        <w:t xml:space="preserve"> and the player can click “ready” when they</w:t>
      </w:r>
      <w:r w:rsidR="00267FDB">
        <w:t>’re prepared. When all players are, a timer of 5 seconds will play with a “cancel” option, and if nobody clicks it, the game will start.</w:t>
      </w:r>
    </w:p>
    <w:p w14:paraId="35389B17" w14:textId="70013FB8" w:rsidR="00AF3035" w:rsidRDefault="00AF3035" w:rsidP="00B5725B">
      <w:r>
        <w:t>This is inspired from the mission prepare screen in Grand Theft Auto 5.</w:t>
      </w:r>
      <w:r w:rsidRPr="00AF3035">
        <w:t xml:space="preserve"> </w:t>
      </w:r>
    </w:p>
    <w:p w14:paraId="03EC2DB2" w14:textId="42140B00" w:rsidR="00B5725B" w:rsidRDefault="00025A17" w:rsidP="00B5725B">
      <w:pPr>
        <w:pStyle w:val="Heading2"/>
      </w:pPr>
      <w:bookmarkStart w:id="21" w:name="_Toc242725358"/>
      <w:r>
        <w:rPr>
          <w:noProof/>
        </w:rPr>
        <w:drawing>
          <wp:anchor distT="0" distB="0" distL="114300" distR="114300" simplePos="0" relativeHeight="251662336" behindDoc="0" locked="0" layoutInCell="1" allowOverlap="1" wp14:anchorId="1DFE43A0" wp14:editId="379C3C4A">
            <wp:simplePos x="0" y="0"/>
            <wp:positionH relativeFrom="margin">
              <wp:posOffset>1971675</wp:posOffset>
            </wp:positionH>
            <wp:positionV relativeFrom="paragraph">
              <wp:posOffset>9525</wp:posOffset>
            </wp:positionV>
            <wp:extent cx="4131310" cy="2324100"/>
            <wp:effectExtent l="0" t="0" r="2540" b="0"/>
            <wp:wrapSquare wrapText="bothSides"/>
            <wp:docPr id="910687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7046"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1310" cy="23241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5725B">
        <w:t>Settings</w:t>
      </w:r>
      <w:bookmarkEnd w:id="21"/>
    </w:p>
    <w:p w14:paraId="16A1C0C9" w14:textId="3B786F78" w:rsidR="00B5725B" w:rsidRPr="00B5725B" w:rsidRDefault="00A4225D" w:rsidP="00B5725B">
      <w:r>
        <w:t>In the settings menu, you will find options for the in-game volume such as sound effects and music, and a sensitivity adjuster. To return to the main menu, press the respective button</w:t>
      </w:r>
      <w:r w:rsidR="00025A17">
        <w:t>.</w:t>
      </w:r>
    </w:p>
    <w:p w14:paraId="566D9E8F" w14:textId="091F9D58" w:rsidR="00B5725B" w:rsidRDefault="00B5725B" w:rsidP="00B5725B">
      <w:pPr>
        <w:pStyle w:val="Heading2"/>
      </w:pPr>
      <w:bookmarkStart w:id="22" w:name="_Toc242725359"/>
      <w:r>
        <w:t>Credits</w:t>
      </w:r>
      <w:bookmarkEnd w:id="22"/>
    </w:p>
    <w:p w14:paraId="696C9E7A" w14:textId="0643FA32" w:rsidR="001C5C4F" w:rsidRPr="00B5725B" w:rsidRDefault="00025A17" w:rsidP="00B5725B">
      <w:r>
        <w:rPr>
          <w:noProof/>
        </w:rPr>
        <w:drawing>
          <wp:anchor distT="0" distB="0" distL="114300" distR="114300" simplePos="0" relativeHeight="251664384" behindDoc="0" locked="0" layoutInCell="1" allowOverlap="1" wp14:anchorId="7CE8DB8D" wp14:editId="4EDD8B1D">
            <wp:simplePos x="0" y="0"/>
            <wp:positionH relativeFrom="margin">
              <wp:posOffset>-296545</wp:posOffset>
            </wp:positionH>
            <wp:positionV relativeFrom="paragraph">
              <wp:posOffset>139065</wp:posOffset>
            </wp:positionV>
            <wp:extent cx="4133625" cy="2325600"/>
            <wp:effectExtent l="0" t="0" r="635" b="0"/>
            <wp:wrapSquare wrapText="bothSides"/>
            <wp:docPr id="1272814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14986"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33625" cy="23256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82D99">
        <w:t xml:space="preserve">In the </w:t>
      </w:r>
      <w:r w:rsidR="00DB0600">
        <w:t>credit’s</w:t>
      </w:r>
      <w:r w:rsidR="00482D99">
        <w:t xml:space="preserve"> menu, you will find the details of everyone who worked on the game. Everyone involved with Oddform Unlimited, but also the details of every 3</w:t>
      </w:r>
      <w:r w:rsidR="00482D99" w:rsidRPr="00482D99">
        <w:rPr>
          <w:vertAlign w:val="superscript"/>
        </w:rPr>
        <w:t>rd</w:t>
      </w:r>
      <w:r w:rsidR="00482D99">
        <w:t xml:space="preserve"> party asset creator, such as for the 3D models, the music and others.</w:t>
      </w:r>
      <w:r w:rsidR="001C5C4F">
        <w:t xml:space="preserve"> To return to the main menu, press the respective button</w:t>
      </w:r>
      <w:r>
        <w:t>.</w:t>
      </w:r>
    </w:p>
    <w:p w14:paraId="390DEDFC" w14:textId="7128C9D1" w:rsidR="00B5725B" w:rsidRDefault="00B5725B" w:rsidP="00B5725B">
      <w:pPr>
        <w:pStyle w:val="Heading2"/>
      </w:pPr>
      <w:bookmarkStart w:id="23" w:name="_Toc242725360"/>
      <w:r>
        <w:lastRenderedPageBreak/>
        <w:t>In-game HUD</w:t>
      </w:r>
      <w:bookmarkEnd w:id="23"/>
    </w:p>
    <w:p w14:paraId="666FC0B9" w14:textId="07619359" w:rsidR="00B5725B" w:rsidRDefault="00A37469" w:rsidP="00B5725B">
      <w:r>
        <w:t>When you’re in the game, you will see the details on screen for the player health and ammo, the points collected, what round it is, the weapon name, and any perks collected.</w:t>
      </w:r>
    </w:p>
    <w:p w14:paraId="6B8F3431" w14:textId="795F9921" w:rsidR="00A37469" w:rsidRPr="00B5725B" w:rsidRDefault="00A37469" w:rsidP="00B5725B">
      <w:r>
        <w:rPr>
          <w:noProof/>
        </w:rPr>
        <w:drawing>
          <wp:anchor distT="0" distB="0" distL="114300" distR="114300" simplePos="0" relativeHeight="251665408" behindDoc="0" locked="0" layoutInCell="1" allowOverlap="1" wp14:anchorId="4B64AC71" wp14:editId="092F333A">
            <wp:simplePos x="0" y="0"/>
            <wp:positionH relativeFrom="margin">
              <wp:align>center</wp:align>
            </wp:positionH>
            <wp:positionV relativeFrom="paragraph">
              <wp:posOffset>478155</wp:posOffset>
            </wp:positionV>
            <wp:extent cx="3886835" cy="2186305"/>
            <wp:effectExtent l="0" t="0" r="0" b="4445"/>
            <wp:wrapTopAndBottom/>
            <wp:docPr id="348570462" name="Picture 4"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N m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86835" cy="21863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t>The HUD will remain mostly on the bottom half of the screen with details like the round count being at the top right.</w:t>
      </w:r>
    </w:p>
    <w:p w14:paraId="3DB15EB9" w14:textId="577D29B9" w:rsidR="00E347F8" w:rsidRDefault="00E347F8" w:rsidP="00B5725B">
      <w:pPr>
        <w:pStyle w:val="Heading2"/>
      </w:pPr>
      <w:bookmarkStart w:id="24" w:name="_Toc242725361"/>
      <w:r>
        <w:t>Pause Screen</w:t>
      </w:r>
      <w:bookmarkEnd w:id="24"/>
    </w:p>
    <w:p w14:paraId="5A5188A2" w14:textId="3CCFEF1E" w:rsidR="00947795" w:rsidRPr="00947795" w:rsidRDefault="00947795" w:rsidP="00947795">
      <w:r>
        <w:t>When you enter the pause screen, if you’re on singleplayer, the gameplay will stop. If in multiplayer, the gameplay will resume in the background. You can either resume the game, return to the menu, or close the game altogether.</w:t>
      </w:r>
      <w:r w:rsidR="00626B93">
        <w:t xml:space="preserve"> All of which you click the button with the same label.</w:t>
      </w:r>
    </w:p>
    <w:p w14:paraId="3729C507" w14:textId="3902DBA7" w:rsidR="00B5725B" w:rsidRDefault="00B5725B" w:rsidP="00B5725B">
      <w:pPr>
        <w:pStyle w:val="Heading2"/>
      </w:pPr>
      <w:bookmarkStart w:id="25" w:name="_Toc242725362"/>
      <w:r>
        <w:t>Game Over</w:t>
      </w:r>
      <w:bookmarkEnd w:id="25"/>
    </w:p>
    <w:p w14:paraId="587862ED" w14:textId="59DEFDDF" w:rsidR="00B5725B" w:rsidRDefault="005D7ABC" w:rsidP="00B5725B">
      <w:r>
        <w:t>The credits scene will differ by the way you end the game. If you’re killed by a zombie, you unlock the bad ending. If you survive all the rounds, you unlock the good ending. In multiplayer, if only some survive, you unlock the sad ending.</w:t>
      </w:r>
    </w:p>
    <w:p w14:paraId="503C26FA" w14:textId="3B762B4F" w:rsidR="005D7ABC" w:rsidRDefault="005D7ABC" w:rsidP="00B5725B">
      <w:r>
        <w:t>With each one, the title and the subtitle will change.</w:t>
      </w:r>
    </w:p>
    <w:p w14:paraId="1FF6D05A" w14:textId="4A4EEFEB" w:rsidR="005D7ABC" w:rsidRDefault="005D7ABC" w:rsidP="005D7ABC">
      <w:r>
        <w:t xml:space="preserve">THE GOOD ENDING: You </w:t>
      </w:r>
      <w:r w:rsidR="00DB0600">
        <w:t>successfully</w:t>
      </w:r>
      <w:r>
        <w:t xml:space="preserve"> found the cure and escaped in time.</w:t>
      </w:r>
    </w:p>
    <w:p w14:paraId="72240BA2" w14:textId="641447F6" w:rsidR="005D7ABC" w:rsidRDefault="005D7ABC" w:rsidP="005D7ABC">
      <w:r>
        <w:t>THE BAD ENDING: You failed to stop the virus… and it is spreading rapidly.</w:t>
      </w:r>
    </w:p>
    <w:p w14:paraId="25760A65" w14:textId="5E204616" w:rsidR="005D7ABC" w:rsidRDefault="005D7ABC" w:rsidP="005D7ABC">
      <w:r>
        <w:t>THE SAD ENDING: You successfully found the cure and escaped… but we can’t say the same about your fellow men…</w:t>
      </w:r>
    </w:p>
    <w:p w14:paraId="4A64E5DC" w14:textId="0BE881B6" w:rsidR="005D7ABC" w:rsidRPr="00B5725B" w:rsidRDefault="005D7ABC" w:rsidP="005D7ABC">
      <w:r>
        <w:t>With each ending you unlock, a star will appear in the main menu.</w:t>
      </w:r>
    </w:p>
    <w:p w14:paraId="5B955F84" w14:textId="11F32564" w:rsidR="00B5725B" w:rsidRDefault="00B5725B" w:rsidP="00B5725B">
      <w:pPr>
        <w:pStyle w:val="Heading2"/>
      </w:pPr>
      <w:bookmarkStart w:id="26" w:name="_Toc242725363"/>
      <w:r>
        <w:t>Flow Chart</w:t>
      </w:r>
      <w:bookmarkEnd w:id="26"/>
    </w:p>
    <w:p w14:paraId="0C7E2372" w14:textId="4C43A5F6" w:rsidR="00B5725B" w:rsidRPr="00B5725B" w:rsidRDefault="004C1F3B" w:rsidP="00B5725B">
      <w:r>
        <w:t>Here, you will find a detailed flow chart explaining the layout of the gameplay.</w:t>
      </w:r>
    </w:p>
    <w:p w14:paraId="054A069B" w14:textId="579BC568" w:rsidR="00B5725B" w:rsidRPr="00B5725B" w:rsidRDefault="004C1F3B" w:rsidP="00B5725B">
      <w:r w:rsidRPr="004C1F3B">
        <w:rPr>
          <w:noProof/>
        </w:rPr>
        <w:lastRenderedPageBreak/>
        <w:drawing>
          <wp:anchor distT="0" distB="0" distL="114300" distR="114300" simplePos="0" relativeHeight="251666432" behindDoc="0" locked="0" layoutInCell="1" allowOverlap="1" wp14:anchorId="0DF0FE4D" wp14:editId="584B5E62">
            <wp:simplePos x="0" y="0"/>
            <wp:positionH relativeFrom="margin">
              <wp:align>center</wp:align>
            </wp:positionH>
            <wp:positionV relativeFrom="paragraph">
              <wp:posOffset>64770</wp:posOffset>
            </wp:positionV>
            <wp:extent cx="4476750" cy="3451225"/>
            <wp:effectExtent l="0" t="0" r="0" b="0"/>
            <wp:wrapSquare wrapText="bothSides"/>
            <wp:docPr id="70174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48278" name=""/>
                    <pic:cNvPicPr/>
                  </pic:nvPicPr>
                  <pic:blipFill>
                    <a:blip r:embed="rId16">
                      <a:extLst>
                        <a:ext uri="{28A0092B-C50C-407E-A947-70E740481C1C}">
                          <a14:useLocalDpi xmlns:a14="http://schemas.microsoft.com/office/drawing/2010/main" val="0"/>
                        </a:ext>
                      </a:extLst>
                    </a:blip>
                    <a:stretch>
                      <a:fillRect/>
                    </a:stretch>
                  </pic:blipFill>
                  <pic:spPr>
                    <a:xfrm>
                      <a:off x="0" y="0"/>
                      <a:ext cx="4476750" cy="34512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sectPr w:rsidR="00B5725B" w:rsidRPr="00B5725B" w:rsidSect="00477F39">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Borders w:offsetFrom="page">
        <w:top w:val="dotDash" w:sz="18" w:space="24" w:color="B40000"/>
        <w:left w:val="dotDash" w:sz="18" w:space="24" w:color="B40000"/>
        <w:bottom w:val="dotDash" w:sz="18" w:space="24" w:color="B40000"/>
        <w:right w:val="dotDash" w:sz="18" w:space="24" w:color="B4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FBBD" w14:textId="77777777" w:rsidR="00431428" w:rsidRDefault="00431428" w:rsidP="005B115D">
      <w:pPr>
        <w:spacing w:after="0" w:line="240" w:lineRule="auto"/>
      </w:pPr>
      <w:r>
        <w:separator/>
      </w:r>
    </w:p>
  </w:endnote>
  <w:endnote w:type="continuationSeparator" w:id="0">
    <w:p w14:paraId="51188C87" w14:textId="77777777" w:rsidR="00431428" w:rsidRDefault="00431428" w:rsidP="005B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Eras Bold ITC">
    <w:panose1 w:val="020B0907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4F77" w14:textId="77777777" w:rsidR="005B115D" w:rsidRDefault="005B11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BBDF" w14:textId="77777777" w:rsidR="005B115D" w:rsidRDefault="005B1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0AAD" w14:textId="77777777" w:rsidR="005B115D" w:rsidRDefault="005B11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2162" w14:textId="77777777" w:rsidR="00431428" w:rsidRDefault="00431428" w:rsidP="005B115D">
      <w:pPr>
        <w:spacing w:after="0" w:line="240" w:lineRule="auto"/>
      </w:pPr>
      <w:r>
        <w:separator/>
      </w:r>
    </w:p>
  </w:footnote>
  <w:footnote w:type="continuationSeparator" w:id="0">
    <w:p w14:paraId="575A5933" w14:textId="77777777" w:rsidR="00431428" w:rsidRDefault="00431428" w:rsidP="005B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AF34" w14:textId="77777777" w:rsidR="005B115D" w:rsidRDefault="005B11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4DE4" w14:textId="38B74DC0" w:rsidR="005B115D" w:rsidRDefault="005B1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EDF9" w14:textId="77777777" w:rsidR="005B115D" w:rsidRDefault="005B11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dfdeb0,#e0c9a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92"/>
    <w:rsid w:val="00025A17"/>
    <w:rsid w:val="000409C6"/>
    <w:rsid w:val="000442AE"/>
    <w:rsid w:val="00046AA5"/>
    <w:rsid w:val="000A7926"/>
    <w:rsid w:val="000F58AC"/>
    <w:rsid w:val="00112DFF"/>
    <w:rsid w:val="00141DEB"/>
    <w:rsid w:val="0014649A"/>
    <w:rsid w:val="001976C0"/>
    <w:rsid w:val="001A0AD8"/>
    <w:rsid w:val="001A60E3"/>
    <w:rsid w:val="001B54B6"/>
    <w:rsid w:val="001C5C4F"/>
    <w:rsid w:val="001D06EE"/>
    <w:rsid w:val="001F4B28"/>
    <w:rsid w:val="0023215C"/>
    <w:rsid w:val="002461A3"/>
    <w:rsid w:val="00265C3F"/>
    <w:rsid w:val="00267FDB"/>
    <w:rsid w:val="002A5D16"/>
    <w:rsid w:val="002B3835"/>
    <w:rsid w:val="002C335F"/>
    <w:rsid w:val="002C67A3"/>
    <w:rsid w:val="002E2CE4"/>
    <w:rsid w:val="002E3CC1"/>
    <w:rsid w:val="002F767D"/>
    <w:rsid w:val="003040C9"/>
    <w:rsid w:val="00304748"/>
    <w:rsid w:val="0030694A"/>
    <w:rsid w:val="00337527"/>
    <w:rsid w:val="00396459"/>
    <w:rsid w:val="003B1170"/>
    <w:rsid w:val="003D5CE2"/>
    <w:rsid w:val="003E7D8A"/>
    <w:rsid w:val="00400DB5"/>
    <w:rsid w:val="00414BBE"/>
    <w:rsid w:val="00431428"/>
    <w:rsid w:val="00431586"/>
    <w:rsid w:val="004333C6"/>
    <w:rsid w:val="00444FEC"/>
    <w:rsid w:val="00477F39"/>
    <w:rsid w:val="00482D99"/>
    <w:rsid w:val="00487667"/>
    <w:rsid w:val="004A031B"/>
    <w:rsid w:val="004A121B"/>
    <w:rsid w:val="004A18E0"/>
    <w:rsid w:val="004A6C16"/>
    <w:rsid w:val="004B32A1"/>
    <w:rsid w:val="004C1F3B"/>
    <w:rsid w:val="004D75F0"/>
    <w:rsid w:val="00502C44"/>
    <w:rsid w:val="0050682B"/>
    <w:rsid w:val="0055377B"/>
    <w:rsid w:val="005B115D"/>
    <w:rsid w:val="005B2E2E"/>
    <w:rsid w:val="005D740F"/>
    <w:rsid w:val="005D7ABC"/>
    <w:rsid w:val="005E5192"/>
    <w:rsid w:val="00626B93"/>
    <w:rsid w:val="006334F5"/>
    <w:rsid w:val="0066361D"/>
    <w:rsid w:val="006725C4"/>
    <w:rsid w:val="006D2B3A"/>
    <w:rsid w:val="006D650F"/>
    <w:rsid w:val="006E20C3"/>
    <w:rsid w:val="006E4BD8"/>
    <w:rsid w:val="006E51C9"/>
    <w:rsid w:val="006F2A1A"/>
    <w:rsid w:val="007064D0"/>
    <w:rsid w:val="00714101"/>
    <w:rsid w:val="007445F7"/>
    <w:rsid w:val="0075390D"/>
    <w:rsid w:val="0075427F"/>
    <w:rsid w:val="007607C6"/>
    <w:rsid w:val="007701C6"/>
    <w:rsid w:val="00774E91"/>
    <w:rsid w:val="00791C2C"/>
    <w:rsid w:val="007C6484"/>
    <w:rsid w:val="007D3CE4"/>
    <w:rsid w:val="00821438"/>
    <w:rsid w:val="0086322F"/>
    <w:rsid w:val="00880556"/>
    <w:rsid w:val="008936CE"/>
    <w:rsid w:val="00896618"/>
    <w:rsid w:val="008A0395"/>
    <w:rsid w:val="008C1EF2"/>
    <w:rsid w:val="008F3250"/>
    <w:rsid w:val="0093309E"/>
    <w:rsid w:val="00947795"/>
    <w:rsid w:val="009548B0"/>
    <w:rsid w:val="0095545B"/>
    <w:rsid w:val="009557CC"/>
    <w:rsid w:val="00977AE9"/>
    <w:rsid w:val="009862CD"/>
    <w:rsid w:val="0098668D"/>
    <w:rsid w:val="009A3B51"/>
    <w:rsid w:val="009B2DA6"/>
    <w:rsid w:val="009B5F1D"/>
    <w:rsid w:val="009D2D94"/>
    <w:rsid w:val="00A2221E"/>
    <w:rsid w:val="00A32267"/>
    <w:rsid w:val="00A37469"/>
    <w:rsid w:val="00A4225D"/>
    <w:rsid w:val="00A42B36"/>
    <w:rsid w:val="00A55512"/>
    <w:rsid w:val="00A70CF7"/>
    <w:rsid w:val="00A802E9"/>
    <w:rsid w:val="00A92E13"/>
    <w:rsid w:val="00AE1C72"/>
    <w:rsid w:val="00AF3035"/>
    <w:rsid w:val="00AF53B7"/>
    <w:rsid w:val="00B016B3"/>
    <w:rsid w:val="00B47E9B"/>
    <w:rsid w:val="00B5725B"/>
    <w:rsid w:val="00B81FC7"/>
    <w:rsid w:val="00B90069"/>
    <w:rsid w:val="00BA2AE0"/>
    <w:rsid w:val="00BC1540"/>
    <w:rsid w:val="00BD5933"/>
    <w:rsid w:val="00C023D6"/>
    <w:rsid w:val="00C02712"/>
    <w:rsid w:val="00C13D81"/>
    <w:rsid w:val="00C15E1F"/>
    <w:rsid w:val="00C34EAC"/>
    <w:rsid w:val="00C478D3"/>
    <w:rsid w:val="00C53B92"/>
    <w:rsid w:val="00C65EAD"/>
    <w:rsid w:val="00C75F01"/>
    <w:rsid w:val="00C86D36"/>
    <w:rsid w:val="00C931DC"/>
    <w:rsid w:val="00C96839"/>
    <w:rsid w:val="00CB0F0A"/>
    <w:rsid w:val="00CC6761"/>
    <w:rsid w:val="00D14CDC"/>
    <w:rsid w:val="00D1615D"/>
    <w:rsid w:val="00D43AB4"/>
    <w:rsid w:val="00D5527A"/>
    <w:rsid w:val="00D64E20"/>
    <w:rsid w:val="00D84D5C"/>
    <w:rsid w:val="00DB0600"/>
    <w:rsid w:val="00DC5776"/>
    <w:rsid w:val="00DD760F"/>
    <w:rsid w:val="00DE7DB8"/>
    <w:rsid w:val="00DF326D"/>
    <w:rsid w:val="00E347F8"/>
    <w:rsid w:val="00E54114"/>
    <w:rsid w:val="00E84C44"/>
    <w:rsid w:val="00E94ED4"/>
    <w:rsid w:val="00E97741"/>
    <w:rsid w:val="00EE1C68"/>
    <w:rsid w:val="00EE4C23"/>
    <w:rsid w:val="00F419C8"/>
    <w:rsid w:val="00F43E5C"/>
    <w:rsid w:val="00F75352"/>
    <w:rsid w:val="00F83F70"/>
    <w:rsid w:val="00F97CF4"/>
    <w:rsid w:val="00FD19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fdeb0,#e0c9a6"/>
    </o:shapedefaults>
    <o:shapelayout v:ext="edit">
      <o:idmap v:ext="edit" data="2"/>
    </o:shapelayout>
  </w:shapeDefaults>
  <w:decimalSymbol w:val="."/>
  <w:listSeparator w:val=","/>
  <w14:docId w14:val="2E3509A9"/>
  <w15:chartTrackingRefBased/>
  <w15:docId w15:val="{2882FA1E-6FC8-412D-9311-6B749F90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1C9"/>
    <w:rPr>
      <w:rFonts w:ascii="Bahnschrift" w:hAnsi="Bahnschrift"/>
    </w:rPr>
  </w:style>
  <w:style w:type="paragraph" w:styleId="Heading1">
    <w:name w:val="heading 1"/>
    <w:basedOn w:val="Normal"/>
    <w:next w:val="Normal"/>
    <w:link w:val="Heading1Char"/>
    <w:uiPriority w:val="9"/>
    <w:qFormat/>
    <w:rsid w:val="001D06EE"/>
    <w:pPr>
      <w:keepNext/>
      <w:keepLines/>
      <w:pBdr>
        <w:bottom w:val="dotDash" w:sz="8" w:space="1" w:color="B40000"/>
      </w:pBdr>
      <w:spacing w:before="360" w:after="80"/>
      <w:jc w:val="center"/>
      <w:outlineLvl w:val="0"/>
    </w:pPr>
    <w:rPr>
      <w:rFonts w:ascii="Impact" w:eastAsiaTheme="majorEastAsia" w:hAnsi="Impact" w:cstheme="majorBidi"/>
      <w:color w:val="B40000"/>
      <w:sz w:val="40"/>
      <w:szCs w:val="40"/>
    </w:rPr>
  </w:style>
  <w:style w:type="paragraph" w:styleId="Heading2">
    <w:name w:val="heading 2"/>
    <w:basedOn w:val="Normal"/>
    <w:next w:val="Normal"/>
    <w:link w:val="Heading2Char"/>
    <w:uiPriority w:val="9"/>
    <w:unhideWhenUsed/>
    <w:qFormat/>
    <w:rsid w:val="009B2DA6"/>
    <w:pPr>
      <w:keepNext/>
      <w:keepLines/>
      <w:spacing w:before="160" w:after="80"/>
      <w:outlineLvl w:val="1"/>
    </w:pPr>
    <w:rPr>
      <w:rFonts w:ascii="Impact" w:eastAsiaTheme="majorEastAsia" w:hAnsi="Impact" w:cstheme="majorBidi"/>
      <w:color w:val="04F24E"/>
      <w:sz w:val="32"/>
      <w:szCs w:val="32"/>
    </w:rPr>
  </w:style>
  <w:style w:type="paragraph" w:styleId="Heading3">
    <w:name w:val="heading 3"/>
    <w:basedOn w:val="Normal"/>
    <w:next w:val="Normal"/>
    <w:link w:val="Heading3Char"/>
    <w:uiPriority w:val="9"/>
    <w:unhideWhenUsed/>
    <w:qFormat/>
    <w:rsid w:val="00C53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EE"/>
    <w:rPr>
      <w:rFonts w:ascii="Impact" w:eastAsiaTheme="majorEastAsia" w:hAnsi="Impact" w:cstheme="majorBidi"/>
      <w:color w:val="B40000"/>
      <w:sz w:val="40"/>
      <w:szCs w:val="40"/>
    </w:rPr>
  </w:style>
  <w:style w:type="character" w:customStyle="1" w:styleId="Heading2Char">
    <w:name w:val="Heading 2 Char"/>
    <w:basedOn w:val="DefaultParagraphFont"/>
    <w:link w:val="Heading2"/>
    <w:uiPriority w:val="9"/>
    <w:rsid w:val="009B2DA6"/>
    <w:rPr>
      <w:rFonts w:ascii="Impact" w:eastAsiaTheme="majorEastAsia" w:hAnsi="Impact" w:cstheme="majorBidi"/>
      <w:color w:val="04F24E"/>
      <w:sz w:val="32"/>
      <w:szCs w:val="32"/>
    </w:rPr>
  </w:style>
  <w:style w:type="character" w:customStyle="1" w:styleId="Heading3Char">
    <w:name w:val="Heading 3 Char"/>
    <w:basedOn w:val="DefaultParagraphFont"/>
    <w:link w:val="Heading3"/>
    <w:uiPriority w:val="9"/>
    <w:rsid w:val="00C53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92"/>
    <w:rPr>
      <w:rFonts w:eastAsiaTheme="majorEastAsia" w:cstheme="majorBidi"/>
      <w:color w:val="272727" w:themeColor="text1" w:themeTint="D8"/>
    </w:rPr>
  </w:style>
  <w:style w:type="paragraph" w:styleId="Title">
    <w:name w:val="Title"/>
    <w:basedOn w:val="Normal"/>
    <w:next w:val="Normal"/>
    <w:link w:val="TitleChar"/>
    <w:uiPriority w:val="10"/>
    <w:qFormat/>
    <w:rsid w:val="00BC1540"/>
    <w:pPr>
      <w:spacing w:after="80" w:line="240" w:lineRule="auto"/>
      <w:contextualSpacing/>
      <w:jc w:val="center"/>
    </w:pPr>
    <w:rPr>
      <w:rFonts w:ascii="Eras Bold ITC" w:eastAsiaTheme="majorEastAsia" w:hAnsi="Eras Bold ITC" w:cstheme="majorBidi"/>
      <w:color w:val="03BD3D"/>
      <w:spacing w:val="-10"/>
      <w:kern w:val="28"/>
      <w:sz w:val="56"/>
      <w:szCs w:val="56"/>
    </w:rPr>
  </w:style>
  <w:style w:type="character" w:customStyle="1" w:styleId="TitleChar">
    <w:name w:val="Title Char"/>
    <w:basedOn w:val="DefaultParagraphFont"/>
    <w:link w:val="Title"/>
    <w:uiPriority w:val="10"/>
    <w:rsid w:val="00BC1540"/>
    <w:rPr>
      <w:rFonts w:ascii="Eras Bold ITC" w:eastAsiaTheme="majorEastAsia" w:hAnsi="Eras Bold ITC" w:cstheme="majorBidi"/>
      <w:color w:val="03BD3D"/>
      <w:spacing w:val="-10"/>
      <w:kern w:val="28"/>
      <w:sz w:val="56"/>
      <w:szCs w:val="56"/>
    </w:rPr>
  </w:style>
  <w:style w:type="paragraph" w:styleId="Subtitle">
    <w:name w:val="Subtitle"/>
    <w:basedOn w:val="Normal"/>
    <w:next w:val="Normal"/>
    <w:link w:val="SubtitleChar"/>
    <w:uiPriority w:val="11"/>
    <w:qFormat/>
    <w:rsid w:val="007701C6"/>
    <w:pPr>
      <w:numPr>
        <w:ilvl w:val="1"/>
      </w:numPr>
      <w:jc w:val="center"/>
    </w:pPr>
    <w:rPr>
      <w:rFonts w:eastAsiaTheme="majorEastAsia" w:cstheme="majorBidi"/>
      <w:b/>
      <w:color w:val="03BD3D"/>
      <w:spacing w:val="15"/>
      <w:sz w:val="28"/>
      <w:szCs w:val="28"/>
    </w:rPr>
  </w:style>
  <w:style w:type="character" w:customStyle="1" w:styleId="SubtitleChar">
    <w:name w:val="Subtitle Char"/>
    <w:basedOn w:val="DefaultParagraphFont"/>
    <w:link w:val="Subtitle"/>
    <w:uiPriority w:val="11"/>
    <w:rsid w:val="007701C6"/>
    <w:rPr>
      <w:rFonts w:ascii="Bahnschrift" w:eastAsiaTheme="majorEastAsia" w:hAnsi="Bahnschrift" w:cstheme="majorBidi"/>
      <w:b/>
      <w:color w:val="03BD3D"/>
      <w:spacing w:val="15"/>
      <w:sz w:val="28"/>
      <w:szCs w:val="28"/>
    </w:rPr>
  </w:style>
  <w:style w:type="paragraph" w:styleId="Quote">
    <w:name w:val="Quote"/>
    <w:basedOn w:val="Normal"/>
    <w:next w:val="Normal"/>
    <w:link w:val="QuoteChar"/>
    <w:uiPriority w:val="29"/>
    <w:qFormat/>
    <w:rsid w:val="00C53B92"/>
    <w:pPr>
      <w:spacing w:before="160"/>
      <w:jc w:val="center"/>
    </w:pPr>
    <w:rPr>
      <w:i/>
      <w:iCs/>
      <w:color w:val="404040" w:themeColor="text1" w:themeTint="BF"/>
    </w:rPr>
  </w:style>
  <w:style w:type="character" w:customStyle="1" w:styleId="QuoteChar">
    <w:name w:val="Quote Char"/>
    <w:basedOn w:val="DefaultParagraphFont"/>
    <w:link w:val="Quote"/>
    <w:uiPriority w:val="29"/>
    <w:rsid w:val="00C53B92"/>
    <w:rPr>
      <w:i/>
      <w:iCs/>
      <w:color w:val="404040" w:themeColor="text1" w:themeTint="BF"/>
    </w:rPr>
  </w:style>
  <w:style w:type="paragraph" w:styleId="ListParagraph">
    <w:name w:val="List Paragraph"/>
    <w:basedOn w:val="Normal"/>
    <w:uiPriority w:val="34"/>
    <w:qFormat/>
    <w:rsid w:val="00C53B92"/>
    <w:pPr>
      <w:ind w:left="720"/>
      <w:contextualSpacing/>
    </w:pPr>
  </w:style>
  <w:style w:type="character" w:styleId="IntenseEmphasis">
    <w:name w:val="Intense Emphasis"/>
    <w:basedOn w:val="DefaultParagraphFont"/>
    <w:uiPriority w:val="21"/>
    <w:qFormat/>
    <w:rsid w:val="00C53B92"/>
    <w:rPr>
      <w:i/>
      <w:iCs/>
      <w:color w:val="0F4761" w:themeColor="accent1" w:themeShade="BF"/>
    </w:rPr>
  </w:style>
  <w:style w:type="paragraph" w:styleId="IntenseQuote">
    <w:name w:val="Intense Quote"/>
    <w:basedOn w:val="Normal"/>
    <w:next w:val="Normal"/>
    <w:link w:val="IntenseQuoteChar"/>
    <w:uiPriority w:val="30"/>
    <w:qFormat/>
    <w:rsid w:val="00C5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B92"/>
    <w:rPr>
      <w:i/>
      <w:iCs/>
      <w:color w:val="0F4761" w:themeColor="accent1" w:themeShade="BF"/>
    </w:rPr>
  </w:style>
  <w:style w:type="character" w:styleId="IntenseReference">
    <w:name w:val="Intense Reference"/>
    <w:basedOn w:val="DefaultParagraphFont"/>
    <w:uiPriority w:val="32"/>
    <w:qFormat/>
    <w:rsid w:val="00C53B92"/>
    <w:rPr>
      <w:b/>
      <w:bCs/>
      <w:smallCaps/>
      <w:color w:val="0F4761" w:themeColor="accent1" w:themeShade="BF"/>
      <w:spacing w:val="5"/>
    </w:rPr>
  </w:style>
  <w:style w:type="paragraph" w:styleId="Header">
    <w:name w:val="header"/>
    <w:basedOn w:val="Normal"/>
    <w:link w:val="HeaderChar"/>
    <w:uiPriority w:val="99"/>
    <w:unhideWhenUsed/>
    <w:rsid w:val="005B11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15D"/>
  </w:style>
  <w:style w:type="paragraph" w:styleId="Footer">
    <w:name w:val="footer"/>
    <w:basedOn w:val="Normal"/>
    <w:link w:val="FooterChar"/>
    <w:uiPriority w:val="99"/>
    <w:unhideWhenUsed/>
    <w:rsid w:val="005B11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15D"/>
  </w:style>
  <w:style w:type="paragraph" w:styleId="TOCHeading">
    <w:name w:val="TOC Heading"/>
    <w:basedOn w:val="Heading1"/>
    <w:next w:val="Normal"/>
    <w:uiPriority w:val="39"/>
    <w:unhideWhenUsed/>
    <w:qFormat/>
    <w:rsid w:val="00A2221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2221E"/>
    <w:pPr>
      <w:spacing w:after="100"/>
    </w:pPr>
  </w:style>
  <w:style w:type="paragraph" w:styleId="TOC2">
    <w:name w:val="toc 2"/>
    <w:basedOn w:val="Normal"/>
    <w:next w:val="Normal"/>
    <w:autoRedefine/>
    <w:uiPriority w:val="39"/>
    <w:unhideWhenUsed/>
    <w:rsid w:val="00A2221E"/>
    <w:pPr>
      <w:spacing w:after="100"/>
      <w:ind w:left="240"/>
    </w:pPr>
  </w:style>
  <w:style w:type="character" w:styleId="Hyperlink">
    <w:name w:val="Hyperlink"/>
    <w:basedOn w:val="DefaultParagraphFont"/>
    <w:uiPriority w:val="99"/>
    <w:unhideWhenUsed/>
    <w:rsid w:val="00A222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2ECAB-8359-4B6D-A458-83BF63634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Pages>
  <Words>2846</Words>
  <Characters>13237</Characters>
  <Application>Microsoft Office Word</Application>
  <DocSecurity>0</DocSecurity>
  <Lines>367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Ewan Gibson</dc:creator>
  <cp:keywords/>
  <dc:description/>
  <cp:lastModifiedBy>gillian mcclue</cp:lastModifiedBy>
  <cp:revision>118</cp:revision>
  <dcterms:created xsi:type="dcterms:W3CDTF">2026-09-16T11:38:00Z</dcterms:created>
  <dcterms:modified xsi:type="dcterms:W3CDTF">2026-10-13T18:25:00Z</dcterms:modified>
</cp:coreProperties>
</file>