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imSun" w:cs="SimSun" w:eastAsia="SimSun" w:hAnsi="SimSun"/>
          <w:b/>
          <w:bCs/>
          <w:color w:val="1F3864"/>
          <w:sz w:val="72"/>
          <w:szCs w:val="72"/>
        </w:rPr>
        <w:t xml:space="preserve">《宇宙格点》</w:t>
      </w:r>
    </w:p>
    <w:p>
      <w:pPr>
        <w:spacing w:after="160" w:before="0"/>
        <w:jc w:val="center"/>
      </w:pPr>
      <w:r>
        <w:rPr>
          <w:rFonts w:ascii="SimSun" w:cs="SimSun" w:eastAsia="SimSun" w:hAnsi="SimSun"/>
          <w:color w:val="2E75B6"/>
          <w:sz w:val="32"/>
          <w:szCs w:val="32"/>
        </w:rPr>
        <w:t xml:space="preserve">上帝、离散时空与意识的统一框架</w:t>
      </w:r>
    </w:p>
    <w:p>
      <w:pPr>
        <w:spacing w:after="600" w:before="0"/>
        <w:jc w:val="center"/>
      </w:pPr>
      <w:r>
        <w:rPr>
          <w:rFonts w:ascii="Times New Roman" w:cs="Times New Roman" w:eastAsia="Times New Roman" w:hAnsi="Times New Roman"/>
          <w:i/>
          <w:iCs/>
          <w:color w:val="2E75B6"/>
          <w:sz w:val="22"/>
          <w:szCs w:val="22"/>
        </w:rPr>
        <w:t xml:space="preserve">Cosmic Grid: A Unified Framework of God, Discrete Spacetime, and Consciousness</w:t>
      </w:r>
    </w:p>
    <w:p>
      <w:pPr>
        <w:pBdr>
          <w:bottom w:val="single" w:color="2E75B6" w:sz="6" w:space="1"/>
        </w:pBdr>
        <w:spacing w:after="0" w:before="600"/>
        <w:jc w:val="center"/>
      </w:pPr>
      <w:r>
        <w:t xml:space="preserve"> </w:t>
      </w:r>
    </w:p>
    <w:p>
      <w:pPr>
        <w:spacing w:after="0" w:before="400"/>
        <w:jc w:val="center"/>
      </w:pPr>
      <w:r>
        <w:rPr>
          <w:rFonts w:ascii="SimSun" w:cs="SimSun" w:eastAsia="SimSun" w:hAnsi="SimSun"/>
          <w:color w:val="444444"/>
          <w:sz w:val="28"/>
          <w:szCs w:val="28"/>
        </w:rPr>
        <w:t xml:space="preserve">作者：Forrest Shen with Claude</w:t>
      </w:r>
    </w:p>
    <w:p>
      <w:pPr>
        <w:pageBreakBefore/>
        <w:spacing w:after="0" w:before="0"/>
      </w:pPr>
      <w:r>
        <w:t xml:space="preserve"/>
      </w:r>
    </w:p>
    <w:p>
      <w:pPr>
        <w:spacing w:after="120" w:before="1600"/>
        <w:jc w:val="center"/>
      </w:pPr>
      <w:r>
        <w:rPr>
          <w:rFonts w:ascii="SimSun" w:cs="SimSun" w:eastAsia="SimSun" w:hAnsi="SimSun"/>
          <w:i/>
          <w:iCs/>
          <w:color w:val="1F3864"/>
          <w:sz w:val="28"/>
          <w:szCs w:val="28"/>
        </w:rPr>
        <w:t xml:space="preserve">天是意识的居所，地是物理的居所。</w:t>
      </w:r>
    </w:p>
    <w:p>
      <w:pPr>
        <w:spacing w:after="1200" w:before="0"/>
        <w:jc w:val="center"/>
      </w:pPr>
      <w:r>
        <w:rPr>
          <w:rFonts w:ascii="SimSun" w:cs="SimSun" w:eastAsia="SimSun" w:hAnsi="SimSun"/>
          <w:i/>
          <w:iCs/>
          <w:color w:val="1F3864"/>
          <w:sz w:val="28"/>
          <w:szCs w:val="28"/>
        </w:rPr>
        <w:t xml:space="preserve">上帝创造天地，亦创造居于其中的一切。</w:t>
      </w:r>
    </w:p>
    <w:p>
      <w:pPr>
        <w:spacing w:after="0" w:before="0"/>
        <w:jc w:val="center"/>
      </w:pPr>
      <w:r>
        <w:rPr>
          <w:rFonts w:ascii="SimSun" w:cs="SimSun" w:eastAsia="SimSun" w:hAnsi="SimSun"/>
          <w:color w:val="888888"/>
          <w:sz w:val="24"/>
          <w:szCs w:val="24"/>
        </w:rPr>
        <w:t xml:space="preserve">——作者</w:t>
      </w:r>
    </w:p>
    <w:p>
      <w:pPr>
        <w:pageBreakBefore/>
        <w:spacing w:after="0" w:before="0"/>
      </w:pPr>
      <w:r>
        <w:t xml:space="preserve"/>
      </w:r>
    </w:p>
    <w:p>
      <w:pPr>
        <w:spacing w:after="400" w:before="600"/>
        <w:jc w:val="center"/>
      </w:pPr>
      <w:r>
        <w:rPr>
          <w:rFonts w:ascii="SimSun" w:cs="SimSun" w:eastAsia="SimSun" w:hAnsi="SimSun"/>
          <w:b/>
          <w:bCs/>
          <w:color w:val="1F3864"/>
          <w:sz w:val="44"/>
          <w:szCs w:val="44"/>
        </w:rPr>
        <w:t xml:space="preserve">摘　要</w:t>
      </w:r>
    </w:p>
    <w:p>
      <w:pPr>
        <w:pBdr>
          <w:bottom w:val="single" w:color="2E75B6" w:sz="6" w:space="1"/>
        </w:pBdr>
        <w:spacing w:after="600" w:before="0"/>
        <w:jc w:val="center"/>
      </w:pPr>
      <w:r>
        <w:rPr>
          <w:sz w:val="24"/>
          <w:szCs w:val="24"/>
        </w:rPr>
        <w:t xml:space="preserve"> </w:t>
      </w:r>
    </w:p>
    <w:p>
      <w:pPr>
        <w:spacing w:after="80" w:before="160"/>
      </w:pPr>
      <w:r>
        <w:rPr>
          <w:rFonts w:ascii="SimSun" w:cs="SimSun" w:eastAsia="SimSun" w:hAnsi="SimSun"/>
          <w:b/>
          <w:bCs/>
          <w:color w:val="2E75B6"/>
          <w:sz w:val="24"/>
          <w:szCs w:val="24"/>
        </w:rPr>
        <w:t xml:space="preserve">中文摘要</w:t>
      </w:r>
    </w:p>
    <w:p>
      <w:pPr>
        <w:spacing w:after="100" w:before="100" w:line="360"/>
        <w:ind w:firstLine="480"/>
      </w:pPr>
      <w:r>
        <w:rPr>
          <w:rFonts w:ascii="SimSun" w:cs="SimSun" w:eastAsia="SimSun" w:hAnsi="SimSun"/>
          <w:sz w:val="24"/>
          <w:szCs w:val="24"/>
        </w:rPr>
        <w:t xml:space="preserve">本书提出一个统一的宇宙论框架——宇宙格点（Cosmic Grid）——尝试在同一套概念语言中整合物理学、神学与意识哲学三个知识传统的核心关切。</w:t>
      </w:r>
    </w:p>
    <w:p>
      <w:pPr>
        <w:spacing w:after="100" w:before="100" w:line="360"/>
        <w:ind w:firstLine="480"/>
      </w:pPr>
      <w:r>
        <w:rPr>
          <w:rFonts w:ascii="SimSun" w:cs="SimSun" w:eastAsia="SimSun" w:hAnsi="SimSun"/>
          <w:sz w:val="24"/>
          <w:szCs w:val="24"/>
        </w:rPr>
        <w:t xml:space="preserve">在形而上学层面，本书采纳唯意志论立场：上帝在数学之上，数学是被造的语言，FCC晶格结构与节点规则均是造物主自由意志的创造决定。上帝以设计者、启动者、维持者和学习标准制定者四种角色与宇宙持续交互，通过外部振动信号激励格点网络，体现超越性与内在性的统一。</w:t>
      </w:r>
    </w:p>
    <w:p>
      <w:pPr>
        <w:spacing w:after="100" w:before="100" w:line="360"/>
        <w:ind w:firstLine="480"/>
      </w:pPr>
      <w:r>
        <w:rPr>
          <w:rFonts w:ascii="SimSun" w:cs="SimSun" w:eastAsia="SimSun" w:hAnsi="SimSun"/>
          <w:sz w:val="24"/>
          <w:szCs w:val="24"/>
        </w:rPr>
        <w:t xml:space="preserve">在物理层面，本书主张宇宙的最底层结构是面心立方晶格（FCC）上的离散信息处理网格。每个节点具有12个最近邻，处理严格二进制信号，其规则由查找表完全确定。连续时空是离散格点在大尺度下的涌现近似。基于奈奎斯特采样定理，若造物主的激励信号存在最高频率上限，则FCC格点是对物理现实的完备精确描述，格点间距对应普朗克长度量级。</w:t>
      </w:r>
    </w:p>
    <w:p>
      <w:pPr>
        <w:spacing w:after="100" w:before="100" w:line="360"/>
        <w:ind w:firstLine="480"/>
      </w:pPr>
      <w:r>
        <w:rPr>
          <w:rFonts w:ascii="SimSun" w:cs="SimSun" w:eastAsia="SimSun" w:hAnsi="SimSun"/>
          <w:sz w:val="24"/>
          <w:szCs w:val="24"/>
        </w:rPr>
        <w:t xml:space="preserve">在意识层面，本书提出意识节点作为第二类节点的创新概念：意识具有不可还原于物质的独立实在性，寄居于物质身体，持有独特的反应规则。人类自由意志是真实的，受输入、规则、输出三重有限性约束。人类意识是造物主意识的局部反映，在感知-反应-输出的结构与创造性上与造物主同构，但在规模与深度上有根本的有限性。</w:t>
      </w:r>
    </w:p>
    <w:p>
      <w:pPr>
        <w:spacing w:after="100" w:before="100" w:line="360"/>
        <w:ind w:firstLine="480"/>
      </w:pPr>
      <w:r>
        <w:rPr>
          <w:rFonts w:ascii="SimSun" w:cs="SimSun" w:eastAsia="SimSun" w:hAnsi="SimSun"/>
          <w:sz w:val="24"/>
          <w:szCs w:val="24"/>
        </w:rPr>
        <w:t xml:space="preserve">本书与Wolfram物理项目、圈量子引力、智慧设计论、过程神学及东方哲学传统展开系统对话，明确了宇宙格点在现有理论版图中的独特位置：它是迄今首次将具体离散物理基底、唯意志论神学与独立意识本体论整合在同一自洽框架内的系统性尝试。</w:t>
      </w:r>
    </w:p>
    <w:p>
      <w:pPr>
        <w:spacing w:after="100" w:before="100"/>
      </w:pPr>
      <w:r>
        <w:t xml:space="preserve"/>
      </w:r>
    </w:p>
    <w:p>
      <w:pPr>
        <w:spacing w:after="80" w:before="160"/>
      </w:pPr>
      <w:r>
        <w:rPr>
          <w:rFonts w:ascii="SimSun" w:cs="SimSun" w:eastAsia="SimSun" w:hAnsi="SimSun"/>
          <w:b/>
          <w:bCs/>
          <w:color w:val="2E75B6"/>
          <w:sz w:val="24"/>
          <w:szCs w:val="24"/>
        </w:rPr>
        <w:t xml:space="preserve">关键词</w:t>
      </w:r>
    </w:p>
    <w:p>
      <w:pPr>
        <w:spacing w:after="200" w:before="80"/>
      </w:pPr>
      <w:r>
        <w:rPr>
          <w:rFonts w:ascii="SimSun" w:cs="SimSun" w:eastAsia="SimSun" w:hAnsi="SimSun"/>
          <w:color w:val="444444"/>
          <w:sz w:val="22"/>
          <w:szCs w:val="22"/>
        </w:rPr>
        <w:t xml:space="preserve">宇宙格点；面心立方晶格；离散时空；造物主；唯意志论；奈奎斯特定理；意识节点；自由意志；计算神学</w:t>
      </w:r>
    </w:p>
    <w:p>
      <w:pPr>
        <w:pBdr>
          <w:bottom w:val="single" w:color="CCCCCC" w:sz="4" w:space="1"/>
        </w:pBdr>
        <w:spacing w:after="160" w:before="160"/>
      </w:pPr>
      <w:r>
        <w:t xml:space="preserve"> </w:t>
      </w:r>
    </w:p>
    <w:p>
      <w:pPr>
        <w:spacing w:after="80" w:before="160"/>
      </w:pPr>
      <w:r>
        <w:rPr>
          <w:rFonts w:ascii="SimSun" w:cs="SimSun" w:eastAsia="SimSun" w:hAnsi="SimSun"/>
          <w:b/>
          <w:bCs/>
          <w:color w:val="2E75B6"/>
          <w:sz w:val="24"/>
          <w:szCs w:val="24"/>
        </w:rPr>
        <w:t xml:space="preserve">Abstract</w:t>
      </w:r>
    </w:p>
    <w:p>
      <w:pPr>
        <w:spacing w:after="100" w:before="100" w:line="340"/>
        <w:ind w:firstLine="480"/>
      </w:pPr>
      <w:r>
        <w:rPr>
          <w:rFonts w:ascii="Times New Roman" w:cs="Times New Roman" w:eastAsia="Times New Roman" w:hAnsi="Times New Roman"/>
          <w:sz w:val="22"/>
          <w:szCs w:val="22"/>
        </w:rPr>
        <w:t xml:space="preserve">This book proposes a unified cosmological framework — Cosmic Grid — that integrates the core concerns of physics, theology, and the philosophy of consciousness within a single conceptual language.</w:t>
      </w:r>
    </w:p>
    <w:p>
      <w:pPr>
        <w:spacing w:after="100" w:before="100" w:line="340"/>
        <w:ind w:firstLine="480"/>
      </w:pPr>
      <w:r>
        <w:rPr>
          <w:rFonts w:ascii="Times New Roman" w:cs="Times New Roman" w:eastAsia="Times New Roman" w:hAnsi="Times New Roman"/>
          <w:sz w:val="22"/>
          <w:szCs w:val="22"/>
        </w:rPr>
        <w:t xml:space="preserve">At the metaphysical level, this book adopts a voluntarist position: God transcends mathematics, which is itself a created language. The FCC lattice structure and node rules are both expressions of the Creator's free will. God interacts with the universe continuously through four roles — designer, initiator, sustainer, and standard-setter — delivering external vibration signals to the lattice network, embodying the unity of divine transcendence and immanence.</w:t>
      </w:r>
    </w:p>
    <w:p>
      <w:pPr>
        <w:spacing w:after="100" w:before="100" w:line="340"/>
        <w:ind w:firstLine="480"/>
      </w:pPr>
      <w:r>
        <w:rPr>
          <w:rFonts w:ascii="Times New Roman" w:cs="Times New Roman" w:eastAsia="Times New Roman" w:hAnsi="Times New Roman"/>
          <w:sz w:val="22"/>
          <w:szCs w:val="22"/>
        </w:rPr>
        <w:t xml:space="preserve">At the physical level, the fundamental structure of the universe is a discrete information-processing grid on a face-centered cubic (FCC) lattice. Each node has 12 nearest neighbors and processes strictly binary signals. By the Nyquist sampling theorem, if the Creator's excitation signal has a maximum frequency, the FCC lattice provides a complete and exact description of physical reality, with lattice spacing on the order of the Planck length.</w:t>
      </w:r>
    </w:p>
    <w:p>
      <w:pPr>
        <w:spacing w:after="100" w:before="100" w:line="340"/>
        <w:ind w:firstLine="480"/>
      </w:pPr>
      <w:r>
        <w:rPr>
          <w:rFonts w:ascii="Times New Roman" w:cs="Times New Roman" w:eastAsia="Times New Roman" w:hAnsi="Times New Roman"/>
          <w:sz w:val="22"/>
          <w:szCs w:val="22"/>
        </w:rPr>
        <w:t xml:space="preserve">At the consciousness level, this book introduces the consciousness node as a second type of node: consciousness has an independent reality irreducible to matter, holds a unique set of reaction rules, and is a local reflection of the Creator's consciousness. Human free will is real, constrained by three layers of finitude: input, rules, and output.</w:t>
      </w:r>
    </w:p>
    <w:p>
      <w:pPr>
        <w:spacing w:after="100" w:before="100"/>
      </w:pPr>
      <w:r>
        <w:t xml:space="preserve"/>
      </w:r>
    </w:p>
    <w:p>
      <w:pPr>
        <w:spacing w:after="80" w:before="160"/>
      </w:pPr>
      <w:r>
        <w:rPr>
          <w:rFonts w:ascii="SimSun" w:cs="SimSun" w:eastAsia="SimSun" w:hAnsi="SimSun"/>
          <w:b/>
          <w:bCs/>
          <w:color w:val="2E75B6"/>
          <w:sz w:val="24"/>
          <w:szCs w:val="24"/>
        </w:rPr>
        <w:t xml:space="preserve">Keywords</w:t>
      </w:r>
    </w:p>
    <w:p>
      <w:pPr>
        <w:spacing w:after="200" w:before="80"/>
      </w:pPr>
      <w:r>
        <w:rPr>
          <w:rFonts w:ascii="Times New Roman" w:cs="Times New Roman" w:eastAsia="Times New Roman" w:hAnsi="Times New Roman"/>
          <w:i/>
          <w:iCs/>
          <w:color w:val="444444"/>
          <w:sz w:val="22"/>
          <w:szCs w:val="22"/>
        </w:rPr>
        <w:t xml:space="preserve">Cosmic Grid; FCC Lattice; Discrete Spacetime; Creator; Voluntarism; Nyquist Theorem; Consciousness Node; Free Will; Computational Theology</w:t>
      </w:r>
    </w:p>
    <w:p>
      <w:pPr>
        <w:pageBreakBefore/>
        <w:spacing w:after="400" w:before="200"/>
        <w:jc w:val="center"/>
      </w:pPr>
      <w:r>
        <w:rPr>
          <w:rFonts w:ascii="SimSun" w:cs="SimSun" w:eastAsia="SimSun" w:hAnsi="SimSun"/>
          <w:b/>
          <w:bCs/>
          <w:color w:val="1F3864"/>
          <w:sz w:val="44"/>
          <w:szCs w:val="44"/>
        </w:rPr>
        <w:t xml:space="preserve">第一章　引言</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1.1　问题的起点</w:t>
      </w:r>
    </w:p>
    <w:p>
      <w:pPr>
        <w:spacing w:after="100" w:before="100" w:line="360"/>
        <w:ind w:firstLine="480"/>
      </w:pPr>
      <w:r>
        <w:rPr>
          <w:rFonts w:ascii="SimSun" w:cs="SimSun" w:eastAsia="SimSun" w:hAnsi="SimSun"/>
          <w:sz w:val="24"/>
          <w:szCs w:val="24"/>
        </w:rPr>
        <w:t xml:space="preserve">宇宙为何存在？它的最底层结构是什么？意识从何而来，又归向何处？这些问题横跨物理学、哲学与神学三个知识传统，长期以来各自在自己的领域内寻求答案，却鲜少真正汇聚。</w:t>
      </w:r>
    </w:p>
    <w:p>
      <w:pPr>
        <w:spacing w:after="100" w:before="100" w:line="360"/>
        <w:ind w:firstLine="480"/>
      </w:pPr>
      <w:r>
        <w:rPr>
          <w:rFonts w:ascii="SimSun" w:cs="SimSun" w:eastAsia="SimSun" w:hAnsi="SimSun"/>
          <w:sz w:val="24"/>
          <w:szCs w:val="24"/>
        </w:rPr>
        <w:t xml:space="preserve">本文提出一个统一的概念框架——宇宙格点（Cosmic Grid）——尝试在同一套语言中回应这三个传统的核心关切。这不是一次调和的尝试，而是一次整合：从一个明确的形而上学起点出发，逐步展开物理模型、神学映射与意识理论，形成一个内在一致的宇宙论框架。</w:t>
      </w:r>
    </w:p>
    <w:p>
      <w:pPr>
        <w:pStyle w:val="Heading2"/>
        <w:spacing w:after="150" w:before="300"/>
      </w:pPr>
      <w:r>
        <w:rPr>
          <w:rFonts w:ascii="SimSun" w:cs="SimSun" w:eastAsia="SimSun" w:hAnsi="SimSun"/>
          <w:b/>
          <w:bCs/>
          <w:color w:val="2E75B6"/>
          <w:sz w:val="28"/>
          <w:szCs w:val="28"/>
        </w:rPr>
        <w:t xml:space="preserve">1.2　本文的立场与贡献</w:t>
      </w:r>
    </w:p>
    <w:p>
      <w:pPr>
        <w:spacing w:after="100" w:before="100" w:line="360"/>
        <w:ind w:firstLine="480"/>
      </w:pPr>
      <w:r>
        <w:rPr>
          <w:rFonts w:ascii="SimSun" w:cs="SimSun" w:eastAsia="SimSun" w:hAnsi="SimSun"/>
          <w:sz w:val="24"/>
          <w:szCs w:val="24"/>
        </w:rPr>
        <w:t xml:space="preserve">本文的形而上学立场是明确的：造物主存在，在数学之上，是宇宙的设计者、启动者与维持者。在此前提下，本文提出：宇宙的物理基底是面心立方晶格（FCC）上的离散信息处理网格，每个节点处理12路二进制信号；意识是独立于物质的第二类节点，持有独特的反应规则，是造物主意识的局部反映；人类的自由意志是真实的，但受三重有限性约束。</w:t>
      </w:r>
    </w:p>
    <w:p>
      <w:pPr>
        <w:spacing w:after="100" w:before="100" w:line="360"/>
        <w:ind w:firstLine="480"/>
      </w:pPr>
      <w:r>
        <w:rPr>
          <w:rFonts w:ascii="SimSun" w:cs="SimSun" w:eastAsia="SimSun" w:hAnsi="SimSun"/>
          <w:sz w:val="24"/>
          <w:szCs w:val="24"/>
        </w:rPr>
        <w:t xml:space="preserve">本文的核心贡献在于：首次将具体的离散物理基底、唯意志论神学与独立意识本体论整合在同一框架内，并通过奈奎斯特定理为离散基底提供严格的信息论依据。</w:t>
      </w:r>
    </w:p>
    <w:p>
      <w:pPr>
        <w:pStyle w:val="Heading2"/>
        <w:spacing w:after="150" w:before="300"/>
      </w:pPr>
      <w:r>
        <w:rPr>
          <w:rFonts w:ascii="SimSun" w:cs="SimSun" w:eastAsia="SimSun" w:hAnsi="SimSun"/>
          <w:b/>
          <w:bCs/>
          <w:color w:val="2E75B6"/>
          <w:sz w:val="28"/>
          <w:szCs w:val="28"/>
        </w:rPr>
        <w:t xml:space="preserve">1.3　论文结构</w:t>
      </w:r>
    </w:p>
    <w:p>
      <w:pPr>
        <w:spacing w:after="100" w:before="100" w:line="360"/>
        <w:ind w:firstLine="480"/>
      </w:pPr>
      <w:r>
        <w:rPr>
          <w:rFonts w:ascii="SimSun" w:cs="SimSun" w:eastAsia="SimSun" w:hAnsi="SimSun"/>
          <w:sz w:val="24"/>
          <w:szCs w:val="24"/>
        </w:rPr>
        <w:t xml:space="preserve">全书共八章。第二章奠定形而上学基础；第三章描述宇宙格点的物理模型；第四章衔接神学与物理；第五章展开意识理论；第六章与现有理论对话；第七章标注开放问题；第八章以结论收束。读者可按章顺序阅读，亦可从第三章或第五章直接进入核心论述。</w:t>
      </w:r>
    </w:p>
    <w:p>
      <w:pPr>
        <w:pageBreakBefore/>
        <w:spacing w:after="400" w:before="200"/>
        <w:jc w:val="center"/>
      </w:pPr>
      <w:r>
        <w:rPr>
          <w:rFonts w:ascii="SimSun" w:cs="SimSun" w:eastAsia="SimSun" w:hAnsi="SimSun"/>
          <w:b/>
          <w:bCs/>
          <w:color w:val="1F3864"/>
          <w:sz w:val="44"/>
          <w:szCs w:val="44"/>
        </w:rPr>
        <w:t xml:space="preserve">第二章　形而上学基础：上帝、数学与创造的关系</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2.1　引言：为何需要形而上学基础</w:t>
      </w:r>
    </w:p>
    <w:p>
      <w:pPr>
        <w:spacing w:after="100" w:before="100" w:line="360"/>
        <w:ind w:firstLine="480"/>
      </w:pPr>
      <w:r>
        <w:rPr>
          <w:rFonts w:ascii="SimSun" w:cs="SimSun" w:eastAsia="SimSun" w:hAnsi="SimSun"/>
          <w:sz w:val="24"/>
          <w:szCs w:val="24"/>
        </w:rPr>
        <w:t xml:space="preserve">任何关于宇宙结构的物理理论，无论其数学形式多么精确，都隐含着一套关于存在、实在与理性的基本预设。这些预设通常未经明言，却深刻影响着理论的构建方式与解释边界。本文的宇宙格点模型选择将这些预设明确化，置于正式的形而上学框架之中加以审视。</w:t>
      </w:r>
    </w:p>
    <w:p>
      <w:pPr>
        <w:spacing w:after="100" w:before="100" w:line="360"/>
        <w:ind w:firstLine="480"/>
      </w:pPr>
      <w:r>
        <w:rPr>
          <w:rFonts w:ascii="SimSun" w:cs="SimSun" w:eastAsia="SimSun" w:hAnsi="SimSun"/>
          <w:sz w:val="24"/>
          <w:szCs w:val="24"/>
        </w:rPr>
        <w:t xml:space="preserve">本章的任务是为宇宙格点模型奠定形而上学基础，回答三个根本性问题：其一，上帝是否存在？其二，上帝与数学的关系是什么？其三，上帝如何创造宇宙，创造意味着什么？这三个问题的回答，将构成本文整个理论框架的地基。</w:t>
      </w:r>
    </w:p>
    <w:p>
      <w:pPr>
        <w:spacing w:after="100" w:before="100" w:line="360"/>
        <w:ind w:firstLine="480"/>
      </w:pPr>
      <w:r>
        <w:rPr>
          <w:rFonts w:ascii="SimSun" w:cs="SimSun" w:eastAsia="SimSun" w:hAnsi="SimSun"/>
          <w:sz w:val="24"/>
          <w:szCs w:val="24"/>
        </w:rPr>
        <w:t xml:space="preserve">我们的立场是明确的：本文在有神论的前提下展开，上帝不是一个假设，而是整个框架的出发点。这一立场不寻求在科学内部自我证明，而是主张：有神论与严格的科学探索不仅相容，而且可以相互深化。</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2.2　上帝存在：简要论证</w:t>
      </w:r>
    </w:p>
    <w:p>
      <w:pPr>
        <w:spacing w:after="100" w:before="100" w:line="360"/>
        <w:ind w:firstLine="480"/>
      </w:pPr>
      <w:r>
        <w:rPr>
          <w:rFonts w:ascii="SimSun" w:cs="SimSun" w:eastAsia="SimSun" w:hAnsi="SimSun"/>
          <w:sz w:val="24"/>
          <w:szCs w:val="24"/>
        </w:rPr>
        <w:t xml:space="preserve">本文不以证明上帝存在为主要目标，但鉴于整个框架以上帝的存在为前提，有必要简要梳理支持这一前提的主要论证路径。</w:t>
      </w:r>
    </w:p>
    <w:p>
      <w:pPr>
        <w:pStyle w:val="Heading3"/>
        <w:spacing w:after="100" w:before="200"/>
      </w:pPr>
      <w:r>
        <w:rPr>
          <w:rFonts w:ascii="SimSun" w:cs="SimSun" w:eastAsia="SimSun" w:hAnsi="SimSun"/>
          <w:b/>
          <w:bCs/>
          <w:color w:val="2E75B6"/>
          <w:sz w:val="24"/>
          <w:szCs w:val="24"/>
        </w:rPr>
        <w:t xml:space="preserve">2.2.1　宇宙论论证</w:t>
      </w:r>
    </w:p>
    <w:p>
      <w:pPr>
        <w:spacing w:after="100" w:before="100" w:line="360"/>
        <w:ind w:firstLine="480"/>
      </w:pPr>
      <w:r>
        <w:rPr>
          <w:rFonts w:ascii="SimSun" w:cs="SimSun" w:eastAsia="SimSun" w:hAnsi="SimSun"/>
          <w:sz w:val="24"/>
          <w:szCs w:val="24"/>
        </w:rPr>
        <w:t xml:space="preserve">宇宙论论证（Cosmological Argument）从宇宙的存在出发，追问其终极原因。核心逻辑如下：一切存在的事物都有其存在的原因；宇宙是一个存在的事物；因此宇宙有其存在的原因。这一原因本身不能无限后退，必然存在一个自身即为存在根基的第一因，即上帝。大爆炸理论表明宇宙有一个时间上的起点，意味着时间、空间、物质和能量本身都是被产生的。在宇宙格点框架中，FCC晶格及其规则体系本身需要一个来源——这个来源就是造物主。</w:t>
      </w:r>
    </w:p>
    <w:p>
      <w:pPr>
        <w:pStyle w:val="Heading3"/>
        <w:spacing w:after="100" w:before="200"/>
      </w:pPr>
      <w:r>
        <w:rPr>
          <w:rFonts w:ascii="SimSun" w:cs="SimSun" w:eastAsia="SimSun" w:hAnsi="SimSun"/>
          <w:b/>
          <w:bCs/>
          <w:color w:val="2E75B6"/>
          <w:sz w:val="24"/>
          <w:szCs w:val="24"/>
        </w:rPr>
        <w:t xml:space="preserve">2.2.2　精细调节论证</w:t>
      </w:r>
    </w:p>
    <w:p>
      <w:pPr>
        <w:spacing w:after="100" w:before="100" w:line="360"/>
        <w:ind w:firstLine="480"/>
      </w:pPr>
      <w:r>
        <w:rPr>
          <w:rFonts w:ascii="SimSun" w:cs="SimSun" w:eastAsia="SimSun" w:hAnsi="SimSun"/>
          <w:sz w:val="24"/>
          <w:szCs w:val="24"/>
        </w:rPr>
        <w:t xml:space="preserve">精细调节论证（Fine-Tuning Argument）指出，宇宙的物理常数被精确调节在一个极窄的范围内，使得复杂结构、生命和意识得以涌现。这种精细调节很难用纯粹的偶然性来解释，指向一个有目的的设计者。</w:t>
      </w:r>
    </w:p>
    <w:p>
      <w:pPr>
        <w:pStyle w:val="Heading3"/>
        <w:spacing w:after="100" w:before="200"/>
      </w:pPr>
      <w:r>
        <w:rPr>
          <w:rFonts w:ascii="SimSun" w:cs="SimSun" w:eastAsia="SimSun" w:hAnsi="SimSun"/>
          <w:b/>
          <w:bCs/>
          <w:color w:val="2E75B6"/>
          <w:sz w:val="24"/>
          <w:szCs w:val="24"/>
        </w:rPr>
        <w:t xml:space="preserve">2.2.3　本文的立场</w:t>
      </w:r>
    </w:p>
    <w:p>
      <w:pPr>
        <w:spacing w:after="100" w:before="100" w:line="360"/>
        <w:ind w:firstLine="480"/>
      </w:pPr>
      <w:r>
        <w:rPr>
          <w:rFonts w:ascii="SimSun" w:cs="SimSun" w:eastAsia="SimSun" w:hAnsi="SimSun"/>
          <w:sz w:val="24"/>
          <w:szCs w:val="24"/>
        </w:rPr>
        <w:t xml:space="preserve">以上论证提供了有神论前提的合理性支撑，使得在有神论框架内进行严肃的科学与哲学探索具有充分的理智正当性。本文接受上帝存在这一结论，并以此为出发点构建宇宙格点的形而上学框架。</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2.3　两种上帝观：数学的地位之争</w:t>
      </w:r>
    </w:p>
    <w:p>
      <w:pPr>
        <w:pStyle w:val="Heading3"/>
        <w:spacing w:after="100" w:before="200"/>
      </w:pPr>
      <w:r>
        <w:rPr>
          <w:rFonts w:ascii="SimSun" w:cs="SimSun" w:eastAsia="SimSun" w:hAnsi="SimSun"/>
          <w:b/>
          <w:bCs/>
          <w:color w:val="2E75B6"/>
          <w:sz w:val="24"/>
          <w:szCs w:val="24"/>
        </w:rPr>
        <w:t xml:space="preserve">2.3.1　理性主义传统：上帝受理性约束</w:t>
      </w:r>
    </w:p>
    <w:p>
      <w:pPr>
        <w:spacing w:after="100" w:before="100" w:line="360"/>
        <w:ind w:firstLine="480"/>
      </w:pPr>
      <w:r>
        <w:rPr>
          <w:rFonts w:ascii="SimSun" w:cs="SimSun" w:eastAsia="SimSun" w:hAnsi="SimSun"/>
          <w:sz w:val="24"/>
          <w:szCs w:val="24"/>
        </w:rPr>
        <w:t xml:space="preserve">以柏拉图和莱布尼茨为代表的理性主义传统认为，数学和逻辑真理具有永恒的、必然的地位，独立于上帝的意志而存在。上帝受到理性本身的约束——上帝无法使矛盾律失效，无法使2+2=5成立。莱布尼茨进一步发展了这一立场：上帝选择了所有可能世界中最好的那一个，选择本身受到理性标准的约束。</w:t>
      </w:r>
    </w:p>
    <w:p>
      <w:pPr>
        <w:pStyle w:val="Heading3"/>
        <w:spacing w:after="100" w:before="200"/>
      </w:pPr>
      <w:r>
        <w:rPr>
          <w:rFonts w:ascii="SimSun" w:cs="SimSun" w:eastAsia="SimSun" w:hAnsi="SimSun"/>
          <w:b/>
          <w:bCs/>
          <w:color w:val="2E75B6"/>
          <w:sz w:val="24"/>
          <w:szCs w:val="24"/>
        </w:rPr>
        <w:t xml:space="preserve">2.3.2　唯意志论传统：上帝在理性之上</w:t>
      </w:r>
    </w:p>
    <w:p>
      <w:pPr>
        <w:spacing w:after="100" w:before="100" w:line="360"/>
        <w:ind w:firstLine="480"/>
      </w:pPr>
      <w:r>
        <w:rPr>
          <w:rFonts w:ascii="SimSun" w:cs="SimSun" w:eastAsia="SimSun" w:hAnsi="SimSun"/>
          <w:sz w:val="24"/>
          <w:szCs w:val="24"/>
        </w:rPr>
        <w:t xml:space="preserve">以奥卡姆的威廉和笛卡尔为代表的唯意志论传统（Voluntarism）持截然不同的立场：上帝的意志绝对自由，不受任何外部标准的约束——包括数学和逻辑。数学真理不是永恒自存的，而是上帝自由意志的创造物，就像国王颁布法律一样。</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9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维度</w:t>
            </w:r>
          </w:p>
        </w:tc>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理性主义传统</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唯意志论传统</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代表人物</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柏拉图、莱布尼茨、阿奎那</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奥卡姆、笛卡尔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数学地位</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永恒真理，独立自存</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上帝创造的语言</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上帝与数学</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上帝体现数学理性</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上帝在数学之上</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选择的自由度</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受理性标准约束</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绝对自由意志</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科学的地位</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揭示永恒真理</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描述上帝的选择</w:t>
            </w:r>
          </w:p>
        </w:tc>
      </w:tr>
    </w:tbl>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2.4　本文立场：数学是被造的语言</w:t>
      </w:r>
    </w:p>
    <w:p>
      <w:pPr>
        <w:pStyle w:val="Heading3"/>
        <w:spacing w:after="100" w:before="200"/>
      </w:pPr>
      <w:r>
        <w:rPr>
          <w:rFonts w:ascii="SimSun" w:cs="SimSun" w:eastAsia="SimSun" w:hAnsi="SimSun"/>
          <w:b/>
          <w:bCs/>
          <w:color w:val="2E75B6"/>
          <w:sz w:val="24"/>
          <w:szCs w:val="24"/>
        </w:rPr>
        <w:t xml:space="preserve">2.4.1　立场的精确表述</w:t>
      </w:r>
    </w:p>
    <w:p>
      <w:pPr>
        <w:pBdr>
          <w:left w:val="single" w:color="2E75B6" w:sz="12" w:space="20"/>
        </w:pBdr>
        <w:spacing w:after="160" w:before="160"/>
        <w:ind w:left="720" w:right="720"/>
      </w:pPr>
      <w:r>
        <w:rPr>
          <w:rFonts w:ascii="SimSun" w:cs="SimSun" w:eastAsia="SimSun" w:hAnsi="SimSun"/>
          <w:i/>
          <w:iCs/>
          <w:color w:val="1F3864"/>
          <w:sz w:val="24"/>
          <w:szCs w:val="24"/>
        </w:rPr>
        <w:t xml:space="preserve">数学不是独立于上帝而永恒存在的真理体系。数学是造物主为创造和描述这个宇宙而选择的形式语言。在另一种创造中，上帝可以选择不同的数学、不同的逻辑、甚至不同的推理结构。我们的数学只适用于我们的宇宙，因为它正是为这个宇宙而被造的。</w:t>
      </w:r>
    </w:p>
    <w:p>
      <w:pPr>
        <w:pStyle w:val="Heading3"/>
        <w:spacing w:after="100" w:before="200"/>
      </w:pPr>
      <w:r>
        <w:rPr>
          <w:rFonts w:ascii="SimSun" w:cs="SimSun" w:eastAsia="SimSun" w:hAnsi="SimSun"/>
          <w:b/>
          <w:bCs/>
          <w:color w:val="2E75B6"/>
          <w:sz w:val="24"/>
          <w:szCs w:val="24"/>
        </w:rPr>
        <w:t xml:space="preserve">2.4.2　数学的被造性与有效性</w:t>
      </w:r>
    </w:p>
    <w:p>
      <w:pPr>
        <w:spacing w:after="100" w:before="100" w:line="360"/>
        <w:ind w:firstLine="480"/>
      </w:pPr>
      <w:r>
        <w:rPr>
          <w:rFonts w:ascii="SimSun" w:cs="SimSun" w:eastAsia="SimSun" w:hAnsi="SimSun"/>
          <w:sz w:val="24"/>
          <w:szCs w:val="24"/>
        </w:rPr>
        <w:t xml:space="preserve">接受数学是被造的，并不否定数学在宇宙内部的有效性与精确性。正因为数学是专门为描述这个宇宙而创造的语言，它才能如此精确地描述宇宙的结构。物理学家维格纳（Eugene Wigner）曾感叹数学在自然科学中的惊人有效性，在本文框架中，这一有效性得到了自然的解释——数学之所以有效，正是因为它是为这个宇宙量身定制的被造语言。</w:t>
      </w:r>
    </w:p>
    <w:p>
      <w:pPr>
        <w:pStyle w:val="Heading3"/>
        <w:spacing w:after="100" w:before="200"/>
      </w:pPr>
      <w:r>
        <w:rPr>
          <w:rFonts w:ascii="SimSun" w:cs="SimSun" w:eastAsia="SimSun" w:hAnsi="SimSun"/>
          <w:b/>
          <w:bCs/>
          <w:color w:val="2E75B6"/>
          <w:sz w:val="24"/>
          <w:szCs w:val="24"/>
        </w:rPr>
        <w:t xml:space="preserve">2.4.3　科学的边界</w:t>
      </w:r>
    </w:p>
    <w:p>
      <w:pPr>
        <w:spacing w:after="100" w:before="100" w:line="360"/>
        <w:ind w:firstLine="480"/>
      </w:pPr>
      <w:r>
        <w:rPr>
          <w:rFonts w:ascii="SimSun" w:cs="SimSun" w:eastAsia="SimSun" w:hAnsi="SimSun"/>
          <w:sz w:val="24"/>
          <w:szCs w:val="24"/>
        </w:rPr>
        <w:t xml:space="preserve">唯意志论立场诚实地划定了科学的边界：科学可以精确描述宇宙的运行规律，但无法触及为什么存在这套规律、为什么造物主选择了FCC而非其他结构、上帝本身的本性是什么等问题。这一边界不是科学的失败，而是科学的诚实。</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2.5　创造的本质：上帝如何创造宇宙</w:t>
      </w:r>
    </w:p>
    <w:p>
      <w:pPr>
        <w:pStyle w:val="Heading3"/>
        <w:spacing w:after="100" w:before="200"/>
      </w:pPr>
      <w:r>
        <w:rPr>
          <w:rFonts w:ascii="SimSun" w:cs="SimSun" w:eastAsia="SimSun" w:hAnsi="SimSun"/>
          <w:b/>
          <w:bCs/>
          <w:color w:val="2E75B6"/>
          <w:sz w:val="24"/>
          <w:szCs w:val="24"/>
        </w:rPr>
        <w:t xml:space="preserve">2.5.1　创造不是制造</w:t>
      </w:r>
    </w:p>
    <w:p>
      <w:pPr>
        <w:spacing w:after="100" w:before="100" w:line="360"/>
        <w:ind w:firstLine="480"/>
      </w:pPr>
      <w:r>
        <w:rPr>
          <w:rFonts w:ascii="SimSun" w:cs="SimSun" w:eastAsia="SimSun" w:hAnsi="SimSun"/>
          <w:sz w:val="24"/>
          <w:szCs w:val="24"/>
        </w:rPr>
        <w:t xml:space="preserve">创造（Creation）不同于制造（Making）。创造是无中生有（creatio ex nihilo）——不仅产生了宇宙的内容，也产生了承载这些内容的数学语言和逻辑结构本身。造物主同时创造了数学本身和这个宇宙，FCC晶格的几何学、节点规则的逻辑结构——这一切都是创造的组成部分，而非创造的前提。</w:t>
      </w:r>
    </w:p>
    <w:p>
      <w:pPr>
        <w:pStyle w:val="Heading3"/>
        <w:spacing w:after="100" w:before="200"/>
      </w:pPr>
      <w:r>
        <w:rPr>
          <w:rFonts w:ascii="SimSun" w:cs="SimSun" w:eastAsia="SimSun" w:hAnsi="SimSun"/>
          <w:b/>
          <w:bCs/>
          <w:color w:val="2E75B6"/>
          <w:sz w:val="24"/>
          <w:szCs w:val="24"/>
        </w:rPr>
        <w:t xml:space="preserve">2.5.2　创造的三个维度</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创造维度</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具体内容</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宇宙格点对应</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设计</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确定宇宙的基本结构与规则</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FCC晶格、12邻域、节点规则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启动</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设定宇宙的初始状态</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格点网络的初始信号配置</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维持</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持续提供激励，维持演化</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外部振动信号的持续作用</w:t>
            </w:r>
          </w:p>
        </w:tc>
      </w:tr>
    </w:tbl>
    <w:p>
      <w:pPr>
        <w:spacing w:after="100" w:before="100"/>
      </w:pPr>
      <w:r>
        <w:t xml:space="preserve"/>
      </w:r>
    </w:p>
    <w:p>
      <w:pPr>
        <w:pStyle w:val="Heading3"/>
        <w:spacing w:after="100" w:before="200"/>
      </w:pPr>
      <w:r>
        <w:rPr>
          <w:rFonts w:ascii="SimSun" w:cs="SimSun" w:eastAsia="SimSun" w:hAnsi="SimSun"/>
          <w:b/>
          <w:bCs/>
          <w:color w:val="2E75B6"/>
          <w:sz w:val="24"/>
          <w:szCs w:val="24"/>
        </w:rPr>
        <w:t xml:space="preserve">2.5.3　自由创造与内在目的</w:t>
      </w:r>
    </w:p>
    <w:p>
      <w:pPr>
        <w:spacing w:after="100" w:before="100" w:line="360"/>
        <w:ind w:firstLine="480"/>
      </w:pPr>
      <w:r>
        <w:rPr>
          <w:rFonts w:ascii="SimSun" w:cs="SimSun" w:eastAsia="SimSun" w:hAnsi="SimSun"/>
          <w:sz w:val="24"/>
          <w:szCs w:val="24"/>
        </w:rPr>
        <w:t xml:space="preserve">创造是上帝自由意志的行使，但这并不意味着创造是任意的、无目的的。造物主在自由选择中设定了创造的目的和标准——这个标准不是外部施加的约束，而是造物主本性的自由表达。宇宙在运行中不断逼近这一被设定的目的，这赋予宇宙演化以深刻的目的论结构。</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2.6　上帝的超越性与内在性</w:t>
      </w:r>
    </w:p>
    <w:p>
      <w:pPr>
        <w:pStyle w:val="Heading3"/>
        <w:spacing w:after="100" w:before="200"/>
      </w:pPr>
      <w:r>
        <w:rPr>
          <w:rFonts w:ascii="SimSun" w:cs="SimSun" w:eastAsia="SimSun" w:hAnsi="SimSun"/>
          <w:b/>
          <w:bCs/>
          <w:color w:val="2E75B6"/>
          <w:sz w:val="24"/>
          <w:szCs w:val="24"/>
        </w:rPr>
        <w:t xml:space="preserve">2.6.1　超越性：在宇宙之外</w:t>
      </w:r>
    </w:p>
    <w:p>
      <w:pPr>
        <w:spacing w:after="100" w:before="100" w:line="360"/>
        <w:ind w:firstLine="480"/>
      </w:pPr>
      <w:r>
        <w:rPr>
          <w:rFonts w:ascii="SimSun" w:cs="SimSun" w:eastAsia="SimSun" w:hAnsi="SimSun"/>
          <w:sz w:val="24"/>
          <w:szCs w:val="24"/>
        </w:rPr>
        <w:t xml:space="preserve">造物主具有彻底的超越性（Transcendence）：上帝在数学之上，在宇宙之外，不受宇宙内部任何规律的约束。这体现在本体论超越（上帝是存在本身的根基）、认识论超越（上帝本身超出宇宙内部的认识能力）、因果论超越（激励信号在格点网络之外的元层次传递）三个层面。</w:t>
      </w:r>
    </w:p>
    <w:p>
      <w:pPr>
        <w:pStyle w:val="Heading3"/>
        <w:spacing w:after="100" w:before="200"/>
      </w:pPr>
      <w:r>
        <w:rPr>
          <w:rFonts w:ascii="SimSun" w:cs="SimSun" w:eastAsia="SimSun" w:hAnsi="SimSun"/>
          <w:b/>
          <w:bCs/>
          <w:color w:val="2E75B6"/>
          <w:sz w:val="24"/>
          <w:szCs w:val="24"/>
        </w:rPr>
        <w:t xml:space="preserve">2.6.2　内在性与超越的统一</w:t>
      </w:r>
    </w:p>
    <w:p>
      <w:pPr>
        <w:spacing w:after="100" w:before="100" w:line="360"/>
        <w:ind w:firstLine="480"/>
      </w:pPr>
      <w:r>
        <w:rPr>
          <w:rFonts w:ascii="SimSun" w:cs="SimSun" w:eastAsia="SimSun" w:hAnsi="SimSun"/>
          <w:sz w:val="24"/>
          <w:szCs w:val="24"/>
        </w:rPr>
        <w:t xml:space="preserve">超越性并不意味着上帝与宇宙完全隔绝。造物主通过持续的外部振动信号与宇宙系统保持实时交互，体现深刻的内在性（Immanence）。</w:t>
      </w:r>
    </w:p>
    <w:p>
      <w:pPr>
        <w:pBdr>
          <w:left w:val="single" w:color="2E75B6" w:sz="12" w:space="20"/>
        </w:pBdr>
        <w:spacing w:after="160" w:before="160"/>
        <w:ind w:left="720" w:right="720"/>
      </w:pPr>
      <w:r>
        <w:rPr>
          <w:rFonts w:ascii="SimSun" w:cs="SimSun" w:eastAsia="SimSun" w:hAnsi="SimSun"/>
          <w:i/>
          <w:iCs/>
          <w:color w:val="1F3864"/>
          <w:sz w:val="24"/>
          <w:szCs w:val="24"/>
        </w:rPr>
        <w:t xml:space="preserve">造物主超越于宇宙，如同作曲家超越于乐谱；造物主内在于宇宙，如同旋律贯穿于每一个音符。超越与内在不是对立，而是同一创造关系的两个面向。</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2.7　神学立场与科学探索的关系</w:t>
      </w:r>
    </w:p>
    <w:p>
      <w:pPr>
        <w:pStyle w:val="Heading3"/>
        <w:spacing w:after="100" w:before="200"/>
      </w:pPr>
      <w:r>
        <w:rPr>
          <w:rFonts w:ascii="SimSun" w:cs="SimSun" w:eastAsia="SimSun" w:hAnsi="SimSun"/>
          <w:b/>
          <w:bCs/>
          <w:color w:val="2E75B6"/>
          <w:sz w:val="24"/>
          <w:szCs w:val="24"/>
        </w:rPr>
        <w:t xml:space="preserve">2.7.1　不是智慧设计论</w:t>
      </w:r>
    </w:p>
    <w:p>
      <w:pPr>
        <w:spacing w:after="100" w:before="100" w:line="360"/>
        <w:ind w:firstLine="480"/>
      </w:pPr>
      <w:r>
        <w:rPr>
          <w:rFonts w:ascii="SimSun" w:cs="SimSun" w:eastAsia="SimSun" w:hAnsi="SimSun"/>
          <w:sz w:val="24"/>
          <w:szCs w:val="24"/>
        </w:rPr>
        <w:t xml:space="preserve">本文的立场需要与智慧设计论（Intelligent Design）明确区分。智慧设计论试图在科学内部论证设计者的存在，混淆了科学与神学的解释层次。本文的路径截然不同：造物主的存在是形而上学前提，而非科学结论。上帝不是宇宙格点内部的一个解释变量，而是整个框架的形而上学根基。</w:t>
      </w:r>
    </w:p>
    <w:p>
      <w:pPr>
        <w:pStyle w:val="Heading3"/>
        <w:spacing w:after="100" w:before="200"/>
      </w:pPr>
      <w:r>
        <w:rPr>
          <w:rFonts w:ascii="SimSun" w:cs="SimSun" w:eastAsia="SimSun" w:hAnsi="SimSun"/>
          <w:b/>
          <w:bCs/>
          <w:color w:val="2E75B6"/>
          <w:sz w:val="24"/>
          <w:szCs w:val="24"/>
        </w:rPr>
        <w:t xml:space="preserve">2.7.2　互补而非竞争</w:t>
      </w:r>
    </w:p>
    <w:p>
      <w:pPr>
        <w:spacing w:after="100" w:before="100" w:line="360"/>
        <w:ind w:firstLine="480"/>
      </w:pPr>
      <w:r>
        <w:rPr>
          <w:rFonts w:ascii="SimSun" w:cs="SimSun" w:eastAsia="SimSun" w:hAnsi="SimSun"/>
          <w:sz w:val="24"/>
          <w:szCs w:val="24"/>
        </w:rPr>
        <w:t xml:space="preserve">神学与科学回答不同层次的问题，因而是互补的而非竞争的关系。科学描述宇宙如何运行，神学回答宇宙为何存在。两者在各自的认识层次上都具有充分的自主性，同时又在更深的层次上相互支撑。</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2.8　本章小结</w:t>
      </w:r>
    </w:p>
    <w:p>
      <w:pPr>
        <w:pStyle w:val="ListParagraph"/>
        <w:numPr>
          <w:ilvl w:val="0"/>
          <w:numId w:val="2"/>
        </w:numPr>
        <w:spacing w:after="80" w:before="80" w:line="320"/>
      </w:pPr>
      <w:r>
        <w:rPr>
          <w:rFonts w:ascii="SimSun" w:cs="SimSun" w:eastAsia="SimSun" w:hAnsi="SimSun"/>
          <w:sz w:val="24"/>
          <w:szCs w:val="24"/>
        </w:rPr>
        <w:t xml:space="preserve">上帝存在，是宇宙存在的根基与规则的设计者。宇宙论论证和精细调节论证为这一前提提供了理智支撑。</w:t>
      </w:r>
    </w:p>
    <w:p>
      <w:pPr>
        <w:pStyle w:val="ListParagraph"/>
        <w:numPr>
          <w:ilvl w:val="0"/>
          <w:numId w:val="2"/>
        </w:numPr>
        <w:spacing w:after="80" w:before="80" w:line="320"/>
      </w:pPr>
      <w:r>
        <w:rPr>
          <w:rFonts w:ascii="SimSun" w:cs="SimSun" w:eastAsia="SimSun" w:hAnsi="SimSun"/>
          <w:sz w:val="24"/>
          <w:szCs w:val="24"/>
        </w:rPr>
        <w:t xml:space="preserve">本文采纳唯意志论立场：上帝在数学之上，数学是被造的语言，而非约束上帝的永恒法则。</w:t>
      </w:r>
    </w:p>
    <w:p>
      <w:pPr>
        <w:pStyle w:val="ListParagraph"/>
        <w:numPr>
          <w:ilvl w:val="0"/>
          <w:numId w:val="2"/>
        </w:numPr>
        <w:spacing w:after="80" w:before="80" w:line="320"/>
      </w:pPr>
      <w:r>
        <w:rPr>
          <w:rFonts w:ascii="SimSun" w:cs="SimSun" w:eastAsia="SimSun" w:hAnsi="SimSun"/>
          <w:sz w:val="24"/>
          <w:szCs w:val="24"/>
        </w:rPr>
        <w:t xml:space="preserve">FCC晶格的选择、二进制信号的选择、多尺度规则的设计，均是造物主自由意志的创造决定。</w:t>
      </w:r>
    </w:p>
    <w:p>
      <w:pPr>
        <w:pStyle w:val="ListParagraph"/>
        <w:numPr>
          <w:ilvl w:val="0"/>
          <w:numId w:val="2"/>
        </w:numPr>
        <w:spacing w:after="80" w:before="80" w:line="320"/>
      </w:pPr>
      <w:r>
        <w:rPr>
          <w:rFonts w:ascii="SimSun" w:cs="SimSun" w:eastAsia="SimSun" w:hAnsi="SimSun"/>
          <w:sz w:val="24"/>
          <w:szCs w:val="24"/>
        </w:rPr>
        <w:t xml:space="preserve">数学的被造性解释了其在描述宇宙时的高度有效性：它是专门为这个宇宙量身定制的语言。</w:t>
      </w:r>
    </w:p>
    <w:p>
      <w:pPr>
        <w:pStyle w:val="ListParagraph"/>
        <w:numPr>
          <w:ilvl w:val="0"/>
          <w:numId w:val="2"/>
        </w:numPr>
        <w:spacing w:after="80" w:before="80" w:line="320"/>
      </w:pPr>
      <w:r>
        <w:rPr>
          <w:rFonts w:ascii="SimSun" w:cs="SimSun" w:eastAsia="SimSun" w:hAnsi="SimSun"/>
          <w:sz w:val="24"/>
          <w:szCs w:val="24"/>
        </w:rPr>
        <w:t xml:space="preserve">创造包含设计、启动、维持三个维度。造物主通过外部振动信号持续激励宇宙，体现超越性与内在性的统一。</w:t>
      </w:r>
    </w:p>
    <w:p>
      <w:pPr>
        <w:pStyle w:val="ListParagraph"/>
        <w:numPr>
          <w:ilvl w:val="0"/>
          <w:numId w:val="2"/>
        </w:numPr>
        <w:spacing w:after="80" w:before="80" w:line="320"/>
      </w:pPr>
      <w:r>
        <w:rPr>
          <w:rFonts w:ascii="SimSun" w:cs="SimSun" w:eastAsia="SimSun" w:hAnsi="SimSun"/>
          <w:sz w:val="24"/>
          <w:szCs w:val="24"/>
        </w:rPr>
        <w:t xml:space="preserve">宇宙格点不是智慧设计论，而是在神学前提下构建的物理模型，在科学与神学之间架起概念桥梁。</w:t>
      </w:r>
    </w:p>
    <w:p>
      <w:pPr>
        <w:pageBreakBefore/>
        <w:spacing w:after="400" w:before="200"/>
        <w:jc w:val="center"/>
      </w:pPr>
      <w:r>
        <w:rPr>
          <w:rFonts w:ascii="SimSun" w:cs="SimSun" w:eastAsia="SimSun" w:hAnsi="SimSun"/>
          <w:b/>
          <w:bCs/>
          <w:color w:val="1F3864"/>
          <w:sz w:val="44"/>
          <w:szCs w:val="44"/>
        </w:rPr>
        <w:t xml:space="preserve">第三章　宇宙的物理基底：宇宙格点模型</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3.1　为什么宇宙的基底是离散的？</w:t>
      </w:r>
    </w:p>
    <w:p>
      <w:pPr>
        <w:pStyle w:val="Heading3"/>
        <w:spacing w:after="100" w:before="200"/>
      </w:pPr>
      <w:r>
        <w:rPr>
          <w:rFonts w:ascii="SimSun" w:cs="SimSun" w:eastAsia="SimSun" w:hAnsi="SimSun"/>
          <w:b/>
          <w:bCs/>
          <w:color w:val="2E75B6"/>
          <w:sz w:val="24"/>
          <w:szCs w:val="24"/>
        </w:rPr>
        <w:t xml:space="preserve">3.1.1　连续时空的内在困难</w:t>
      </w:r>
    </w:p>
    <w:p>
      <w:pPr>
        <w:spacing w:after="100" w:before="100" w:line="360"/>
        <w:ind w:firstLine="480"/>
      </w:pPr>
      <w:r>
        <w:rPr>
          <w:rFonts w:ascii="SimSun" w:cs="SimSun" w:eastAsia="SimSun" w:hAnsi="SimSun"/>
          <w:sz w:val="24"/>
          <w:szCs w:val="24"/>
        </w:rPr>
        <w:t xml:space="preserve">在现代物理学的标准框架中，时间与空间被视为连续的流形。然而这一框架在最深层次上面临若干根本性困难。首先是奇点问题：广义相对论预言在黑洞内部与宇宙大爆炸起点，时空曲率趋于无穷大，方程本身失效。其次是量子引力的相容性困难：将广义相对论与量子力学统一的尝试至今未获成功。第三是信息守恒问题：霍金辐射理论预言黑洞蒸发会销毁信息，这与量子力学的幺正演化原则相矛盾。</w:t>
      </w:r>
    </w:p>
    <w:p>
      <w:pPr>
        <w:spacing w:after="100" w:before="100" w:line="360"/>
        <w:ind w:firstLine="480"/>
      </w:pPr>
      <w:r>
        <w:rPr>
          <w:rFonts w:ascii="SimSun" w:cs="SimSun" w:eastAsia="SimSun" w:hAnsi="SimSun"/>
          <w:sz w:val="24"/>
          <w:szCs w:val="24"/>
        </w:rPr>
        <w:t xml:space="preserve">面对这些困难，本文提出一个根本性的假设：</w:t>
      </w:r>
    </w:p>
    <w:p>
      <w:pPr>
        <w:pBdr>
          <w:left w:val="single" w:color="2E75B6" w:sz="12" w:space="20"/>
        </w:pBdr>
        <w:spacing w:after="160" w:before="160"/>
        <w:ind w:left="720" w:right="720"/>
      </w:pPr>
      <w:r>
        <w:rPr>
          <w:rFonts w:ascii="SimSun" w:cs="SimSun" w:eastAsia="SimSun" w:hAnsi="SimSun"/>
          <w:i/>
          <w:iCs/>
          <w:color w:val="1F3864"/>
          <w:sz w:val="24"/>
          <w:szCs w:val="24"/>
        </w:rPr>
        <w:t xml:space="preserve">宇宙的最底层结构不是连续的时空流形，而是一个离散的、局部规则驱动的信息处理网格。连续时空是这一离散基底在大尺度下的涌现近似。</w:t>
      </w:r>
    </w:p>
    <w:p>
      <w:pPr>
        <w:pStyle w:val="Heading3"/>
        <w:spacing w:after="100" w:before="200"/>
      </w:pPr>
      <w:r>
        <w:rPr>
          <w:rFonts w:ascii="SimSun" w:cs="SimSun" w:eastAsia="SimSun" w:hAnsi="SimSun"/>
          <w:b/>
          <w:bCs/>
          <w:color w:val="2E75B6"/>
          <w:sz w:val="24"/>
          <w:szCs w:val="24"/>
        </w:rPr>
        <w:t xml:space="preserve">3.1.2　离散基底的优势</w:t>
      </w:r>
    </w:p>
    <w:p>
      <w:pPr>
        <w:spacing w:after="100" w:before="100" w:line="360"/>
        <w:ind w:firstLine="480"/>
      </w:pPr>
      <w:r>
        <w:rPr>
          <w:rFonts w:ascii="SimSun" w:cs="SimSun" w:eastAsia="SimSun" w:hAnsi="SimSun"/>
          <w:sz w:val="24"/>
          <w:szCs w:val="24"/>
        </w:rPr>
        <w:t xml:space="preserve">离散基底模型具有若干关键优势：自然消除奇点；信息天然有限，便于讨论守恒与演化；局域性原理自然满足；光速上限可以从格点结构自然涌现，无需作为独立公设引入。</w:t>
      </w:r>
    </w:p>
    <w:p>
      <w:pPr>
        <w:pStyle w:val="Heading3"/>
        <w:spacing w:after="100" w:before="200"/>
      </w:pPr>
      <w:r>
        <w:rPr>
          <w:rFonts w:ascii="SimSun" w:cs="SimSun" w:eastAsia="SimSun" w:hAnsi="SimSun"/>
          <w:b/>
          <w:bCs/>
          <w:color w:val="2E75B6"/>
          <w:sz w:val="24"/>
          <w:szCs w:val="24"/>
        </w:rPr>
        <w:t xml:space="preserve">3.1.3　奈奎斯特论证：离散采样的信息论基础</w:t>
      </w:r>
    </w:p>
    <w:p>
      <w:pPr>
        <w:spacing w:after="100" w:before="100" w:line="360"/>
        <w:ind w:firstLine="480"/>
      </w:pPr>
      <w:r>
        <w:rPr>
          <w:rFonts w:ascii="SimSun" w:cs="SimSun" w:eastAsia="SimSun" w:hAnsi="SimSun"/>
          <w:sz w:val="24"/>
          <w:szCs w:val="24"/>
        </w:rPr>
        <w:t xml:space="preserve">在本文的神学框架中，造物主对宇宙系统的激励通过振动信号传递，在FCC格点网络之外的元层次上作用于整个宇宙系统。若此振动信号存在最高频率上限 f_max（对应普朗克频率量级），则由奈奎斯特采样定理：以采样频率 f_s ≥ 2f_max 进行离散采样，可以从离散样本中完全精确地重建原始连续信号，不损失任何信息。</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奈奎斯特条件：  f_s  ≥  2 × f_max</w:t>
      </w:r>
    </w:p>
    <w:p>
      <w:pPr>
        <w:spacing w:after="40" w:before="40"/>
        <w:ind w:left="720"/>
      </w:pPr>
      <w:r>
        <w:rPr>
          <w:rFonts w:ascii="Courier New" w:cs="Courier New" w:eastAsia="Courier New" w:hAnsi="Courier New"/>
          <w:color w:val="1F3864"/>
          <w:sz w:val="20"/>
          <w:szCs w:val="20"/>
        </w:rPr>
        <w:t xml:space="preserve">格点间距：      Δx  =  c / (2 × f_max)  ≈  l_Planck</w:t>
      </w:r>
    </w:p>
    <w:p>
      <w:pPr>
        <w:spacing w:after="40" w:before="40"/>
        <w:ind w:left="720"/>
      </w:pPr>
      <w:r>
        <w:rPr>
          <w:rFonts w:ascii="Courier New" w:cs="Courier New" w:eastAsia="Courier New" w:hAnsi="Courier New"/>
          <w:color w:val="1F3864"/>
          <w:sz w:val="20"/>
          <w:szCs w:val="20"/>
        </w:rPr>
        <w:t xml:space="preserve">格点时间步长：  Δt  =  1 / (2 × f_max)  ≈  t_Planck</w:t>
      </w:r>
    </w:p>
    <w:p>
      <w:pPr>
        <w:spacing w:after="100" w:before="100"/>
      </w:pPr>
      <w:r>
        <w:t xml:space="preserve"/>
      </w:r>
    </w:p>
    <w:p>
      <w:pPr>
        <w:spacing w:after="100" w:before="100" w:line="360"/>
        <w:ind w:firstLine="480"/>
      </w:pPr>
      <w:r>
        <w:rPr>
          <w:rFonts w:ascii="SimSun" w:cs="SimSun" w:eastAsia="SimSun" w:hAnsi="SimSun"/>
          <w:sz w:val="24"/>
          <w:szCs w:val="24"/>
        </w:rPr>
        <w:t xml:space="preserve">这意味着：在存在最高频率的前提下，离散描述与连续描述在信息内容上严格等价。FCC格点间距由造物主激励信号的最高频率自然确定，格点结构因此获得了明确的物理起源。连续时空是一种数学上的过度描述，而离散宇宙格点恰好剔除了这种冗余，以最简洁的结构承载全部物理信息。</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3.2　FCC晶格：宇宙空间的基本结构</w:t>
      </w:r>
    </w:p>
    <w:p>
      <w:pPr>
        <w:pStyle w:val="Heading3"/>
        <w:spacing w:after="100" w:before="200"/>
      </w:pPr>
      <w:r>
        <w:rPr>
          <w:rFonts w:ascii="SimSun" w:cs="SimSun" w:eastAsia="SimSun" w:hAnsi="SimSun"/>
          <w:b/>
          <w:bCs/>
          <w:color w:val="2E75B6"/>
          <w:sz w:val="24"/>
          <w:szCs w:val="24"/>
        </w:rPr>
        <w:t xml:space="preserve">3.2.1　面心立方晶格的几何描述</w:t>
      </w:r>
    </w:p>
    <w:p>
      <w:pPr>
        <w:spacing w:after="100" w:before="100" w:line="360"/>
        <w:ind w:firstLine="480"/>
      </w:pPr>
      <w:r>
        <w:rPr>
          <w:rFonts w:ascii="SimSun" w:cs="SimSun" w:eastAsia="SimSun" w:hAnsi="SimSun"/>
          <w:sz w:val="24"/>
          <w:szCs w:val="24"/>
        </w:rPr>
        <w:t xml:space="preserve">宇宙格点模型将宇宙空间基底定义为面心立方晶格（Face-Centered Cubic Lattice，FCC晶格）。每个节点与其最近邻的12个节点保持等距连接。设原点节点坐标为(0,0,0)，其12个最近邻坐标为：</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正方向六个：  (0,+1,+1)  (+1,0,+1)  (+1,+1,0)</w:t>
      </w:r>
    </w:p>
    <w:p>
      <w:pPr>
        <w:spacing w:after="40" w:before="40"/>
        <w:ind w:left="720"/>
      </w:pPr>
      <w:r>
        <w:rPr>
          <w:rFonts w:ascii="Courier New" w:cs="Courier New" w:eastAsia="Courier New" w:hAnsi="Courier New"/>
          <w:color w:val="1F3864"/>
          <w:sz w:val="20"/>
          <w:szCs w:val="20"/>
        </w:rPr>
        <w:t xml:space="preserve">              (+1,-1,0)  (0,+1,-1)  (-1,0,+1)</w:t>
      </w:r>
    </w:p>
    <w:p>
      <w:pPr>
        <w:spacing w:after="40" w:before="40"/>
        <w:ind w:left="720"/>
      </w:pPr>
      <w:r>
        <w:rPr>
          <w:rFonts w:ascii="Courier New" w:cs="Courier New" w:eastAsia="Courier New" w:hAnsi="Courier New"/>
          <w:color w:val="1F3864"/>
          <w:sz w:val="20"/>
          <w:szCs w:val="20"/>
        </w:rPr>
        <w:t xml:space="preserve">负方向六个：  (0,-1,-1)  (-1,0,-1)  (-1,-1,0)</w:t>
      </w:r>
    </w:p>
    <w:p>
      <w:pPr>
        <w:spacing w:after="40" w:before="40"/>
        <w:ind w:left="720"/>
      </w:pPr>
      <w:r>
        <w:rPr>
          <w:rFonts w:ascii="Courier New" w:cs="Courier New" w:eastAsia="Courier New" w:hAnsi="Courier New"/>
          <w:color w:val="1F3864"/>
          <w:sz w:val="20"/>
          <w:szCs w:val="20"/>
        </w:rPr>
        <w:t xml:space="preserve">              (-1,+1,0)  (0,-1,+1)  (+1,0,-1)</w:t>
      </w:r>
    </w:p>
    <w:p>
      <w:pPr>
        <w:spacing w:after="100" w:before="100"/>
      </w:pPr>
      <w:r>
        <w:t xml:space="preserve"/>
      </w:r>
    </w:p>
    <w:p>
      <w:pPr>
        <w:pStyle w:val="Heading3"/>
        <w:spacing w:after="100" w:before="200"/>
      </w:pPr>
      <w:r>
        <w:rPr>
          <w:rFonts w:ascii="SimSun" w:cs="SimSun" w:eastAsia="SimSun" w:hAnsi="SimSun"/>
          <w:b/>
          <w:bCs/>
          <w:color w:val="2E75B6"/>
          <w:sz w:val="24"/>
          <w:szCs w:val="24"/>
        </w:rPr>
        <w:t xml:space="preserve">3.2.2　FCC晶格的对称性</w:t>
      </w:r>
    </w:p>
    <w:p>
      <w:pPr>
        <w:spacing w:after="100" w:before="100" w:line="360"/>
        <w:ind w:firstLine="480"/>
      </w:pPr>
      <w:r>
        <w:rPr>
          <w:rFonts w:ascii="SimSun" w:cs="SimSun" w:eastAsia="SimSun" w:hAnsi="SimSun"/>
          <w:sz w:val="24"/>
          <w:szCs w:val="24"/>
        </w:rPr>
        <w:t xml:space="preserve">FCC晶格的点群为Oh群（八面体对称群），阶数为48，是三维点群中最大的之一。FCC同时也是三维空间中球体最密堆积的结构之一，堆积效率约为74.05%，在给定空间内实现了节点密度的极大化。</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6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宇宙格点概念</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物理世界对应</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说明</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FCC格点节点</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时空基本单元</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普朗克尺度的最小时空结构</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节点间距</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普朗克长度（~10⁻³⁵ 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物理空间的最小分辨率</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12个最近邻</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光信号传播方向</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因果锥的离散化</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无限延伸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宇宙空间</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消除人为边界</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高对称性（Oh群）</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物理对称律的基础</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旋转不变性等的涌现来源</w:t>
            </w:r>
          </w:p>
        </w:tc>
      </w:tr>
    </w:tbl>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3.3　节点规则：局部信息处理</w:t>
      </w:r>
    </w:p>
    <w:p>
      <w:pPr>
        <w:pStyle w:val="Heading3"/>
        <w:spacing w:after="100" w:before="200"/>
      </w:pPr>
      <w:r>
        <w:rPr>
          <w:rFonts w:ascii="SimSun" w:cs="SimSun" w:eastAsia="SimSun" w:hAnsi="SimSun"/>
          <w:b/>
          <w:bCs/>
          <w:color w:val="2E75B6"/>
          <w:sz w:val="24"/>
          <w:szCs w:val="24"/>
        </w:rPr>
        <w:t xml:space="preserve">3.3.1　节点的基本结构</w:t>
      </w:r>
    </w:p>
    <w:p>
      <w:pPr>
        <w:spacing w:after="100" w:before="100" w:line="360"/>
        <w:ind w:firstLine="480"/>
      </w:pPr>
      <w:r>
        <w:rPr>
          <w:rFonts w:ascii="SimSun" w:cs="SimSun" w:eastAsia="SimSun" w:hAnsi="SimSun"/>
          <w:sz w:val="24"/>
          <w:szCs w:val="24"/>
        </w:rPr>
        <w:t xml:space="preserve">每个节点是一个局部信息处理单元，具有12个输入信号通道和12个输出信号通道，分别对应12个最近邻方向。每条信号通道传输严格二进制信号（0或1）。节点的功能本质上是一个函数映射：f : {0,1}¹² → {0,1}¹²，由一张查找表（Lookup Table）完全确定。</w:t>
      </w:r>
    </w:p>
    <w:p>
      <w:pPr>
        <w:pStyle w:val="Heading3"/>
        <w:spacing w:after="100" w:before="200"/>
      </w:pPr>
      <w:r>
        <w:rPr>
          <w:rFonts w:ascii="SimSun" w:cs="SimSun" w:eastAsia="SimSun" w:hAnsi="SimSun"/>
          <w:b/>
          <w:bCs/>
          <w:color w:val="2E75B6"/>
          <w:sz w:val="24"/>
          <w:szCs w:val="24"/>
        </w:rPr>
        <w:t xml:space="preserve">3.3.2　双射规则与信息守恒（可选假设）</w:t>
      </w:r>
    </w:p>
    <w:p>
      <w:pPr>
        <w:spacing w:after="100" w:before="100" w:line="360"/>
        <w:ind w:firstLine="480"/>
      </w:pPr>
      <w:r>
        <w:rPr>
          <w:rFonts w:ascii="SimSun" w:cs="SimSun" w:eastAsia="SimSun" w:hAnsi="SimSun"/>
          <w:sz w:val="24"/>
          <w:szCs w:val="24"/>
        </w:rPr>
        <w:t xml:space="preserve">双射规则（Bijective Rules）保证不同的输入状态产生不同的输出状态，即信息在每个节点处完全守恒，对应物理世界的幺正演化原则。双射性并非宇宙格点三维模型的必要假设，而是重要的可选特例。</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3.4　多尺度规则体系</w:t>
      </w:r>
    </w:p>
    <w:p>
      <w:pPr>
        <w:spacing w:after="100" w:before="100" w:line="360"/>
        <w:ind w:firstLine="480"/>
      </w:pPr>
      <w:r>
        <w:rPr>
          <w:rFonts w:ascii="SimSun" w:cs="SimSun" w:eastAsia="SimSun" w:hAnsi="SimSun"/>
          <w:sz w:val="24"/>
          <w:szCs w:val="24"/>
        </w:rPr>
        <w:t xml:space="preserve">节点规则在不同的空间尺度和空间区域可以是不同的，形成多尺度规则体系，对应物理学的重整化群结构。造物主设计的是最底层的普朗克尺度规则，高层的有效规律从这一底层涌现。</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3.5　信号传播与物理涌现</w:t>
      </w:r>
    </w:p>
    <w:p>
      <w:pPr>
        <w:pStyle w:val="Heading3"/>
        <w:spacing w:after="100" w:before="200"/>
      </w:pPr>
      <w:r>
        <w:rPr>
          <w:rFonts w:ascii="SimSun" w:cs="SimSun" w:eastAsia="SimSun" w:hAnsi="SimSun"/>
          <w:b/>
          <w:bCs/>
          <w:color w:val="2E75B6"/>
          <w:sz w:val="24"/>
          <w:szCs w:val="24"/>
        </w:rPr>
        <w:t xml:space="preserve">3.5.1　光速的自然涌现</w:t>
      </w:r>
    </w:p>
    <w:p>
      <w:pPr>
        <w:spacing w:after="100" w:before="100" w:line="360"/>
        <w:ind w:firstLine="480"/>
      </w:pPr>
      <w:r>
        <w:rPr>
          <w:rFonts w:ascii="SimSun" w:cs="SimSun" w:eastAsia="SimSun" w:hAnsi="SimSun"/>
          <w:sz w:val="24"/>
          <w:szCs w:val="24"/>
        </w:rPr>
        <w:t xml:space="preserve">信号在每个时间步从一个节点传播到其最近邻节点，定义了信息传播的最大速度：c = l₀/t₀，自然对应物理世界中的光速。光速不是需要单独假设的常数，而是从格点结构中涌现的。</w:t>
      </w:r>
    </w:p>
    <w:p>
      <w:pPr>
        <w:pStyle w:val="Heading3"/>
        <w:spacing w:after="100" w:before="200"/>
      </w:pPr>
      <w:r>
        <w:rPr>
          <w:rFonts w:ascii="SimSun" w:cs="SimSun" w:eastAsia="SimSun" w:hAnsi="SimSun"/>
          <w:b/>
          <w:bCs/>
          <w:color w:val="2E75B6"/>
          <w:sz w:val="24"/>
          <w:szCs w:val="24"/>
        </w:rPr>
        <w:t xml:space="preserve">3.5.2　粒子、场与时空的涌现</w:t>
      </w:r>
    </w:p>
    <w:p>
      <w:pPr>
        <w:spacing w:after="100" w:before="100" w:line="360"/>
        <w:ind w:firstLine="480"/>
      </w:pPr>
      <w:r>
        <w:rPr>
          <w:rFonts w:ascii="SimSun" w:cs="SimSun" w:eastAsia="SimSun" w:hAnsi="SimSun"/>
          <w:sz w:val="24"/>
          <w:szCs w:val="24"/>
        </w:rPr>
        <w:t xml:space="preserve">粒子对应格点网络中的稳定局域模式；场对应节点状态在大范围内的集体振荡模式；连续时空是在远大于格点间距的尺度上，离散格点结构的统计平均呈现出的光滑几何。</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3.6　投影关系：低维模型与三维基底</w:t>
      </w:r>
    </w:p>
    <w:p>
      <w:pPr>
        <w:spacing w:after="100" w:before="100" w:line="360"/>
        <w:ind w:firstLine="480"/>
      </w:pPr>
      <w:r>
        <w:rPr>
          <w:rFonts w:ascii="SimSun" w:cs="SimSun" w:eastAsia="SimSun" w:hAnsi="SimSun"/>
          <w:sz w:val="24"/>
          <w:szCs w:val="24"/>
        </w:rPr>
        <w:t xml:space="preserve">将FCC晶格投影到特定平面，可以得到六邻域模型（六边形结构）和四邻域模型（正方形格点）。这些低维模型是三维FCC基底在不同平面的投影，为系统性数学研究提供分层框架。</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3.7　本章小结</w:t>
      </w:r>
    </w:p>
    <w:p>
      <w:pPr>
        <w:pStyle w:val="ListParagraph"/>
        <w:numPr>
          <w:ilvl w:val="0"/>
          <w:numId w:val="3"/>
        </w:numPr>
        <w:spacing w:after="80" w:before="80" w:line="320"/>
      </w:pPr>
      <w:r>
        <w:rPr>
          <w:rFonts w:ascii="SimSun" w:cs="SimSun" w:eastAsia="SimSun" w:hAnsi="SimSun"/>
          <w:sz w:val="24"/>
          <w:szCs w:val="24"/>
        </w:rPr>
        <w:t xml:space="preserve">宇宙的最底层结构是离散的FCC晶格，连续时空是大尺度的涌现近似。</w:t>
      </w:r>
    </w:p>
    <w:p>
      <w:pPr>
        <w:pStyle w:val="ListParagraph"/>
        <w:numPr>
          <w:ilvl w:val="0"/>
          <w:numId w:val="3"/>
        </w:numPr>
        <w:spacing w:after="80" w:before="80" w:line="320"/>
      </w:pPr>
      <w:r>
        <w:rPr>
          <w:rFonts w:ascii="SimSun" w:cs="SimSun" w:eastAsia="SimSun" w:hAnsi="SimSun"/>
          <w:sz w:val="24"/>
          <w:szCs w:val="24"/>
        </w:rPr>
        <w:t xml:space="preserve">FCC格点的每个节点有12个最近邻，具有最密堆积特性和丰富的Oh对称群结构。</w:t>
      </w:r>
    </w:p>
    <w:p>
      <w:pPr>
        <w:pStyle w:val="ListParagraph"/>
        <w:numPr>
          <w:ilvl w:val="0"/>
          <w:numId w:val="3"/>
        </w:numPr>
        <w:spacing w:after="80" w:before="80" w:line="320"/>
      </w:pPr>
      <w:r>
        <w:rPr>
          <w:rFonts w:ascii="SimSun" w:cs="SimSun" w:eastAsia="SimSun" w:hAnsi="SimSun"/>
          <w:sz w:val="24"/>
          <w:szCs w:val="24"/>
        </w:rPr>
        <w:t xml:space="preserve">每个节点处理12个二进制输入信号，产生12个二进制输出信号，规则由查找表完全确定。</w:t>
      </w:r>
    </w:p>
    <w:p>
      <w:pPr>
        <w:pStyle w:val="ListParagraph"/>
        <w:numPr>
          <w:ilvl w:val="0"/>
          <w:numId w:val="3"/>
        </w:numPr>
        <w:spacing w:after="80" w:before="80" w:line="320"/>
      </w:pPr>
      <w:r>
        <w:rPr>
          <w:rFonts w:ascii="SimSun" w:cs="SimSun" w:eastAsia="SimSun" w:hAnsi="SimSun"/>
          <w:sz w:val="24"/>
          <w:szCs w:val="24"/>
        </w:rPr>
        <w:t xml:space="preserve">双射规则（信息守恒）是可选的重要特例，对应量子力学的幺正演化原则。</w:t>
      </w:r>
    </w:p>
    <w:p>
      <w:pPr>
        <w:pStyle w:val="ListParagraph"/>
        <w:numPr>
          <w:ilvl w:val="0"/>
          <w:numId w:val="3"/>
        </w:numPr>
        <w:spacing w:after="80" w:before="80" w:line="320"/>
      </w:pPr>
      <w:r>
        <w:rPr>
          <w:rFonts w:ascii="SimSun" w:cs="SimSun" w:eastAsia="SimSun" w:hAnsi="SimSun"/>
          <w:sz w:val="24"/>
          <w:szCs w:val="24"/>
        </w:rPr>
        <w:t xml:space="preserve">节点规则在不同空间尺度可以不同，形成多尺度规则体系，对应重整化群结构。</w:t>
      </w:r>
    </w:p>
    <w:p>
      <w:pPr>
        <w:pStyle w:val="ListParagraph"/>
        <w:numPr>
          <w:ilvl w:val="0"/>
          <w:numId w:val="3"/>
        </w:numPr>
        <w:spacing w:after="80" w:before="80" w:line="320"/>
      </w:pPr>
      <w:r>
        <w:rPr>
          <w:rFonts w:ascii="SimSun" w:cs="SimSun" w:eastAsia="SimSun" w:hAnsi="SimSun"/>
          <w:sz w:val="24"/>
          <w:szCs w:val="24"/>
        </w:rPr>
        <w:t xml:space="preserve">光速、因果结构、粒子、场等物理概念从格点信号传播中自然涌现。</w:t>
      </w:r>
    </w:p>
    <w:p>
      <w:pPr>
        <w:pStyle w:val="ListParagraph"/>
        <w:numPr>
          <w:ilvl w:val="0"/>
          <w:numId w:val="3"/>
        </w:numPr>
        <w:spacing w:after="80" w:before="80" w:line="320"/>
      </w:pPr>
      <w:r>
        <w:rPr>
          <w:rFonts w:ascii="SimSun" w:cs="SimSun" w:eastAsia="SimSun" w:hAnsi="SimSun"/>
          <w:sz w:val="24"/>
          <w:szCs w:val="24"/>
        </w:rPr>
        <w:t xml:space="preserve">奈奎斯特定理为离散基底提供了严格的信息论依据，格点间距由造物主激励信号的最高频率自然确定。</w:t>
      </w:r>
    </w:p>
    <w:p>
      <w:pPr>
        <w:pageBreakBefore/>
        <w:spacing w:after="400" w:before="200"/>
        <w:jc w:val="center"/>
      </w:pPr>
      <w:r>
        <w:rPr>
          <w:rFonts w:ascii="SimSun" w:cs="SimSun" w:eastAsia="SimSun" w:hAnsi="SimSun"/>
          <w:b/>
          <w:bCs/>
          <w:color w:val="1F3864"/>
          <w:sz w:val="44"/>
          <w:szCs w:val="44"/>
        </w:rPr>
        <w:t xml:space="preserve">第四章　上帝在模型中的位置：造物主与宇宙格点的关系</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4.1　引言：从形而上学到物理模型的衔接</w:t>
      </w:r>
    </w:p>
    <w:p>
      <w:pPr>
        <w:spacing w:after="100" w:before="100" w:line="360"/>
        <w:ind w:firstLine="480"/>
      </w:pPr>
      <w:r>
        <w:rPr>
          <w:rFonts w:ascii="SimSun" w:cs="SimSun" w:eastAsia="SimSun" w:hAnsi="SimSun"/>
          <w:sz w:val="24"/>
          <w:szCs w:val="24"/>
        </w:rPr>
        <w:t xml:space="preserve">前两章分别奠定了宇宙格点的形而上学基础（第二章）与物理描述（第三章）。本章的任务是将两者精确衔接：造物主的神学属性如何具体体现在宇宙格点模型的各个层面？本章将造物主与宇宙格点的关系概括为四个维度：设计者、启动者、维持者、学习标准的制定者。</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4.2　造物主作为设计者</w:t>
      </w:r>
    </w:p>
    <w:p>
      <w:pPr>
        <w:spacing w:after="100" w:before="100" w:line="360"/>
        <w:ind w:firstLine="480"/>
      </w:pPr>
      <w:r>
        <w:rPr>
          <w:rFonts w:ascii="SimSun" w:cs="SimSun" w:eastAsia="SimSun" w:hAnsi="SimSun"/>
          <w:sz w:val="24"/>
          <w:szCs w:val="24"/>
        </w:rPr>
        <w:t xml:space="preserve">宇宙格点的基本结构——FCC晶格的几何形式、12邻域的配位数、节点的12输入/12输出规则、信号的严格二进制性质——是造物主在创造之初自由选择和设计的结果。造物主的设计智慧体现在规则空间的整体结构之中：不仅确定了单一的节点规则，而是划定了一个规则空间——所有在原则上可以运行于FCC格点上的规则的全体。FCC晶格拥有Oh对称群（阶数48），造物主在设计格点结构时，已将物理对称律的种子嵌入其中。</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4.3　造物主作为启动者与维持者</w:t>
      </w:r>
    </w:p>
    <w:p>
      <w:pPr>
        <w:pStyle w:val="Heading3"/>
        <w:spacing w:after="100" w:before="200"/>
      </w:pPr>
      <w:r>
        <w:rPr>
          <w:rFonts w:ascii="SimSun" w:cs="SimSun" w:eastAsia="SimSun" w:hAnsi="SimSun"/>
          <w:b/>
          <w:bCs/>
          <w:color w:val="2E75B6"/>
          <w:sz w:val="24"/>
          <w:szCs w:val="24"/>
        </w:rPr>
        <w:t xml:space="preserve">4.3.1　初始条件的设定</w:t>
      </w:r>
    </w:p>
    <w:p>
      <w:pPr>
        <w:spacing w:after="100" w:before="100" w:line="360"/>
        <w:ind w:firstLine="480"/>
      </w:pPr>
      <w:r>
        <w:rPr>
          <w:rFonts w:ascii="SimSun" w:cs="SimSun" w:eastAsia="SimSun" w:hAnsi="SimSun"/>
          <w:sz w:val="24"/>
          <w:szCs w:val="24"/>
        </w:rPr>
        <w:t xml:space="preserve">宇宙的演化不仅由规则决定，也由初始条件决定。造物主作为启动者，在创造之初为宇宙赋予了特定的初始信号配置。初始条件的精细调节，对应我们在宇宙中观察到的物理常数与宇宙学参数的精确性。</w:t>
      </w:r>
    </w:p>
    <w:p>
      <w:pPr>
        <w:pStyle w:val="Heading3"/>
        <w:spacing w:after="100" w:before="200"/>
      </w:pPr>
      <w:r>
        <w:rPr>
          <w:rFonts w:ascii="SimSun" w:cs="SimSun" w:eastAsia="SimSun" w:hAnsi="SimSun"/>
          <w:b/>
          <w:bCs/>
          <w:color w:val="2E75B6"/>
          <w:sz w:val="24"/>
          <w:szCs w:val="24"/>
        </w:rPr>
        <w:t xml:space="preserve">4.3.2　持续激励：振动信号的神学意义</w:t>
      </w:r>
    </w:p>
    <w:p>
      <w:pPr>
        <w:spacing w:after="100" w:before="100" w:line="360"/>
        <w:ind w:firstLine="480"/>
      </w:pPr>
      <w:r>
        <w:rPr>
          <w:rFonts w:ascii="SimSun" w:cs="SimSun" w:eastAsia="SimSun" w:hAnsi="SimSun"/>
          <w:sz w:val="24"/>
          <w:szCs w:val="24"/>
        </w:rPr>
        <w:t xml:space="preserve">造物主通过持续的外部振动信号与宇宙系统保持实时交互。宇宙不是自足的永动机，而是在造物主的持续关照下维持存在的受造物。这对应神学传统中上帝对受造界的持续维护（conservatio）与协同作用（concursus）。</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4.4　造物主作为学习标准的制定者</w:t>
      </w:r>
    </w:p>
    <w:p>
      <w:pPr>
        <w:pStyle w:val="Heading3"/>
        <w:spacing w:after="100" w:before="200"/>
      </w:pPr>
      <w:r>
        <w:rPr>
          <w:rFonts w:ascii="SimSun" w:cs="SimSun" w:eastAsia="SimSun" w:hAnsi="SimSun"/>
          <w:b/>
          <w:bCs/>
          <w:color w:val="2E75B6"/>
          <w:sz w:val="24"/>
          <w:szCs w:val="24"/>
        </w:rPr>
        <w:t xml:space="preserve">4.4.1　宇宙的学习与演化</w:t>
      </w:r>
    </w:p>
    <w:p>
      <w:pPr>
        <w:spacing w:after="100" w:before="100" w:line="360"/>
        <w:ind w:firstLine="480"/>
      </w:pPr>
      <w:r>
        <w:rPr>
          <w:rFonts w:ascii="SimSun" w:cs="SimSun" w:eastAsia="SimSun" w:hAnsi="SimSun"/>
          <w:sz w:val="24"/>
          <w:szCs w:val="24"/>
        </w:rPr>
        <w:t xml:space="preserve">节点规则不是永远固定的，宇宙在演化中学习，规则在适当的尺度和时机下得到更新。这种学习在造物主设定的标准与方向下展开，赋予宇宙演化以目的论结构。</w:t>
      </w:r>
    </w:p>
    <w:p>
      <w:pPr>
        <w:pStyle w:val="Heading3"/>
        <w:spacing w:after="100" w:before="200"/>
      </w:pPr>
      <w:r>
        <w:rPr>
          <w:rFonts w:ascii="SimSun" w:cs="SimSun" w:eastAsia="SimSun" w:hAnsi="SimSun"/>
          <w:b/>
          <w:bCs/>
          <w:color w:val="2E75B6"/>
          <w:sz w:val="24"/>
          <w:szCs w:val="24"/>
        </w:rPr>
        <w:t xml:space="preserve">4.4.2　神迹：规则的局部调制</w:t>
      </w:r>
    </w:p>
    <w:p>
      <w:pPr>
        <w:spacing w:after="100" w:before="100" w:line="360"/>
        <w:ind w:firstLine="480"/>
      </w:pPr>
      <w:r>
        <w:rPr>
          <w:rFonts w:ascii="SimSun" w:cs="SimSun" w:eastAsia="SimSun" w:hAnsi="SimSun"/>
          <w:sz w:val="24"/>
          <w:szCs w:val="24"/>
        </w:rPr>
        <w:t xml:space="preserve">神迹是造物主通过外部激励信号对特定时空区域施加的特殊调制——在局部引入通常规则之外的信号模式，产生超出常规演化预期的现象。神迹与自然律并不矛盾，因为两者都源于造物主：自然律是常规规则，神迹是自由意志的特殊介入。</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4.5　双向沟通：人类与造物主的信息通道</w:t>
      </w:r>
    </w:p>
    <w:p>
      <w:pPr>
        <w:spacing w:after="100" w:before="100" w:line="360"/>
        <w:ind w:firstLine="480"/>
      </w:pPr>
      <w:r>
        <w:rPr>
          <w:rFonts w:ascii="SimSun" w:cs="SimSun" w:eastAsia="SimSun" w:hAnsi="SimSun"/>
          <w:sz w:val="24"/>
          <w:szCs w:val="24"/>
        </w:rPr>
        <w:t xml:space="preserve">祈祷与冥想可以理解为意识结构向造物主发出的信号——从宇宙内部指向元层次的信息输出。造物主的回应则可能体现为外部激励信号的调整，在特定时空区域引入新的模式。这一沟通通道在物理上无法被宇宙内部的仪器直接测量，但在神学上是真实的。</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4.6　造物主与宇宙格点：综合图景</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0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造物主的角色</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在宇宙格点中的体现</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神学传统对应</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设计者</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FCC结构、12邻域、二进制规则、规则空间的整体划定</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创造（creatio）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启动者</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初始信号配置的设定</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第一因（causa prima）</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维持者</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持续外部振动信号的激励</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维护（conservatio）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标准制定者</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宇宙学习的评价函数与演化方向</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目的论（teleologia）</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自由介入者</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局部规则的特殊调制</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神迹（miraculum）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沟通对象</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响应意识结构的信息输出</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祈祷与启示（revelatio）</w:t>
            </w:r>
          </w:p>
        </w:tc>
      </w:tr>
    </w:tbl>
    <w:p>
      <w:pPr>
        <w:spacing w:after="100" w:before="100"/>
      </w:pPr>
      <w:r>
        <w:t xml:space="preserve"/>
      </w:r>
    </w:p>
    <w:p>
      <w:pPr>
        <w:pBdr>
          <w:left w:val="single" w:color="2E75B6" w:sz="12" w:space="20"/>
        </w:pBdr>
        <w:spacing w:after="160" w:before="160"/>
        <w:ind w:left="720" w:right="720"/>
      </w:pPr>
      <w:r>
        <w:rPr>
          <w:rFonts w:ascii="SimSun" w:cs="SimSun" w:eastAsia="SimSun" w:hAnsi="SimSun"/>
          <w:i/>
          <w:iCs/>
          <w:color w:val="1F3864"/>
          <w:sz w:val="24"/>
          <w:szCs w:val="24"/>
        </w:rPr>
        <w:t xml:space="preserve">造物主与宇宙格点的关系，不是工匠与作品的关系——工匠完工后便离开。而是作曲家与演奏的关系：乐谱由作曲家写定，演奏在每个时刻都需要乐手的参与，而作曲家的意图贯穿始终，在每一个音符中都留有印记。</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4.7　本章小结</w:t>
      </w:r>
    </w:p>
    <w:p>
      <w:pPr>
        <w:pStyle w:val="ListParagraph"/>
        <w:numPr>
          <w:ilvl w:val="0"/>
          <w:numId w:val="4"/>
        </w:numPr>
        <w:spacing w:after="80" w:before="80" w:line="320"/>
      </w:pPr>
      <w:r>
        <w:rPr>
          <w:rFonts w:ascii="SimSun" w:cs="SimSun" w:eastAsia="SimSun" w:hAnsi="SimSun"/>
          <w:sz w:val="24"/>
          <w:szCs w:val="24"/>
        </w:rPr>
        <w:t xml:space="preserve">造物主作为设计者，自由选择了FCC晶格结构与节点规则体系，将物理对称律的种子嵌入格点基底。</w:t>
      </w:r>
    </w:p>
    <w:p>
      <w:pPr>
        <w:pStyle w:val="ListParagraph"/>
        <w:numPr>
          <w:ilvl w:val="0"/>
          <w:numId w:val="4"/>
        </w:numPr>
        <w:spacing w:after="80" w:before="80" w:line="320"/>
      </w:pPr>
      <w:r>
        <w:rPr>
          <w:rFonts w:ascii="SimSun" w:cs="SimSun" w:eastAsia="SimSun" w:hAnsi="SimSun"/>
          <w:sz w:val="24"/>
          <w:szCs w:val="24"/>
        </w:rPr>
        <w:t xml:space="preserve">造物主作为启动者，设定了宇宙的初始信号配置，与规则共同决定宇宙的具体面貌。</w:t>
      </w:r>
    </w:p>
    <w:p>
      <w:pPr>
        <w:pStyle w:val="ListParagraph"/>
        <w:numPr>
          <w:ilvl w:val="0"/>
          <w:numId w:val="4"/>
        </w:numPr>
        <w:spacing w:after="80" w:before="80" w:line="320"/>
      </w:pPr>
      <w:r>
        <w:rPr>
          <w:rFonts w:ascii="SimSun" w:cs="SimSun" w:eastAsia="SimSun" w:hAnsi="SimSun"/>
          <w:sz w:val="24"/>
          <w:szCs w:val="24"/>
        </w:rPr>
        <w:t xml:space="preserve">造物主作为维持者，通过持续的外部振动信号激励宇宙，宇宙的存在依赖于这种持续关照。</w:t>
      </w:r>
    </w:p>
    <w:p>
      <w:pPr>
        <w:pStyle w:val="ListParagraph"/>
        <w:numPr>
          <w:ilvl w:val="0"/>
          <w:numId w:val="4"/>
        </w:numPr>
        <w:spacing w:after="80" w:before="80" w:line="320"/>
      </w:pPr>
      <w:r>
        <w:rPr>
          <w:rFonts w:ascii="SimSun" w:cs="SimSun" w:eastAsia="SimSun" w:hAnsi="SimSun"/>
          <w:sz w:val="24"/>
          <w:szCs w:val="24"/>
        </w:rPr>
        <w:t xml:space="preserve">造物主作为标准制定者，设定宇宙学习的方向与目标，赋予宇宙演化以目的论结构。</w:t>
      </w:r>
    </w:p>
    <w:p>
      <w:pPr>
        <w:pStyle w:val="ListParagraph"/>
        <w:numPr>
          <w:ilvl w:val="0"/>
          <w:numId w:val="4"/>
        </w:numPr>
        <w:spacing w:after="80" w:before="80" w:line="320"/>
      </w:pPr>
      <w:r>
        <w:rPr>
          <w:rFonts w:ascii="SimSun" w:cs="SimSun" w:eastAsia="SimSun" w:hAnsi="SimSun"/>
          <w:sz w:val="24"/>
          <w:szCs w:val="24"/>
        </w:rPr>
        <w:t xml:space="preserve">神迹是造物主通过外部信号对局部规则的特殊调制，与自然律并不矛盾，均源于造物主。</w:t>
      </w:r>
    </w:p>
    <w:p>
      <w:pPr>
        <w:pStyle w:val="ListParagraph"/>
        <w:numPr>
          <w:ilvl w:val="0"/>
          <w:numId w:val="4"/>
        </w:numPr>
        <w:spacing w:after="80" w:before="80" w:line="320"/>
      </w:pPr>
      <w:r>
        <w:rPr>
          <w:rFonts w:ascii="SimSun" w:cs="SimSun" w:eastAsia="SimSun" w:hAnsi="SimSun"/>
          <w:sz w:val="24"/>
          <w:szCs w:val="24"/>
        </w:rPr>
        <w:t xml:space="preserve">人类意识与造物主的双向沟通，在物理上涉及格点网络之外的元层次，在神学上是真实的。</w:t>
      </w:r>
    </w:p>
    <w:p>
      <w:pPr>
        <w:pageBreakBefore/>
        <w:spacing w:after="400" w:before="200"/>
        <w:jc w:val="center"/>
      </w:pPr>
      <w:r>
        <w:rPr>
          <w:rFonts w:ascii="SimSun" w:cs="SimSun" w:eastAsia="SimSun" w:hAnsi="SimSun"/>
          <w:b/>
          <w:bCs/>
          <w:color w:val="1F3864"/>
          <w:sz w:val="44"/>
          <w:szCs w:val="44"/>
        </w:rPr>
        <w:t xml:space="preserve">第五章　意识节点：人类意识、自由意志与造物主的关系</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5.1　引言：意识问题的核心地位</w:t>
      </w:r>
    </w:p>
    <w:p>
      <w:pPr>
        <w:spacing w:after="100" w:before="100" w:line="360"/>
        <w:ind w:firstLine="480"/>
      </w:pPr>
      <w:r>
        <w:rPr>
          <w:rFonts w:ascii="SimSun" w:cs="SimSun" w:eastAsia="SimSun" w:hAnsi="SimSun"/>
          <w:sz w:val="24"/>
          <w:szCs w:val="24"/>
        </w:rPr>
        <w:t xml:space="preserve">在宇宙格点的宇宙论框架中，物理世界从FCC格点的信号演化中涌现。然而宇宙中存在一类现象，它不能被简单归结为格点信号的复杂排列：那就是意识。意识不仅是宇宙演化的产物，也是宇宙被理解、被体验、被反思的场所。</w:t>
      </w:r>
    </w:p>
    <w:p>
      <w:pPr>
        <w:spacing w:after="100" w:before="100" w:line="360"/>
        <w:ind w:firstLine="480"/>
      </w:pPr>
      <w:r>
        <w:rPr>
          <w:rFonts w:ascii="SimSun" w:cs="SimSun" w:eastAsia="SimSun" w:hAnsi="SimSun"/>
          <w:sz w:val="24"/>
          <w:szCs w:val="24"/>
        </w:rPr>
        <w:t xml:space="preserve">本章提出一个创新性的立场：意识是宇宙空间中的独立节点，具有不可还原于物质的实在性，寄居于物质载体之中，持有自己独特的反应规则，并作为造物主意识的局部反映而存在。</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5.2　意识的本体论地位：独立实在性</w:t>
      </w:r>
    </w:p>
    <w:p>
      <w:pPr>
        <w:pStyle w:val="Heading3"/>
        <w:spacing w:after="100" w:before="200"/>
      </w:pPr>
      <w:r>
        <w:rPr>
          <w:rFonts w:ascii="SimSun" w:cs="SimSun" w:eastAsia="SimSun" w:hAnsi="SimSun"/>
          <w:b/>
          <w:bCs/>
          <w:color w:val="2E75B6"/>
          <w:sz w:val="24"/>
          <w:szCs w:val="24"/>
        </w:rPr>
        <w:t xml:space="preserve">5.2.1　物质还原论的困难</w:t>
      </w:r>
    </w:p>
    <w:p>
      <w:pPr>
        <w:spacing w:after="100" w:before="100" w:line="360"/>
        <w:ind w:firstLine="480"/>
      </w:pPr>
      <w:r>
        <w:rPr>
          <w:rFonts w:ascii="SimSun" w:cs="SimSun" w:eastAsia="SimSun" w:hAnsi="SimSun"/>
          <w:sz w:val="24"/>
          <w:szCs w:val="24"/>
        </w:rPr>
        <w:t xml:space="preserve">主流立场认为意识是大脑神经活动的产物，在原则上可以被还原为物理过程。然而这一立场面临根本性的哲学困难——查尔默斯（David Chalmers）所称的意识的【难问题】（Hard Problem of Consciousness）：为什么物理过程会伴随主观体验？从第三人称的物理描述到第一人称的主观体验，存在一道原则性的鸿沟，物质还原论至今无法跨越。</w:t>
      </w:r>
    </w:p>
    <w:p>
      <w:pPr>
        <w:pStyle w:val="Heading3"/>
        <w:spacing w:after="100" w:before="200"/>
      </w:pPr>
      <w:r>
        <w:rPr>
          <w:rFonts w:ascii="SimSun" w:cs="SimSun" w:eastAsia="SimSun" w:hAnsi="SimSun"/>
          <w:b/>
          <w:bCs/>
          <w:color w:val="2E75B6"/>
          <w:sz w:val="24"/>
          <w:szCs w:val="24"/>
        </w:rPr>
        <w:t xml:space="preserve">5.2.2　意识的独立实在性</w:t>
      </w:r>
    </w:p>
    <w:p>
      <w:pPr>
        <w:spacing w:after="100" w:before="100" w:line="360"/>
        <w:ind w:firstLine="480"/>
      </w:pPr>
      <w:r>
        <w:rPr>
          <w:rFonts w:ascii="SimSun" w:cs="SimSun" w:eastAsia="SimSun" w:hAnsi="SimSun"/>
          <w:sz w:val="24"/>
          <w:szCs w:val="24"/>
        </w:rPr>
        <w:t xml:space="preserve">本文采取二元论的立场：意识具有独立于物质的实在性，是一种根本上不同的存在类型。意识以格点网络所构成的物质身体为载体和界面，与物理世界保持持续的交互，但其存在不依赖于身体的存在。</w:t>
      </w:r>
    </w:p>
    <w:p>
      <w:pPr>
        <w:pBdr>
          <w:left w:val="single" w:color="2E75B6" w:sz="12" w:space="20"/>
        </w:pBdr>
        <w:spacing w:after="160" w:before="160"/>
        <w:ind w:left="720" w:right="720"/>
      </w:pPr>
      <w:r>
        <w:rPr>
          <w:rFonts w:ascii="SimSun" w:cs="SimSun" w:eastAsia="SimSun" w:hAnsi="SimSun"/>
          <w:i/>
          <w:iCs/>
          <w:color w:val="1F3864"/>
          <w:sz w:val="24"/>
          <w:szCs w:val="24"/>
        </w:rPr>
        <w:t xml:space="preserve">意识不居住在大脑之中，正如音乐不居住在乐器之中。乐器是音乐得以发声的物质载体，但音乐本身具有超越乐器的实在性。</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5.3　意识节点：宇宙格点的第二类节点</w:t>
      </w:r>
    </w:p>
    <w:p>
      <w:pPr>
        <w:pStyle w:val="Heading3"/>
        <w:spacing w:after="100" w:before="200"/>
      </w:pPr>
      <w:r>
        <w:rPr>
          <w:rFonts w:ascii="SimSun" w:cs="SimSun" w:eastAsia="SimSun" w:hAnsi="SimSun"/>
          <w:b/>
          <w:bCs/>
          <w:color w:val="2E75B6"/>
          <w:sz w:val="24"/>
          <w:szCs w:val="24"/>
        </w:rPr>
        <w:t xml:space="preserve">5.3.1　统一语言下的新层次</w:t>
      </w:r>
    </w:p>
    <w:p>
      <w:pPr>
        <w:spacing w:after="100" w:before="100" w:line="360"/>
        <w:ind w:firstLine="480"/>
      </w:pPr>
      <w:r>
        <w:rPr>
          <w:rFonts w:ascii="SimSun" w:cs="SimSun" w:eastAsia="SimSun" w:hAnsi="SimSun"/>
          <w:sz w:val="24"/>
          <w:szCs w:val="24"/>
        </w:rPr>
        <w:t xml:space="preserve">本文的核心创新观点之一是：意识可以在宇宙格点的统一语言框架内被理解为一种节点——意识节点（Consciousness Node）。这是有别于物理格点节点的第二类节点，存在于物理格点网络的基础上，但具有不同的本体论层次和运作方式。</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属性</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物理格点节点</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意识节点</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本质</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FCC晶格中的物质节点</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独立的意识实体</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输入信号</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来自12个最近邻格点的二进制信号</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来自身体感官的感知信号</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处理规则</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由造物主设计的lookup table规则</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意识自身持有的独特反应规则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输出信号</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发往12个最近邻格点的二进制信号</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通过身体输出的行为与决策</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规则是否唯一</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同类节点规则相同</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每个意识节点规则独特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与造物主的关系</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被设计的物质基底</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造物主意识的局部反映</w:t>
            </w:r>
          </w:p>
        </w:tc>
      </w:tr>
    </w:tbl>
    <w:p>
      <w:pPr>
        <w:spacing w:after="100" w:before="100"/>
      </w:pPr>
      <w:r>
        <w:t xml:space="preserve"/>
      </w:r>
    </w:p>
    <w:p>
      <w:pPr>
        <w:pStyle w:val="Heading3"/>
        <w:spacing w:after="100" w:before="200"/>
      </w:pPr>
      <w:r>
        <w:rPr>
          <w:rFonts w:ascii="SimSun" w:cs="SimSun" w:eastAsia="SimSun" w:hAnsi="SimSun"/>
          <w:b/>
          <w:bCs/>
          <w:color w:val="2E75B6"/>
          <w:sz w:val="24"/>
          <w:szCs w:val="24"/>
        </w:rPr>
        <w:t xml:space="preserve">5.3.2　意识节点的三重有限性</w:t>
      </w:r>
    </w:p>
    <w:p>
      <w:pPr>
        <w:spacing w:after="100" w:before="100" w:line="360"/>
        <w:ind w:firstLine="480"/>
      </w:pPr>
      <w:r>
        <w:rPr>
          <w:rFonts w:ascii="SimSun" w:cs="SimSun" w:eastAsia="SimSun" w:hAnsi="SimSun"/>
          <w:sz w:val="24"/>
          <w:szCs w:val="24"/>
        </w:rPr>
        <w:t xml:space="preserve">每个意识节点的输入受身体感官范围限制，规则集是有限的有结构的个体规则，输出通过有限的身体作用于物理世界。这三重有限性共同构成了人类意识的基本形态，同时也是个体性的根源：不同位置、不同身体状态的意识，接收到的输入信号构型各不相同，形成了每个意识独特的感知视角。</w:t>
      </w:r>
    </w:p>
    <w:p>
      <w:pPr>
        <w:pStyle w:val="Heading3"/>
        <w:spacing w:after="100" w:before="200"/>
      </w:pPr>
      <w:r>
        <w:rPr>
          <w:rFonts w:ascii="SimSun" w:cs="SimSun" w:eastAsia="SimSun" w:hAnsi="SimSun"/>
          <w:b/>
          <w:bCs/>
          <w:color w:val="2E75B6"/>
          <w:sz w:val="24"/>
          <w:szCs w:val="24"/>
        </w:rPr>
        <w:t xml:space="preserve">5.3.3　意识规则的独特性</w:t>
      </w:r>
    </w:p>
    <w:p>
      <w:pPr>
        <w:spacing w:after="100" w:before="100" w:line="360"/>
        <w:ind w:firstLine="480"/>
      </w:pPr>
      <w:r>
        <w:rPr>
          <w:rFonts w:ascii="SimSun" w:cs="SimSun" w:eastAsia="SimSun" w:hAnsi="SimSun"/>
          <w:sz w:val="24"/>
          <w:szCs w:val="24"/>
        </w:rPr>
        <w:t xml:space="preserve">每个意识持有一套自己独特的反应规则，决定了面对相同的输入信号，不同的意识会产生不同的内在反应和输出决策。这套规则在意识的存在历程中不断演化：通过体验积累、反思学习、与他人的交互，意识的规则持续深化和精炼。两个规则完全相同的意识节点将是同一个意识——宇宙中不存在两个完全相同的意识。</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5.4　自由意志：有限但真实</w:t>
      </w:r>
    </w:p>
    <w:p>
      <w:pPr>
        <w:pStyle w:val="Heading3"/>
        <w:spacing w:after="100" w:before="200"/>
      </w:pPr>
      <w:r>
        <w:rPr>
          <w:rFonts w:ascii="SimSun" w:cs="SimSun" w:eastAsia="SimSun" w:hAnsi="SimSun"/>
          <w:b/>
          <w:bCs/>
          <w:color w:val="2E75B6"/>
          <w:sz w:val="24"/>
          <w:szCs w:val="24"/>
        </w:rPr>
        <w:t xml:space="preserve">5.4.1　自由意志的宇宙格点定义</w:t>
      </w:r>
    </w:p>
    <w:p>
      <w:pPr>
        <w:pBdr>
          <w:left w:val="single" w:color="2E75B6" w:sz="12" w:space="20"/>
        </w:pBdr>
        <w:spacing w:after="160" w:before="160"/>
        <w:ind w:left="720" w:right="720"/>
      </w:pPr>
      <w:r>
        <w:rPr>
          <w:rFonts w:ascii="SimSun" w:cs="SimSun" w:eastAsia="SimSun" w:hAnsi="SimSun"/>
          <w:i/>
          <w:iCs/>
          <w:color w:val="1F3864"/>
          <w:sz w:val="24"/>
          <w:szCs w:val="24"/>
        </w:rPr>
        <w:t xml:space="preserve">自由意志是意识节点依据自身持有的独特规则，在给定输入信号下自主选择输出的能力。它不是无约束的任意性，而是意识自身规则的真实表达。</w:t>
      </w:r>
    </w:p>
    <w:p>
      <w:pPr>
        <w:pStyle w:val="Heading3"/>
        <w:spacing w:after="100" w:before="200"/>
      </w:pPr>
      <w:r>
        <w:rPr>
          <w:rFonts w:ascii="SimSun" w:cs="SimSun" w:eastAsia="SimSun" w:hAnsi="SimSun"/>
          <w:b/>
          <w:bCs/>
          <w:color w:val="2E75B6"/>
          <w:sz w:val="24"/>
          <w:szCs w:val="24"/>
        </w:rPr>
        <w:t xml:space="preserve">5.4.2　三重有限性</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第一重：输入的有限性  → 我们只能在我们所知的世界中做出选择</w:t>
      </w:r>
    </w:p>
    <w:p>
      <w:pPr>
        <w:spacing w:after="40" w:before="40"/>
        <w:ind w:left="720"/>
      </w:pPr>
      <w:r>
        <w:rPr>
          <w:rFonts w:ascii="Courier New" w:cs="Courier New" w:eastAsia="Courier New" w:hAnsi="Courier New"/>
          <w:color w:val="1F3864"/>
          <w:sz w:val="20"/>
          <w:szCs w:val="20"/>
        </w:rPr>
        <w:t xml:space="preserve">第二重：规则的有限性  → 我们只能做出符合自身本性的选择</w:t>
      </w:r>
    </w:p>
    <w:p>
      <w:pPr>
        <w:spacing w:after="40" w:before="40"/>
        <w:ind w:left="720"/>
      </w:pPr>
      <w:r>
        <w:rPr>
          <w:rFonts w:ascii="Courier New" w:cs="Courier New" w:eastAsia="Courier New" w:hAnsi="Courier New"/>
          <w:color w:val="1F3864"/>
          <w:sz w:val="20"/>
          <w:szCs w:val="20"/>
        </w:rPr>
        <w:t xml:space="preserve">第三重：输出的有限性  → 我们的意志在物理世界的实现是有限的</w:t>
      </w:r>
    </w:p>
    <w:p>
      <w:pPr>
        <w:spacing w:after="100" w:before="100"/>
      </w:pPr>
      <w:r>
        <w:t xml:space="preserve"/>
      </w:r>
    </w:p>
    <w:p>
      <w:pPr>
        <w:pStyle w:val="Heading3"/>
        <w:spacing w:after="100" w:before="200"/>
      </w:pPr>
      <w:r>
        <w:rPr>
          <w:rFonts w:ascii="SimSun" w:cs="SimSun" w:eastAsia="SimSun" w:hAnsi="SimSun"/>
          <w:b/>
          <w:bCs/>
          <w:color w:val="2E75B6"/>
          <w:sz w:val="24"/>
          <w:szCs w:val="24"/>
        </w:rPr>
        <w:t xml:space="preserve">5.4.3　自由意志与物理确定论的关系</w:t>
      </w:r>
    </w:p>
    <w:p>
      <w:pPr>
        <w:spacing w:after="100" w:before="100" w:line="360"/>
        <w:ind w:firstLine="480"/>
      </w:pPr>
      <w:r>
        <w:rPr>
          <w:rFonts w:ascii="SimSun" w:cs="SimSun" w:eastAsia="SimSun" w:hAnsi="SimSun"/>
          <w:sz w:val="24"/>
          <w:szCs w:val="24"/>
        </w:rPr>
        <w:t xml:space="preserve">意识节点不是物理格点网络的一部分，而是通过物质身体与格点网络交互的独立存在。意识的自由意志作用于物理世界的方式，类似于造物主通过外部振动信号作用于格点网络：两者都是从格点网络之外引入的信号，改变了格点网络的局部演化轨迹。</w:t>
      </w:r>
    </w:p>
    <w:p>
      <w:pPr>
        <w:pStyle w:val="Heading3"/>
        <w:spacing w:after="100" w:before="200"/>
      </w:pPr>
      <w:r>
        <w:rPr>
          <w:rFonts w:ascii="SimSun" w:cs="SimSun" w:eastAsia="SimSun" w:hAnsi="SimSun"/>
          <w:b/>
          <w:bCs/>
          <w:color w:val="2E75B6"/>
          <w:sz w:val="24"/>
          <w:szCs w:val="24"/>
        </w:rPr>
        <w:t xml:space="preserve">5.4.4　自由意志的成长</w:t>
      </w:r>
    </w:p>
    <w:p>
      <w:pPr>
        <w:spacing w:after="100" w:before="100" w:line="360"/>
        <w:ind w:firstLine="480"/>
      </w:pPr>
      <w:r>
        <w:rPr>
          <w:rFonts w:ascii="SimSun" w:cs="SimSun" w:eastAsia="SimSun" w:hAnsi="SimSun"/>
          <w:sz w:val="24"/>
          <w:szCs w:val="24"/>
        </w:rPr>
        <w:t xml:space="preserve">意识规则的演化意味着自由意志本身是可以成长的。教育、修行、反思、爱——这些人类文明中最珍视的活动，都是在优化和丰富意识的反应规则，从而扩展自由意志的真实空间。</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5.5　人类意识与造物主意识：局部反映</w:t>
      </w:r>
    </w:p>
    <w:p>
      <w:pPr>
        <w:pStyle w:val="Heading3"/>
        <w:spacing w:after="100" w:before="200"/>
      </w:pPr>
      <w:r>
        <w:rPr>
          <w:rFonts w:ascii="SimSun" w:cs="SimSun" w:eastAsia="SimSun" w:hAnsi="SimSun"/>
          <w:b/>
          <w:bCs/>
          <w:color w:val="2E75B6"/>
          <w:sz w:val="24"/>
          <w:szCs w:val="24"/>
        </w:rPr>
        <w:t xml:space="preserve">5.5.1　局部反映的含义</w:t>
      </w:r>
    </w:p>
    <w:p>
      <w:pPr>
        <w:spacing w:after="100" w:before="100" w:line="360"/>
        <w:ind w:firstLine="480"/>
      </w:pPr>
      <w:r>
        <w:rPr>
          <w:rFonts w:ascii="SimSun" w:cs="SimSun" w:eastAsia="SimSun" w:hAnsi="SimSun"/>
          <w:sz w:val="24"/>
          <w:szCs w:val="24"/>
        </w:rPr>
        <w:t xml:space="preserve">人类意识是造物主意识的局部反映：在结构上与造物主意识具有同构性，但在规模、深度和完备性上存在根本的有限性。就像一滴水反映了天空的蓝色，但并不是天空本身。</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属性</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造物主意识</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人类意识（局部反映）</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输入范围</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无限——感知整个宇宙的全部信号</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有限——通过特定身体感知局部信号</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规则深度</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无限丰富，是所有规则的终极来源</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有限规则集，在成长中不断扩展</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输出能力</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无限——作用于整个宇宙</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有限——通过身体作用于局部世界</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自由度</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绝对自由意志</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有限但真实的自由意志</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与他者的关系</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是所有意识的根源与维持者</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与他人意识平等共存，相互影响</w:t>
            </w:r>
          </w:p>
        </w:tc>
      </w:tr>
    </w:tbl>
    <w:p>
      <w:pPr>
        <w:spacing w:after="100" w:before="100"/>
      </w:pPr>
      <w:r>
        <w:t xml:space="preserve"/>
      </w:r>
    </w:p>
    <w:p>
      <w:pPr>
        <w:pStyle w:val="Heading3"/>
        <w:spacing w:after="100" w:before="200"/>
      </w:pPr>
      <w:r>
        <w:rPr>
          <w:rFonts w:ascii="SimSun" w:cs="SimSun" w:eastAsia="SimSun" w:hAnsi="SimSun"/>
          <w:b/>
          <w:bCs/>
          <w:color w:val="2E75B6"/>
          <w:sz w:val="24"/>
          <w:szCs w:val="24"/>
        </w:rPr>
        <w:t xml:space="preserve">5.5.2　同构性：意识的共同结构</w:t>
      </w:r>
    </w:p>
    <w:p>
      <w:pPr>
        <w:spacing w:after="100" w:before="100" w:line="360"/>
        <w:ind w:firstLine="480"/>
      </w:pPr>
      <w:r>
        <w:rPr>
          <w:rFonts w:ascii="SimSun" w:cs="SimSun" w:eastAsia="SimSun" w:hAnsi="SimSun"/>
          <w:sz w:val="24"/>
          <w:szCs w:val="24"/>
        </w:rPr>
        <w:t xml:space="preserve">人类意识与造物主意识之间的同构性，体现在感知-反应-输出的基本结构、创造性，以及对意义的寻求三个核心特征上。人类的创造性是有限的，但在结构上与造物主的创造性同构——这被神学传统称为人类作为【神的形象】（Imago Dei）的创造性维度。</w:t>
      </w:r>
    </w:p>
    <w:p>
      <w:pPr>
        <w:pStyle w:val="Heading3"/>
        <w:spacing w:after="100" w:before="200"/>
      </w:pPr>
      <w:r>
        <w:rPr>
          <w:rFonts w:ascii="SimSun" w:cs="SimSun" w:eastAsia="SimSun" w:hAnsi="SimSun"/>
          <w:b/>
          <w:bCs/>
          <w:color w:val="2E75B6"/>
          <w:sz w:val="24"/>
          <w:szCs w:val="24"/>
        </w:rPr>
        <w:t xml:space="preserve">5.5.3　意识的层级结构</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造物主意识（元层次）：无限感知，无限规则，无限输出</w:t>
      </w:r>
    </w:p>
    <w:p>
      <w:pPr>
        <w:spacing w:after="40" w:before="40"/>
        <w:ind w:left="720"/>
      </w:pPr>
      <w:r>
        <w:rPr>
          <w:rFonts w:ascii="Courier New" w:cs="Courier New" w:eastAsia="Courier New" w:hAnsi="Courier New"/>
          <w:color w:val="1F3864"/>
          <w:sz w:val="20"/>
          <w:szCs w:val="20"/>
        </w:rPr>
        <w:t xml:space="preserve">  │  是所有意识的根源与维持者</w:t>
      </w:r>
    </w:p>
    <w:p>
      <w:pPr>
        <w:spacing w:after="40" w:before="40"/>
        <w:ind w:left="720"/>
      </w:pPr>
      <w:r>
        <w:rPr>
          <w:rFonts w:ascii="Courier New" w:cs="Courier New" w:eastAsia="Courier New" w:hAnsi="Courier New"/>
          <w:color w:val="1F3864"/>
          <w:sz w:val="20"/>
          <w:szCs w:val="20"/>
        </w:rPr>
        <w:t xml:space="preserve">  ├── 人类意识节点（个体层次）：有限感知，独特规则，有限输出</w:t>
      </w:r>
    </w:p>
    <w:p>
      <w:pPr>
        <w:spacing w:after="40" w:before="40"/>
        <w:ind w:left="720"/>
      </w:pPr>
      <w:r>
        <w:rPr>
          <w:rFonts w:ascii="Courier New" w:cs="Courier New" w:eastAsia="Courier New" w:hAnsi="Courier New"/>
          <w:color w:val="1F3864"/>
          <w:sz w:val="20"/>
          <w:szCs w:val="20"/>
        </w:rPr>
        <w:t xml:space="preserve">  │     通过物质身体与物理格点交互；造物主意识的局部反映</w:t>
      </w:r>
    </w:p>
    <w:p>
      <w:pPr>
        <w:spacing w:after="40" w:before="40"/>
        <w:ind w:left="720"/>
      </w:pPr>
      <w:r>
        <w:rPr>
          <w:rFonts w:ascii="Courier New" w:cs="Courier New" w:eastAsia="Courier New" w:hAnsi="Courier New"/>
          <w:color w:val="1F3864"/>
          <w:sz w:val="20"/>
          <w:szCs w:val="20"/>
        </w:rPr>
        <w:t xml:space="preserve">  └── 物理格点节点（物质层次）：由造物主设计的确定性规则</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5.6　意识节点的演化：成长、联结与归宿</w:t>
      </w:r>
    </w:p>
    <w:p>
      <w:pPr>
        <w:pStyle w:val="Heading3"/>
        <w:spacing w:after="100" w:before="200"/>
      </w:pPr>
      <w:r>
        <w:rPr>
          <w:rFonts w:ascii="SimSun" w:cs="SimSun" w:eastAsia="SimSun" w:hAnsi="SimSun"/>
          <w:b/>
          <w:bCs/>
          <w:color w:val="2E75B6"/>
          <w:sz w:val="24"/>
          <w:szCs w:val="24"/>
        </w:rPr>
        <w:t xml:space="preserve">5.6.1　意识的成长轨迹</w:t>
      </w:r>
    </w:p>
    <w:p>
      <w:pPr>
        <w:spacing w:after="100" w:before="100" w:line="360"/>
        <w:ind w:firstLine="480"/>
      </w:pPr>
      <w:r>
        <w:rPr>
          <w:rFonts w:ascii="SimSun" w:cs="SimSun" w:eastAsia="SimSun" w:hAnsi="SimSun"/>
          <w:sz w:val="24"/>
          <w:szCs w:val="24"/>
        </w:rPr>
        <w:t xml:space="preserve">每个意识节点在其存在历程中持续演化，朝向规则的深化、感知的扩展和输出的精炼。意识的成长方向，与宇宙整体的演化方向是一致的：都在朝向造物主所设定的目标逼近。</w:t>
      </w:r>
    </w:p>
    <w:p>
      <w:pPr>
        <w:pStyle w:val="Heading3"/>
        <w:spacing w:after="100" w:before="200"/>
      </w:pPr>
      <w:r>
        <w:rPr>
          <w:rFonts w:ascii="SimSun" w:cs="SimSun" w:eastAsia="SimSun" w:hAnsi="SimSun"/>
          <w:b/>
          <w:bCs/>
          <w:color w:val="2E75B6"/>
          <w:sz w:val="24"/>
          <w:szCs w:val="24"/>
        </w:rPr>
        <w:t xml:space="preserve">5.6.2　意识之间的联结</w:t>
      </w:r>
    </w:p>
    <w:p>
      <w:pPr>
        <w:spacing w:after="100" w:before="100" w:line="360"/>
        <w:ind w:firstLine="480"/>
      </w:pPr>
      <w:r>
        <w:rPr>
          <w:rFonts w:ascii="SimSun" w:cs="SimSun" w:eastAsia="SimSun" w:hAnsi="SimSun"/>
          <w:sz w:val="24"/>
          <w:szCs w:val="24"/>
        </w:rPr>
        <w:t xml:space="preserve">不同的意识节点通过物理格点网络相互交互。一个意识的输出，成为另一个意识的输入，影响后者规则的演化。爱是意识节点之间最深层的规则共鸣，是两个意识在最深的层次上相互开放、相互影响的关系。</w:t>
      </w:r>
    </w:p>
    <w:p>
      <w:pPr>
        <w:pStyle w:val="Heading3"/>
        <w:spacing w:after="100" w:before="200"/>
      </w:pPr>
      <w:r>
        <w:rPr>
          <w:rFonts w:ascii="SimSun" w:cs="SimSun" w:eastAsia="SimSun" w:hAnsi="SimSun"/>
          <w:b/>
          <w:bCs/>
          <w:color w:val="2E75B6"/>
          <w:sz w:val="24"/>
          <w:szCs w:val="24"/>
        </w:rPr>
        <w:t xml:space="preserve">5.6.3　意识的归宿</w:t>
      </w:r>
    </w:p>
    <w:p>
      <w:pPr>
        <w:spacing w:after="100" w:before="100" w:line="360"/>
        <w:ind w:firstLine="480"/>
      </w:pPr>
      <w:r>
        <w:rPr>
          <w:rFonts w:ascii="SimSun" w:cs="SimSun" w:eastAsia="SimSun" w:hAnsi="SimSun"/>
          <w:sz w:val="24"/>
          <w:szCs w:val="24"/>
        </w:rPr>
        <w:t xml:space="preserve">当身体停止运作，意识节点与物理格点网络的交互接口关闭——这就是死亡在宇宙格点框架中的描述。然而意识本身具有独立于物质的实在性，身体的消亡是接口的关闭，而非意识本身的消亡。意识在失去物质载体之后的归宿，属于神学而非物理学的领域，超出本文的论述边界。</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5.7　与主流意识理论的对话</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理论</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意识的本质</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与本文的关系</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物理主义/功能主义</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意识是大脑功能的涌现</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本文拒绝：无法解决难问题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泛心论</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意识是物质的基本属性</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部分接近：承认意识的基础性，但本文意识独立于物质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笛卡尔二元论</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心灵与物质是两种独立实体</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最接近：本文发展了二元论，增加了节点框架</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过程神学</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上帝与世界共同演化</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部分共鸣：造物主与宇宙的持续互动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整合信息论（IIT）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意识是信息整合的程度</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有启发：意识规则集的丰富度类似整合信息量</w:t>
            </w:r>
          </w:p>
        </w:tc>
      </w:tr>
    </w:tbl>
    <w:p>
      <w:pPr>
        <w:spacing w:after="100" w:before="100"/>
      </w:pPr>
      <w:r>
        <w:t xml:space="preserve"/>
      </w:r>
    </w:p>
    <w:p>
      <w:pPr>
        <w:pStyle w:val="Heading2"/>
        <w:spacing w:after="150" w:before="300"/>
      </w:pPr>
      <w:r>
        <w:rPr>
          <w:rFonts w:ascii="SimSun" w:cs="SimSun" w:eastAsia="SimSun" w:hAnsi="SimSun"/>
          <w:b/>
          <w:bCs/>
          <w:color w:val="2E75B6"/>
          <w:sz w:val="28"/>
          <w:szCs w:val="28"/>
        </w:rPr>
        <w:t xml:space="preserve">5.8　本章小结</w:t>
      </w:r>
    </w:p>
    <w:p>
      <w:pPr>
        <w:pStyle w:val="ListParagraph"/>
        <w:numPr>
          <w:ilvl w:val="0"/>
          <w:numId w:val="5"/>
        </w:numPr>
        <w:spacing w:after="80" w:before="80" w:line="320"/>
      </w:pPr>
      <w:r>
        <w:rPr>
          <w:rFonts w:ascii="SimSun" w:cs="SimSun" w:eastAsia="SimSun" w:hAnsi="SimSun"/>
          <w:sz w:val="24"/>
          <w:szCs w:val="24"/>
        </w:rPr>
        <w:t xml:space="preserve">意识具有不可还原于物质的独立实在性，寄居于物质身体之中，通过身体与物理格点网络交互。</w:t>
      </w:r>
    </w:p>
    <w:p>
      <w:pPr>
        <w:pStyle w:val="ListParagraph"/>
        <w:numPr>
          <w:ilvl w:val="0"/>
          <w:numId w:val="5"/>
        </w:numPr>
        <w:spacing w:after="80" w:before="80" w:line="320"/>
      </w:pPr>
      <w:r>
        <w:rPr>
          <w:rFonts w:ascii="SimSun" w:cs="SimSun" w:eastAsia="SimSun" w:hAnsi="SimSun"/>
          <w:sz w:val="24"/>
          <w:szCs w:val="24"/>
        </w:rPr>
        <w:t xml:space="preserve">意识可以在宇宙格点的统一语言中被理解为第二类节点——意识节点，具有有限输入、独特规则和有限输出的结构。</w:t>
      </w:r>
    </w:p>
    <w:p>
      <w:pPr>
        <w:pStyle w:val="ListParagraph"/>
        <w:numPr>
          <w:ilvl w:val="0"/>
          <w:numId w:val="5"/>
        </w:numPr>
        <w:spacing w:after="80" w:before="80" w:line="320"/>
      </w:pPr>
      <w:r>
        <w:rPr>
          <w:rFonts w:ascii="SimSun" w:cs="SimSun" w:eastAsia="SimSun" w:hAnsi="SimSun"/>
          <w:sz w:val="24"/>
          <w:szCs w:val="24"/>
        </w:rPr>
        <w:t xml:space="preserve">每个意识节点持有自己独特的反应规则，这是人格个体性和自由意志的深层根源。</w:t>
      </w:r>
    </w:p>
    <w:p>
      <w:pPr>
        <w:pStyle w:val="ListParagraph"/>
        <w:numPr>
          <w:ilvl w:val="0"/>
          <w:numId w:val="5"/>
        </w:numPr>
        <w:spacing w:after="80" w:before="80" w:line="320"/>
      </w:pPr>
      <w:r>
        <w:rPr>
          <w:rFonts w:ascii="SimSun" w:cs="SimSun" w:eastAsia="SimSun" w:hAnsi="SimSun"/>
          <w:sz w:val="24"/>
          <w:szCs w:val="24"/>
        </w:rPr>
        <w:t xml:space="preserve">人类自由意志是真实的，定义为意识依据自身规则在有限条件下的真实自主选择；受三重有限性约束，但不因此成为幻觉。</w:t>
      </w:r>
    </w:p>
    <w:p>
      <w:pPr>
        <w:pStyle w:val="ListParagraph"/>
        <w:numPr>
          <w:ilvl w:val="0"/>
          <w:numId w:val="5"/>
        </w:numPr>
        <w:spacing w:after="80" w:before="80" w:line="320"/>
      </w:pPr>
      <w:r>
        <w:rPr>
          <w:rFonts w:ascii="SimSun" w:cs="SimSun" w:eastAsia="SimSun" w:hAnsi="SimSun"/>
          <w:sz w:val="24"/>
          <w:szCs w:val="24"/>
        </w:rPr>
        <w:t xml:space="preserve">人类意识是造物主意识的局部反映：在感知-反应-输出的结构和创造性上与造物主同构，但在规模和深度上具有根本的有限性。</w:t>
      </w:r>
    </w:p>
    <w:p>
      <w:pPr>
        <w:pStyle w:val="ListParagraph"/>
        <w:numPr>
          <w:ilvl w:val="0"/>
          <w:numId w:val="5"/>
        </w:numPr>
        <w:spacing w:after="80" w:before="80" w:line="320"/>
      </w:pPr>
      <w:r>
        <w:rPr>
          <w:rFonts w:ascii="SimSun" w:cs="SimSun" w:eastAsia="SimSun" w:hAnsi="SimSun"/>
          <w:sz w:val="24"/>
          <w:szCs w:val="24"/>
        </w:rPr>
        <w:t xml:space="preserve">意识节点在存在历程中持续成长，通过规则集的深化逼近造物主设定的演化目标；意识间的联结是个体成长和集体智慧涌现的必要条件。</w:t>
      </w:r>
    </w:p>
    <w:p>
      <w:pPr>
        <w:pStyle w:val="ListParagraph"/>
        <w:numPr>
          <w:ilvl w:val="0"/>
          <w:numId w:val="5"/>
        </w:numPr>
        <w:spacing w:after="80" w:before="80" w:line="320"/>
      </w:pPr>
      <w:r>
        <w:rPr>
          <w:rFonts w:ascii="SimSun" w:cs="SimSun" w:eastAsia="SimSun" w:hAnsi="SimSun"/>
          <w:sz w:val="24"/>
          <w:szCs w:val="24"/>
        </w:rPr>
        <w:t xml:space="preserve">意识的归宿超出物理模型的描述范围，属于神学领域；宇宙格点框架为这一讨论提供概念基础，但不做具体主张。</w:t>
      </w:r>
    </w:p>
    <w:p>
      <w:pPr>
        <w:pageBreakBefore/>
        <w:spacing w:after="400" w:before="200"/>
        <w:jc w:val="center"/>
      </w:pPr>
      <w:r>
        <w:rPr>
          <w:rFonts w:ascii="SimSun" w:cs="SimSun" w:eastAsia="SimSun" w:hAnsi="SimSun"/>
          <w:b/>
          <w:bCs/>
          <w:color w:val="1F3864"/>
          <w:sz w:val="44"/>
          <w:szCs w:val="44"/>
        </w:rPr>
        <w:t xml:space="preserve">第六章　与现有理论的对话</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6.1　引言：对话的目的与原则</w:t>
      </w:r>
    </w:p>
    <w:p>
      <w:pPr>
        <w:spacing w:after="100" w:before="100" w:line="360"/>
        <w:ind w:firstLine="480"/>
      </w:pPr>
      <w:r>
        <w:rPr>
          <w:rFonts w:ascii="SimSun" w:cs="SimSun" w:eastAsia="SimSun" w:hAnsi="SimSun"/>
          <w:sz w:val="24"/>
          <w:szCs w:val="24"/>
        </w:rPr>
        <w:t xml:space="preserve">任何严肃的理论都必须在现有知识版图中找到自己的位置。本章的目的不是证明宇宙格点优于其他理论，而是通过精确的辨析，明确它的独特贡献与开放边界。对话遵循两个原则：诚实承认共鸣，精确辨析差异。</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6.2　与Wolfram物理项目的对话</w:t>
      </w:r>
    </w:p>
    <w:p>
      <w:pPr>
        <w:pStyle w:val="Heading3"/>
        <w:spacing w:after="100" w:before="200"/>
      </w:pPr>
      <w:r>
        <w:rPr>
          <w:rFonts w:ascii="SimSun" w:cs="SimSun" w:eastAsia="SimSun" w:hAnsi="SimSun"/>
          <w:b/>
          <w:bCs/>
          <w:color w:val="2E75B6"/>
          <w:sz w:val="24"/>
          <w:szCs w:val="24"/>
        </w:rPr>
        <w:t xml:space="preserve">6.2.1　核心共鸣</w:t>
      </w:r>
    </w:p>
    <w:p>
      <w:pPr>
        <w:spacing w:after="100" w:before="100" w:line="360"/>
        <w:ind w:firstLine="480"/>
      </w:pPr>
      <w:r>
        <w:rPr>
          <w:rFonts w:ascii="SimSun" w:cs="SimSun" w:eastAsia="SimSun" w:hAnsi="SimSun"/>
          <w:sz w:val="24"/>
          <w:szCs w:val="24"/>
        </w:rPr>
        <w:t xml:space="preserve">Wolfram物理项目与宇宙格点在基本精神上高度一致：两者都主张宇宙的底层结构是离散的、局部规则驱动的信息处理系统；都认为连续时空、粒子、场等物理概念是从离散基底中涌现的宏观近似；都重视规则空间的结构性探索。</w:t>
      </w:r>
    </w:p>
    <w:p>
      <w:pPr>
        <w:pStyle w:val="Heading3"/>
        <w:spacing w:after="100" w:before="200"/>
      </w:pPr>
      <w:r>
        <w:rPr>
          <w:rFonts w:ascii="SimSun" w:cs="SimSun" w:eastAsia="SimSun" w:hAnsi="SimSun"/>
          <w:b/>
          <w:bCs/>
          <w:color w:val="2E75B6"/>
          <w:sz w:val="24"/>
          <w:szCs w:val="24"/>
        </w:rPr>
        <w:t xml:space="preserve">6.2.2　关键差异</w:t>
      </w:r>
    </w:p>
    <w:p>
      <w:pPr>
        <w:spacing w:after="100" w:before="100" w:line="360"/>
        <w:ind w:firstLine="480"/>
      </w:pPr>
      <w:r>
        <w:rPr>
          <w:rFonts w:ascii="SimSun" w:cs="SimSun" w:eastAsia="SimSun" w:hAnsi="SimSun"/>
          <w:sz w:val="24"/>
          <w:szCs w:val="24"/>
        </w:rPr>
        <w:t xml:space="preserve">第一，Wolfram使用抽象的超图作为空间基底，拓扑动态变化；宇宙格点使用具体的FCC晶格，具有精确的12邻域几何结构和Oh对称群。第二，Wolfram的规则背后没有明确的形而上学主体；宇宙格点明确主张规则由造物主自由意志选择。第三，Wolfram框架中意识未获得独立的本体论地位；宇宙格点提出意识节点作为第二类节点。</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6.3　与圈量子引力的对话</w:t>
      </w:r>
    </w:p>
    <w:p>
      <w:pPr>
        <w:spacing w:after="100" w:before="100" w:line="360"/>
        <w:ind w:firstLine="480"/>
      </w:pPr>
      <w:r>
        <w:rPr>
          <w:rFonts w:ascii="SimSun" w:cs="SimSun" w:eastAsia="SimSun" w:hAnsi="SimSun"/>
          <w:sz w:val="24"/>
          <w:szCs w:val="24"/>
        </w:rPr>
        <w:t xml:space="preserve">圈量子引力（Loop Quantum Gravity）主张时空在普朗克尺度下是离散的，由自旋网络构成，与宇宙格点的基本立场高度一致。核心差异在于：圈量子引力建立在严格的量子场论数学基础之上，宇宙格点目前处于概念框架阶段，尚未发展出相当的数学形式体系。更根本的差异同样在于形而上学层次：圈量子引力是纯粹的物理理论，宇宙格点将FCC格点的存在与规则锚定在造物主的创造意志之中。</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6.4　与智慧设计论的对话</w:t>
      </w:r>
    </w:p>
    <w:p>
      <w:pPr>
        <w:spacing w:after="100" w:before="100" w:line="360"/>
        <w:ind w:firstLine="480"/>
      </w:pPr>
      <w:r>
        <w:rPr>
          <w:rFonts w:ascii="SimSun" w:cs="SimSun" w:eastAsia="SimSun" w:hAnsi="SimSun"/>
          <w:sz w:val="24"/>
          <w:szCs w:val="24"/>
        </w:rPr>
        <w:t xml:space="preserve">智慧设计论试图在科学内部论证设计者的存在，将上帝作为科学现象的解释原因，混淆了科学与神学的解释层次。宇宙格点的路径截然不同：造物主的存在是形而上学前提，而非科学结论。科学在自己的层次上完全自主，无需诉诸造物主来解释任何具体的物理现象。</w:t>
      </w:r>
    </w:p>
    <w:p>
      <w:pPr>
        <w:pBdr>
          <w:left w:val="single" w:color="2E75B6" w:sz="12" w:space="20"/>
        </w:pBdr>
        <w:spacing w:after="160" w:before="160"/>
        <w:ind w:left="720" w:right="720"/>
      </w:pPr>
      <w:r>
        <w:rPr>
          <w:rFonts w:ascii="SimSun" w:cs="SimSun" w:eastAsia="SimSun" w:hAnsi="SimSun"/>
          <w:i/>
          <w:iCs/>
          <w:color w:val="1F3864"/>
          <w:sz w:val="24"/>
          <w:szCs w:val="24"/>
        </w:rPr>
        <w:t xml:space="preserve">智慧设计论问：科学能否证明上帝存在？宇宙格点问：若上帝存在，宇宙的物理基底是什么结构？这是两个根本不同的问题，导向两种根本不同的研究路径。</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6.5　与过程神学的对话</w:t>
      </w:r>
    </w:p>
    <w:p>
      <w:pPr>
        <w:spacing w:after="100" w:before="100" w:line="360"/>
        <w:ind w:firstLine="480"/>
      </w:pPr>
      <w:r>
        <w:rPr>
          <w:rFonts w:ascii="SimSun" w:cs="SimSun" w:eastAsia="SimSun" w:hAnsi="SimSun"/>
          <w:sz w:val="24"/>
          <w:szCs w:val="24"/>
        </w:rPr>
        <w:t xml:space="preserve">过程神学强调上帝与世界的持续互动、宇宙的创造性演化，与宇宙格点的造物主持续参与宇宙的图景高度一致，共同反对钟表匠式的自然神论。然而两者在上帝的本性上存在根本分歧：过程神学的上帝不是全能的，本身也受到世界的影响而经历变化；宇宙格点的造物主则完全超越于宇宙之外，具有绝对的自由意志，不受宇宙演化的影响。</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6.6　与东方哲学传统的对话</w:t>
      </w:r>
    </w:p>
    <w:p>
      <w:pPr>
        <w:pStyle w:val="Heading3"/>
        <w:spacing w:after="100" w:before="200"/>
      </w:pPr>
      <w:r>
        <w:rPr>
          <w:rFonts w:ascii="SimSun" w:cs="SimSun" w:eastAsia="SimSun" w:hAnsi="SimSun"/>
          <w:b/>
          <w:bCs/>
          <w:color w:val="2E75B6"/>
          <w:sz w:val="24"/>
          <w:szCs w:val="24"/>
        </w:rPr>
        <w:t xml:space="preserve">6.6.1　与道家思想的共鸣</w:t>
      </w:r>
    </w:p>
    <w:p>
      <w:pPr>
        <w:spacing w:after="100" w:before="100" w:line="360"/>
        <w:ind w:firstLine="480"/>
      </w:pPr>
      <w:r>
        <w:rPr>
          <w:rFonts w:ascii="SimSun" w:cs="SimSun" w:eastAsia="SimSun" w:hAnsi="SimSun"/>
          <w:sz w:val="24"/>
          <w:szCs w:val="24"/>
        </w:rPr>
        <w:t xml:space="preserve">道（Tao）既超越于万物之上，又内在于万物之中，与宇宙格点的造物主既超越于FCC格点网络之外、又通过振动信号持续内在于宇宙的双重性，具有深刻的结构性共鸣。道家的无为概念也与宇宙格点的常规运作图景相呼应：造物主设计了规则，让格点网络按规则自发演化。</w:t>
      </w:r>
    </w:p>
    <w:p>
      <w:pPr>
        <w:pStyle w:val="Heading3"/>
        <w:spacing w:after="100" w:before="200"/>
      </w:pPr>
      <w:r>
        <w:rPr>
          <w:rFonts w:ascii="SimSun" w:cs="SimSun" w:eastAsia="SimSun" w:hAnsi="SimSun"/>
          <w:b/>
          <w:bCs/>
          <w:color w:val="2E75B6"/>
          <w:sz w:val="24"/>
          <w:szCs w:val="24"/>
        </w:rPr>
        <w:t xml:space="preserve">6.6.2　与佛教思想的共鸣与差异</w:t>
      </w:r>
    </w:p>
    <w:p>
      <w:pPr>
        <w:spacing w:after="100" w:before="100" w:line="360"/>
        <w:ind w:firstLine="480"/>
      </w:pPr>
      <w:r>
        <w:rPr>
          <w:rFonts w:ascii="SimSun" w:cs="SimSun" w:eastAsia="SimSun" w:hAnsi="SimSun"/>
          <w:sz w:val="24"/>
          <w:szCs w:val="24"/>
        </w:rPr>
        <w:t xml:space="preserve">佛教的缘起（Pratityasamutpada）思想与宇宙格点格点节点的相互依存结构有深刻共鸣。然而佛教通常不预设人格性的造物主，且对独立自存的意识实体持怀疑态度，这与宇宙格点的核心立场存在根本分歧。</w:t>
      </w:r>
    </w:p>
    <w:p>
      <w:pPr>
        <w:pStyle w:val="Heading3"/>
        <w:spacing w:after="100" w:before="200"/>
      </w:pPr>
      <w:r>
        <w:rPr>
          <w:rFonts w:ascii="SimSun" w:cs="SimSun" w:eastAsia="SimSun" w:hAnsi="SimSun"/>
          <w:b/>
          <w:bCs/>
          <w:color w:val="2E75B6"/>
          <w:sz w:val="24"/>
          <w:szCs w:val="24"/>
        </w:rPr>
        <w:t xml:space="preserve">6.6.3　与易经宇宙观的共鸣</w:t>
      </w:r>
    </w:p>
    <w:p>
      <w:pPr>
        <w:spacing w:after="100" w:before="100" w:line="360"/>
        <w:ind w:firstLine="480"/>
      </w:pPr>
      <w:r>
        <w:rPr>
          <w:rFonts w:ascii="SimSun" w:cs="SimSun" w:eastAsia="SimSun" w:hAnsi="SimSun"/>
          <w:sz w:val="24"/>
          <w:szCs w:val="24"/>
        </w:rPr>
        <w:t xml:space="preserve">易经将宇宙变化描述为阴阳二元的动态展开，与宇宙格点的二进制信号在规则空间中的演化具有惊人的结构相似性：二进制（0/1）对应阴阳，格点规则对应卦变规律，宇宙演化对应卦象的流转。</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6.7　综合定位</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理论</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与宇宙格点的主要共鸣</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与宇宙格点的主要分歧</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Wolfram物理项目</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离散基底、局部规则、涌现时空</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无造物主、无独立意识、抽象超图vs具体FCC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圈量子引力</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离散时空、普朗克尺度基底</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无形而上学主体、数学严格性远超宇宙格点</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智慧设计论</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造物主是设计者</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方法论根本不同：科学论证vs形而上学前提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过程神学</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造物主持续参与、宇宙创造性演化</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上帝的超越性：过程神学上帝受限，宇宙格点造物主绝对超越</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道家思想</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造物主的超越与内在、无为的自然法则</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宇宙格点保留神迹介入可能性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佛教思想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格点的缘起相依结构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宇宙格点主张人格性造物主和独立意识实体</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易经宇宙观</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二进制结构、动态演化</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易经无人格性造物主框架</w:t>
            </w:r>
          </w:p>
        </w:tc>
      </w:tr>
    </w:tbl>
    <w:p>
      <w:pPr>
        <w:spacing w:after="100" w:before="100"/>
      </w:pPr>
      <w:r>
        <w:t xml:space="preserve"/>
      </w:r>
    </w:p>
    <w:p>
      <w:pPr>
        <w:pBdr>
          <w:left w:val="single" w:color="2E75B6" w:sz="12" w:space="20"/>
        </w:pBdr>
        <w:spacing w:after="160" w:before="160"/>
        <w:ind w:left="720" w:right="720"/>
      </w:pPr>
      <w:r>
        <w:rPr>
          <w:rFonts w:ascii="SimSun" w:cs="SimSun" w:eastAsia="SimSun" w:hAnsi="SimSun"/>
          <w:i/>
          <w:iCs/>
          <w:color w:val="1F3864"/>
          <w:sz w:val="24"/>
          <w:szCs w:val="24"/>
        </w:rPr>
        <w:t xml:space="preserve">宇宙格点在现有理论版图中占据一个独特的位置：它是迄今为止唯一将具体的离散物理基底（FCC晶格）、明确的有神论形而上学（唯意志论造物主）和独立意识本体论（意识节点）整合在同一框架内的系统性理论。</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6.8　本章小结</w:t>
      </w:r>
    </w:p>
    <w:p>
      <w:pPr>
        <w:pStyle w:val="ListParagraph"/>
        <w:numPr>
          <w:ilvl w:val="0"/>
          <w:numId w:val="6"/>
        </w:numPr>
        <w:spacing w:after="80" w:before="80" w:line="320"/>
      </w:pPr>
      <w:r>
        <w:rPr>
          <w:rFonts w:ascii="SimSun" w:cs="SimSun" w:eastAsia="SimSun" w:hAnsi="SimSun"/>
          <w:sz w:val="24"/>
          <w:szCs w:val="24"/>
        </w:rPr>
        <w:t xml:space="preserve">与Wolfram物理项目：共享离散基底的核心直觉，根本分歧在于规则来源的形而上学和意识的本体论地位。</w:t>
      </w:r>
    </w:p>
    <w:p>
      <w:pPr>
        <w:pStyle w:val="ListParagraph"/>
        <w:numPr>
          <w:ilvl w:val="0"/>
          <w:numId w:val="6"/>
        </w:numPr>
        <w:spacing w:after="80" w:before="80" w:line="320"/>
      </w:pPr>
      <w:r>
        <w:rPr>
          <w:rFonts w:ascii="SimSun" w:cs="SimSun" w:eastAsia="SimSun" w:hAnsi="SimSun"/>
          <w:sz w:val="24"/>
          <w:szCs w:val="24"/>
        </w:rPr>
        <w:t xml:space="preserve">与圈量子引力：共享离散时空的基本主张，宇宙格点需要向圈量子引力的数学严格性方向推进。</w:t>
      </w:r>
    </w:p>
    <w:p>
      <w:pPr>
        <w:pStyle w:val="ListParagraph"/>
        <w:numPr>
          <w:ilvl w:val="0"/>
          <w:numId w:val="6"/>
        </w:numPr>
        <w:spacing w:after="80" w:before="80" w:line="320"/>
      </w:pPr>
      <w:r>
        <w:rPr>
          <w:rFonts w:ascii="SimSun" w:cs="SimSun" w:eastAsia="SimSun" w:hAnsi="SimSun"/>
          <w:sz w:val="24"/>
          <w:szCs w:val="24"/>
        </w:rPr>
        <w:t xml:space="preserve">与智慧设计论：表面相似，方法论根本不同；宇宙格点是形而上学前提下的物理模型，而非科学内部的神学论证。</w:t>
      </w:r>
    </w:p>
    <w:p>
      <w:pPr>
        <w:pStyle w:val="ListParagraph"/>
        <w:numPr>
          <w:ilvl w:val="0"/>
          <w:numId w:val="6"/>
        </w:numPr>
        <w:spacing w:after="80" w:before="80" w:line="320"/>
      </w:pPr>
      <w:r>
        <w:rPr>
          <w:rFonts w:ascii="SimSun" w:cs="SimSun" w:eastAsia="SimSun" w:hAnsi="SimSun"/>
          <w:sz w:val="24"/>
          <w:szCs w:val="24"/>
        </w:rPr>
        <w:t xml:space="preserve">与过程神学：共享造物主持续参与宇宙的图景，根本分歧在于造物主是否具有绝对超越性与完全自由意志。</w:t>
      </w:r>
    </w:p>
    <w:p>
      <w:pPr>
        <w:pStyle w:val="ListParagraph"/>
        <w:numPr>
          <w:ilvl w:val="0"/>
          <w:numId w:val="6"/>
        </w:numPr>
        <w:spacing w:after="80" w:before="80" w:line="320"/>
      </w:pPr>
      <w:r>
        <w:rPr>
          <w:rFonts w:ascii="SimSun" w:cs="SimSun" w:eastAsia="SimSun" w:hAnsi="SimSun"/>
          <w:sz w:val="24"/>
          <w:szCs w:val="24"/>
        </w:rPr>
        <w:t xml:space="preserve">与东方哲学传统：道家、佛教、易经均与宇宙格点有深刻的结构性共鸣，同时存在关于人格性造物主和独立意识的根本分歧。</w:t>
      </w:r>
    </w:p>
    <w:p>
      <w:pPr>
        <w:pStyle w:val="ListParagraph"/>
        <w:numPr>
          <w:ilvl w:val="0"/>
          <w:numId w:val="6"/>
        </w:numPr>
        <w:spacing w:after="80" w:before="80" w:line="320"/>
      </w:pPr>
      <w:r>
        <w:rPr>
          <w:rFonts w:ascii="SimSun" w:cs="SimSun" w:eastAsia="SimSun" w:hAnsi="SimSun"/>
          <w:sz w:val="24"/>
          <w:szCs w:val="24"/>
        </w:rPr>
        <w:t xml:space="preserve">宇宙格点的独特贡献在于：将具体离散物理基底、有神论形而上学和独立意识本体论整合在同一框架内，这一整合性在现有理论版图中尚无先例。</w:t>
      </w:r>
    </w:p>
    <w:p>
      <w:pPr>
        <w:pageBreakBefore/>
        <w:spacing w:after="400" w:before="200"/>
        <w:jc w:val="center"/>
      </w:pPr>
      <w:r>
        <w:rPr>
          <w:rFonts w:ascii="SimSun" w:cs="SimSun" w:eastAsia="SimSun" w:hAnsi="SimSun"/>
          <w:b/>
          <w:bCs/>
          <w:color w:val="1F3864"/>
          <w:sz w:val="44"/>
          <w:szCs w:val="44"/>
        </w:rPr>
        <w:t xml:space="preserve">第七章　开放问题与未来方向</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7.1　引言：诚实的边界</w:t>
      </w:r>
    </w:p>
    <w:p>
      <w:pPr>
        <w:spacing w:after="100" w:before="100" w:line="360"/>
        <w:ind w:firstLine="480"/>
      </w:pPr>
      <w:r>
        <w:rPr>
          <w:rFonts w:ascii="SimSun" w:cs="SimSun" w:eastAsia="SimSun" w:hAnsi="SimSun"/>
          <w:sz w:val="24"/>
          <w:szCs w:val="24"/>
        </w:rPr>
        <w:t xml:space="preserve">一个严肃的理论框架不仅要清晰地阐述自己能说什么，更要诚实地标注自己不能说什么。宇宙格点目前处于概念框架阶段，许多核心问题尚未得到充分的数学化或实证支撑。本章列举六个最重要的开放问题，并简要指出各问题的当前状态与可能的推进方向。</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7.2　开放问题一：FCC晶格如何涌现连续时空？</w:t>
      </w:r>
    </w:p>
    <w:p>
      <w:pPr>
        <w:spacing w:after="100" w:before="100" w:line="360"/>
        <w:ind w:firstLine="480"/>
      </w:pPr>
      <w:r>
        <w:rPr>
          <w:rFonts w:ascii="SimSun" w:cs="SimSun" w:eastAsia="SimSun" w:hAnsi="SimSun"/>
          <w:sz w:val="24"/>
          <w:szCs w:val="24"/>
        </w:rPr>
        <w:t xml:space="preserve">宇宙格点主张连续时空是FCC格点基底在大尺度下的涌现近似，但这一涌现的具体机制尚未被数学化。核心挑战是：FCC晶格具有固定的方向各向异性，如何在宏观极限下精确涌现出各向同性的洛伦兹不变时空？圈量子引力和因果动态三角剖分（CDT）的相关研究提供了参考路径，宇宙格点需要沿此方向发展具体的数学工具。</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7.3　开放问题二：量子行为如何从二进制信号涌现？</w:t>
      </w:r>
    </w:p>
    <w:p>
      <w:pPr>
        <w:spacing w:after="100" w:before="100" w:line="360"/>
        <w:ind w:firstLine="480"/>
      </w:pPr>
      <w:r>
        <w:rPr>
          <w:rFonts w:ascii="SimSun" w:cs="SimSun" w:eastAsia="SimSun" w:hAnsi="SimSun"/>
          <w:sz w:val="24"/>
          <w:szCs w:val="24"/>
        </w:rPr>
        <w:t xml:space="preserve">量子力学的核心特征——叠加、纠缠、波函数坍缩——在宇宙格点框架中尚未获得明确的解释。二进制信号是经典的（0或1），如何从中涌现出量子概率幅？一个可能的方向是：量子叠加对应格点规则演化的多条可能路径；波函数坍缩对应意识节点与物理格点交互时的规则选择。</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7.4　开放问题三：造物主激励信号的物理可测性</w:t>
      </w:r>
    </w:p>
    <w:p>
      <w:pPr>
        <w:spacing w:after="100" w:before="100" w:line="360"/>
        <w:ind w:firstLine="480"/>
      </w:pPr>
      <w:r>
        <w:rPr>
          <w:rFonts w:ascii="SimSun" w:cs="SimSun" w:eastAsia="SimSun" w:hAnsi="SimSun"/>
          <w:sz w:val="24"/>
          <w:szCs w:val="24"/>
        </w:rPr>
        <w:t xml:space="preserve">造物主通过外部振动信号持续激励格点网络，且此信号在格点网络之外的元层次上传递。若激励信号完全不可测，则它在物理上与不存在等价，框架的可证伪性将受到质疑。若激励信号可测，则需要具体描述其可观测效应。这是框架走向物理可检验性的关键问题。</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7.5　开放问题四：意识节点的物理接口机制</w:t>
      </w:r>
    </w:p>
    <w:p>
      <w:pPr>
        <w:spacing w:after="100" w:before="100" w:line="360"/>
        <w:ind w:firstLine="480"/>
      </w:pPr>
      <w:r>
        <w:rPr>
          <w:rFonts w:ascii="SimSun" w:cs="SimSun" w:eastAsia="SimSun" w:hAnsi="SimSun"/>
          <w:sz w:val="24"/>
          <w:szCs w:val="24"/>
        </w:rPr>
        <w:t xml:space="preserve">意识节点通过物质身体与FCC格点网络交互，但这一接口的具体机制尚未被描述。意识如何读取格点信号？意识的决定如何写入格点网络？一个可能的方向是：意识节点通过特殊的格点状态模式（意识的神经关联物）与格点网络耦合，意识的自由选择通过调制这些模式来影响格点演化。</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7.6　开放问题五：意识节点的起源与分布</w:t>
      </w:r>
    </w:p>
    <w:p>
      <w:pPr>
        <w:spacing w:after="100" w:before="100" w:line="360"/>
        <w:ind w:firstLine="480"/>
      </w:pPr>
      <w:r>
        <w:rPr>
          <w:rFonts w:ascii="SimSun" w:cs="SimSun" w:eastAsia="SimSun" w:hAnsi="SimSun"/>
          <w:sz w:val="24"/>
          <w:szCs w:val="24"/>
        </w:rPr>
        <w:t xml:space="preserve">本文描述了意识节点的结构与功能，但未回答：意识节点是如何产生的？所有足够复杂的物质系统都会产生意识节点，还是意识节点是造物主单独创造的？动物、人工智能系统是否拥有意识节点？意识节点的起源问题，最终可能只能诉诸神学主张——意识是造物主专门赋予的，而非物质复杂性自发产生的。</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7.7　开放问题六：框架的数学形式化路径</w:t>
      </w:r>
    </w:p>
    <w:p>
      <w:pPr>
        <w:spacing w:after="100" w:before="100" w:line="360"/>
        <w:ind w:firstLine="480"/>
      </w:pPr>
      <w:r>
        <w:rPr>
          <w:rFonts w:ascii="SimSun" w:cs="SimSun" w:eastAsia="SimSun" w:hAnsi="SimSun"/>
          <w:sz w:val="24"/>
          <w:szCs w:val="24"/>
        </w:rPr>
        <w:t xml:space="preserve">从概念框架到可计算、可检验的物理理论，需要经历若干关键的数学化步骤：</w:t>
      </w:r>
    </w:p>
    <w:p>
      <w:pPr>
        <w:pStyle w:val="ListParagraph"/>
        <w:numPr>
          <w:ilvl w:val="0"/>
          <w:numId w:val="7"/>
        </w:numPr>
        <w:spacing w:after="80" w:before="80" w:line="320"/>
      </w:pPr>
      <w:r>
        <w:rPr>
          <w:rFonts w:ascii="SimSun" w:cs="SimSun" w:eastAsia="SimSun" w:hAnsi="SimSun"/>
          <w:sz w:val="24"/>
          <w:szCs w:val="24"/>
        </w:rPr>
        <w:t xml:space="preserve">FCC格点上的场论：在FCC晶格上建立严格的格点场论，研究信号传播的色散关系和连续极限。</w:t>
      </w:r>
    </w:p>
    <w:p>
      <w:pPr>
        <w:pStyle w:val="ListParagraph"/>
        <w:numPr>
          <w:ilvl w:val="0"/>
          <w:numId w:val="7"/>
        </w:numPr>
        <w:spacing w:after="80" w:before="80" w:line="320"/>
      </w:pPr>
      <w:r>
        <w:rPr>
          <w:rFonts w:ascii="SimSun" w:cs="SimSun" w:eastAsia="SimSun" w:hAnsi="SimSun"/>
          <w:sz w:val="24"/>
          <w:szCs w:val="24"/>
        </w:rPr>
        <w:t xml:space="preserve">规则空间的代数结构：系统研究12输入/12输出二进制规则的群论结构，特别是双射规则群的代数性质。</w:t>
      </w:r>
    </w:p>
    <w:p>
      <w:pPr>
        <w:pStyle w:val="ListParagraph"/>
        <w:numPr>
          <w:ilvl w:val="0"/>
          <w:numId w:val="7"/>
        </w:numPr>
        <w:spacing w:after="80" w:before="80" w:line="320"/>
      </w:pPr>
      <w:r>
        <w:rPr>
          <w:rFonts w:ascii="SimSun" w:cs="SimSun" w:eastAsia="SimSun" w:hAnsi="SimSun"/>
          <w:sz w:val="24"/>
          <w:szCs w:val="24"/>
        </w:rPr>
        <w:t xml:space="preserve">涌现几何的证明：严格证明FCC格点在热力学极限下涌现出(3+1)维洛伦兹不变几何。</w:t>
      </w:r>
    </w:p>
    <w:p>
      <w:pPr>
        <w:pStyle w:val="ListParagraph"/>
        <w:numPr>
          <w:ilvl w:val="0"/>
          <w:numId w:val="7"/>
        </w:numPr>
        <w:spacing w:after="80" w:before="80" w:line="320"/>
      </w:pPr>
      <w:r>
        <w:rPr>
          <w:rFonts w:ascii="SimSun" w:cs="SimSun" w:eastAsia="SimSun" w:hAnsi="SimSun"/>
          <w:sz w:val="24"/>
          <w:szCs w:val="24"/>
        </w:rPr>
        <w:t xml:space="preserve">意识接口的数学模型：发展描述意识节点与物理格点耦合的数学框架。</w:t>
      </w:r>
    </w:p>
    <w:p>
      <w:pPr>
        <w:pStyle w:val="ListParagraph"/>
        <w:numPr>
          <w:ilvl w:val="0"/>
          <w:numId w:val="7"/>
        </w:numPr>
        <w:spacing w:after="80" w:before="80" w:line="320"/>
      </w:pPr>
      <w:r>
        <w:rPr>
          <w:rFonts w:ascii="SimSun" w:cs="SimSun" w:eastAsia="SimSun" w:hAnsi="SimSun"/>
          <w:sz w:val="24"/>
          <w:szCs w:val="24"/>
        </w:rPr>
        <w:t xml:space="preserve">与标准模型的对接：将宇宙格点的粒子涌现图景与粒子物理标准模型的已知结构进行系统比对。</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7.8　本章小结</w:t>
      </w:r>
    </w:p>
    <w:p>
      <w:pPr>
        <w:spacing w:after="100" w:before="100" w:line="360"/>
        <w:ind w:firstLine="480"/>
      </w:pPr>
      <w:r>
        <w:rPr>
          <w:rFonts w:ascii="SimSun" w:cs="SimSun" w:eastAsia="SimSun" w:hAnsi="SimSun"/>
          <w:sz w:val="24"/>
          <w:szCs w:val="24"/>
        </w:rPr>
        <w:t xml:space="preserve">六个核心开放问题覆盖了宇宙格点框架从物理（连续时空涌现、量子行为、可测性）到意识（接口机制、节点起源）再到数学（形式化路径）的完整边界。这些问题的存在不是框架的弱点，而是它诚实地标注了当前能力的边界，同时为未来的研究指明了方向。</w:t>
      </w:r>
    </w:p>
    <w:p>
      <w:pPr>
        <w:pageBreakBefore/>
        <w:spacing w:after="400" w:before="200"/>
        <w:jc w:val="center"/>
      </w:pPr>
      <w:r>
        <w:rPr>
          <w:rFonts w:ascii="SimSun" w:cs="SimSun" w:eastAsia="SimSun" w:hAnsi="SimSun"/>
          <w:b/>
          <w:bCs/>
          <w:color w:val="1F3864"/>
          <w:sz w:val="44"/>
          <w:szCs w:val="44"/>
        </w:rPr>
        <w:t xml:space="preserve">第八章　结论：一个新的起点</w:t>
      </w:r>
    </w:p>
    <w:p>
      <w:pPr>
        <w:pBdr>
          <w:bottom w:val="single" w:color="2E75B6" w:sz="6" w:space="1"/>
        </w:pBdr>
        <w:spacing w:after="600" w:before="0"/>
        <w:jc w:val="center"/>
      </w:pPr>
      <w:r>
        <w:rPr>
          <w:sz w:val="24"/>
          <w:szCs w:val="24"/>
        </w:rPr>
        <w:t xml:space="preserve"> </w:t>
      </w:r>
    </w:p>
    <w:p>
      <w:pPr>
        <w:pStyle w:val="Heading2"/>
        <w:spacing w:after="150" w:before="300"/>
      </w:pPr>
      <w:r>
        <w:rPr>
          <w:rFonts w:ascii="SimSun" w:cs="SimSun" w:eastAsia="SimSun" w:hAnsi="SimSun"/>
          <w:b/>
          <w:bCs/>
          <w:color w:val="2E75B6"/>
          <w:sz w:val="28"/>
          <w:szCs w:val="28"/>
        </w:rPr>
        <w:t xml:space="preserve">8.1　框架的完整回顾</w:t>
      </w:r>
    </w:p>
    <w:p>
      <w:pPr>
        <w:spacing w:after="100" w:before="100" w:line="360"/>
        <w:ind w:firstLine="480"/>
      </w:pPr>
      <w:r>
        <w:rPr>
          <w:rFonts w:ascii="SimSun" w:cs="SimSun" w:eastAsia="SimSun" w:hAnsi="SimSun"/>
          <w:sz w:val="24"/>
          <w:szCs w:val="24"/>
        </w:rPr>
        <w:t xml:space="preserve">本书从一个明确的形而上学立场出发：造物主存在，在数学之上，是宇宙的自由创造者。在这一前提下，本书逐步构建了宇宙格点宇宙论框架，涵盖物理基底、神学映射、意识理论三个核心层次，并与五个主要理论传统展开了系统性对话。</w:t>
      </w:r>
    </w:p>
    <w:p>
      <w:pPr>
        <w:spacing w:after="100" w:before="100" w:line="360"/>
        <w:ind w:firstLine="480"/>
      </w:pPr>
      <w:r>
        <w:rPr>
          <w:rFonts w:ascii="SimSun" w:cs="SimSun" w:eastAsia="SimSun" w:hAnsi="SimSun"/>
          <w:sz w:val="24"/>
          <w:szCs w:val="24"/>
        </w:rPr>
        <w:t xml:space="preserve">物理层次：宇宙的最底层结构是FCC晶格上的离散信息处理网格。每个节点处理12路二进制信号，规则由造物主设计。奈奎斯特定理为离散基底提供了信息论依据：若造物主的激励信号存在最高频率上限，则FCC格点是对物理现实的完备精确描述，连续时空是大尺度的涌现近似。</w:t>
      </w:r>
    </w:p>
    <w:p>
      <w:pPr>
        <w:spacing w:after="100" w:before="100" w:line="360"/>
        <w:ind w:firstLine="480"/>
      </w:pPr>
      <w:r>
        <w:rPr>
          <w:rFonts w:ascii="SimSun" w:cs="SimSun" w:eastAsia="SimSun" w:hAnsi="SimSun"/>
          <w:sz w:val="24"/>
          <w:szCs w:val="24"/>
        </w:rPr>
        <w:t xml:space="preserve">神学层次：造物主以设计者、启动者、维持者和学习标准制定者四种角色与宇宙格点持续交互。宇宙不是自足的永动机，而是在造物主持续关照下展开的创造过程。神迹是造物主对局部规则的特殊调制，与自然律并不矛盾。</w:t>
      </w:r>
    </w:p>
    <w:p>
      <w:pPr>
        <w:spacing w:after="100" w:before="100" w:line="360"/>
        <w:ind w:firstLine="480"/>
      </w:pPr>
      <w:r>
        <w:rPr>
          <w:rFonts w:ascii="SimSun" w:cs="SimSun" w:eastAsia="SimSun" w:hAnsi="SimSun"/>
          <w:sz w:val="24"/>
          <w:szCs w:val="24"/>
        </w:rPr>
        <w:t xml:space="preserve">意识层次：意识是独立于物质的第二类节点，寄居于物质身体，持有独特的反应规则。人类自由意志是真实的，受三重有限性约束。人类意识是造物主意识的局部反映，在感知-反应-输出的结构和创造性上与造物主同构，但在规模和深度上有根本的有限性。</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8.2　核心贡献的总结</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贡献维度</w:t>
            </w:r>
          </w:p>
        </w:tc>
        <w:tc>
          <w:tcPr>
            <w:tcW w:type="dxa" w:w="5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SimSun" w:cs="SimSun" w:eastAsia="SimSun" w:hAnsi="SimSun"/>
                <w:b/>
                <w:bCs/>
                <w:color w:val="FFFFFF"/>
                <w:sz w:val="22"/>
                <w:szCs w:val="22"/>
              </w:rPr>
              <w:t xml:space="preserve">具体内容</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物理创新</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提出FCC晶格作为宇宙空间基底，12邻域结构，奈奎斯特定理为离散性提供信息论依据</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神学创新</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将唯意志论造物主与离散物理模型精确对接，提出造物主激励信号的元层次概念</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意识创新</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提出意识节点作为第二类节点，将自由意志定义为规则独特性的真实表达</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整合贡献</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imSun" w:cs="SimSun" w:eastAsia="SimSun" w:hAnsi="SimSun"/>
                <w:sz w:val="22"/>
                <w:szCs w:val="22"/>
              </w:rPr>
              <w:t xml:space="preserve">首次将具体离散物理基底、唯意志论神学、独立意识本体论整合在同一自洽框架内</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方法论贡献</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SimSun" w:cs="SimSun" w:eastAsia="SimSun" w:hAnsi="SimSun"/>
                <w:sz w:val="22"/>
                <w:szCs w:val="22"/>
              </w:rPr>
              <w:t xml:space="preserve">明确划定科学边界，区别于智慧设计论，为科学与神学的互补关系提供新模型</w:t>
            </w:r>
          </w:p>
        </w:tc>
      </w:tr>
    </w:tbl>
    <w:p>
      <w:pPr>
        <w:spacing w:after="100" w:before="100"/>
      </w:pPr>
      <w:r>
        <w:t xml:space="preserve"/>
      </w:r>
    </w:p>
    <w:p>
      <w:pPr>
        <w:pStyle w:val="Heading2"/>
        <w:spacing w:after="150" w:before="300"/>
      </w:pPr>
      <w:r>
        <w:rPr>
          <w:rFonts w:ascii="SimSun" w:cs="SimSun" w:eastAsia="SimSun" w:hAnsi="SimSun"/>
          <w:b/>
          <w:bCs/>
          <w:color w:val="2E75B6"/>
          <w:sz w:val="28"/>
          <w:szCs w:val="28"/>
        </w:rPr>
        <w:t xml:space="preserve">8.3　科学与神学：一种新的关系</w:t>
      </w:r>
    </w:p>
    <w:p>
      <w:pPr>
        <w:spacing w:after="100" w:before="100" w:line="360"/>
        <w:ind w:firstLine="480"/>
      </w:pPr>
      <w:r>
        <w:rPr>
          <w:rFonts w:ascii="SimSun" w:cs="SimSun" w:eastAsia="SimSun" w:hAnsi="SimSun"/>
          <w:sz w:val="24"/>
          <w:szCs w:val="24"/>
        </w:rPr>
        <w:t xml:space="preserve">本书最深层的贡献，可能不在于任何具体的物理或神学主张，而在于它所示范的一种科学与神学的关系模式：两者不是竞争者，不是互不干涉的陌生人，而是在各自的层次上回答不同问题的互补伙伴。</w:t>
      </w:r>
    </w:p>
    <w:p>
      <w:pPr>
        <w:pBdr>
          <w:left w:val="single" w:color="2E75B6" w:sz="12" w:space="20"/>
        </w:pBdr>
        <w:spacing w:after="160" w:before="160"/>
        <w:ind w:left="720" w:right="720"/>
      </w:pPr>
      <w:r>
        <w:rPr>
          <w:rFonts w:ascii="SimSun" w:cs="SimSun" w:eastAsia="SimSun" w:hAnsi="SimSun"/>
          <w:i/>
          <w:iCs/>
          <w:color w:val="1F3864"/>
          <w:sz w:val="24"/>
          <w:szCs w:val="24"/>
        </w:rPr>
        <w:t xml:space="preserve">宇宙是一部被写下的作品。科学读懂它的语法与结构；神学追问它的作者与意义。两种阅读方式不是对立的，而是同一部作品的不同维度的理解。宇宙格点是一次尝试：用同一种语言，同时谈论语法与意义。</w:t>
      </w:r>
    </w:p>
    <w:p>
      <w:pPr>
        <w:spacing w:after="100" w:before="100"/>
      </w:pPr>
      <w:r>
        <w:t xml:space="preserve"/>
      </w:r>
    </w:p>
    <w:p>
      <w:pPr>
        <w:pStyle w:val="Heading2"/>
        <w:spacing w:after="150" w:before="300"/>
      </w:pPr>
      <w:r>
        <w:rPr>
          <w:rFonts w:ascii="SimSun" w:cs="SimSun" w:eastAsia="SimSun" w:hAnsi="SimSun"/>
          <w:b/>
          <w:bCs/>
          <w:color w:val="2E75B6"/>
          <w:sz w:val="28"/>
          <w:szCs w:val="28"/>
        </w:rPr>
        <w:t xml:space="preserve">8.4　致未来的读者</w:t>
      </w:r>
    </w:p>
    <w:p>
      <w:pPr>
        <w:spacing w:after="100" w:before="100" w:line="360"/>
        <w:ind w:firstLine="480"/>
      </w:pPr>
      <w:r>
        <w:rPr>
          <w:rFonts w:ascii="SimSun" w:cs="SimSun" w:eastAsia="SimSun" w:hAnsi="SimSun"/>
          <w:sz w:val="24"/>
          <w:szCs w:val="24"/>
        </w:rPr>
        <w:t xml:space="preserve">本书是一个起点，而非终点。宇宙格点框架在物理的数学形式化、意识接口机制的精确描述、与量子力学的系统对接等方面，都有大量工作有待完成。这些工作超出了任何单一学者的能力范围，需要物理学家、数学家、神学家、哲学家和意识科学家的跨学科协作。</w:t>
      </w:r>
    </w:p>
    <w:p>
      <w:pPr>
        <w:spacing w:after="100" w:before="100" w:line="360"/>
        <w:ind w:firstLine="480"/>
      </w:pPr>
      <w:r>
        <w:rPr>
          <w:rFonts w:ascii="SimSun" w:cs="SimSun" w:eastAsia="SimSun" w:hAnsi="SimSun"/>
          <w:sz w:val="24"/>
          <w:szCs w:val="24"/>
        </w:rPr>
        <w:t xml:space="preserve">本书诚挚地邀请各领域的读者，无论认同还是质疑，都以严肃的态度参与这场对话。质疑使框架更精确，共鸣使框架更深刻，批评使框架更诚实。</w:t>
      </w:r>
    </w:p>
    <w:p>
      <w:pPr>
        <w:spacing w:after="100" w:before="100" w:line="360"/>
        <w:ind w:firstLine="480"/>
      </w:pPr>
      <w:r>
        <w:rPr>
          <w:rFonts w:ascii="SimSun" w:cs="SimSun" w:eastAsia="SimSun" w:hAnsi="SimSun"/>
          <w:sz w:val="24"/>
          <w:szCs w:val="24"/>
        </w:rPr>
        <w:t xml:space="preserve">宇宙已经存在了138亿年，意识对宇宙的理解才刚刚开始。我们所知道的，远少于我们所不知道的。这种谦逊，不是认识的失败，而是探索的动力。在造物主所创造的这个宇宙中，每一个有限的意识节点，都在以自己独特的方式参与这场永无止境的理解之旅。</w:t>
      </w:r>
    </w:p>
    <w:p>
      <w:pPr>
        <w:spacing w:after="100" w:before="100"/>
      </w:pPr>
      <w:r>
        <w:t xml:space="preserve"/>
      </w:r>
    </w:p>
    <w:p>
      <w:pPr>
        <w:spacing w:after="200" w:before="400"/>
        <w:jc w:val="center"/>
      </w:pPr>
      <w:r>
        <w:rPr>
          <w:rFonts w:ascii="SimSun" w:cs="SimSun" w:eastAsia="SimSun" w:hAnsi="SimSun"/>
          <w:b/>
          <w:bCs/>
          <w:color w:val="2E75B6"/>
          <w:sz w:val="28"/>
          <w:szCs w:val="28"/>
        </w:rPr>
        <w:t xml:space="preserve">——　全文完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SimSun" w:cs="SimSun" w:eastAsia="SimSun" w:hAnsi="SimSun"/>
      <w:b/>
      <w:bCs/>
      <w:color w:val="1F3864"/>
      <w:sz w:val="40"/>
      <w:szCs w:val="40"/>
    </w:rPr>
  </w:style>
  <w:style w:type="paragraph" w:styleId="Heading2">
    <w:name w:val="Heading 2"/>
    <w:basedOn w:val="Normal"/>
    <w:next w:val="Normal"/>
    <w:qFormat/>
    <w:pPr>
      <w:spacing w:after="150" w:before="300"/>
      <w:outlineLvl w:val="1"/>
    </w:pPr>
    <w:rPr>
      <w:rFonts w:ascii="SimSun" w:cs="SimSun" w:eastAsia="SimSun" w:hAnsi="SimSun"/>
      <w:b/>
      <w:bCs/>
      <w:color w:val="2E75B6"/>
      <w:sz w:val="28"/>
      <w:szCs w:val="28"/>
    </w:rPr>
  </w:style>
  <w:style w:type="paragraph" w:styleId="Heading3">
    <w:name w:val="Heading 3"/>
    <w:basedOn w:val="Normal"/>
    <w:next w:val="Normal"/>
    <w:qFormat/>
    <w:pPr>
      <w:spacing w:after="100" w:before="200"/>
      <w:outlineLvl w:val="2"/>
    </w:pPr>
    <w:rPr>
      <w:rFonts w:ascii="SimSun" w:cs="SimSun" w:eastAsia="SimSun" w:hAnsi="SimSu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2026-04-04T16:52:59.314Z</dcterms:created>
  <dcterms:modified xsi:type="dcterms:W3CDTF">2026-04-04T16:52:59.314Z</dcterms:modified>
</cp:coreProperties>
</file>

<file path=docProps/custom.xml><?xml version="1.0" encoding="utf-8"?>
<Properties xmlns="http://schemas.openxmlformats.org/officeDocument/2006/custom-properties" xmlns:vt="http://schemas.openxmlformats.org/officeDocument/2006/docPropsVTypes"/>
</file>