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区块链与投资基金</w:t>
      </w:r>
    </w:p>
    <w:p>
      <w:r>
        <w:rPr>
          <w:rFonts w:hint="eastAsia"/>
        </w:rPr>
        <w:t>背景：开曼群岛注册某基金公司期望通过区块链技术，构建一个去中心化的资产交易平台。Linkmax为该公司提供了包含市场调研</w:t>
      </w:r>
      <w:r>
        <w:t>,</w:t>
      </w:r>
      <w:r>
        <w:rPr>
          <w:rFonts w:hint="eastAsia"/>
        </w:rPr>
        <w:t>战略框架,产品规则设计的咨询服务，该项目客户已成功获得投资，产品封测阶段，已吸引包括摩根大通，高盛背景的超过20名基金经理和5000余投资人参与其中。</w:t>
      </w:r>
    </w:p>
    <w:p>
      <w:pPr>
        <w:jc w:val="center"/>
      </w:pPr>
      <w:r>
        <w:drawing>
          <wp:inline distT="0" distB="0" distL="0" distR="0">
            <wp:extent cx="3587750" cy="2092325"/>
            <wp:effectExtent l="19050" t="19050" r="12700" b="22225"/>
            <wp:docPr id="8"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7750" cy="2092325"/>
                    </a:xfrm>
                    <a:prstGeom prst="rect">
                      <a:avLst/>
                    </a:prstGeom>
                    <a:ln>
                      <a:solidFill>
                        <a:srgbClr val="00B0F0"/>
                      </a:solidFill>
                    </a:ln>
                  </pic:spPr>
                </pic:pic>
              </a:graphicData>
            </a:graphic>
          </wp:inline>
        </w:drawing>
      </w:r>
      <w:r>
        <w:drawing>
          <wp:inline distT="0" distB="0" distL="0" distR="0">
            <wp:extent cx="3594100" cy="2273300"/>
            <wp:effectExtent l="19050" t="19050" r="25400" b="12700"/>
            <wp:docPr id="9" name="图片 8"/>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4100" cy="2273300"/>
                    </a:xfrm>
                    <a:prstGeom prst="rect">
                      <a:avLst/>
                    </a:prstGeom>
                    <a:ln>
                      <a:solidFill>
                        <a:srgbClr val="00B0F0"/>
                      </a:solidFill>
                    </a:ln>
                  </pic:spPr>
                </pic:pic>
              </a:graphicData>
            </a:graphic>
          </wp:inline>
        </w:drawing>
      </w:r>
    </w:p>
    <w:p>
      <w:r>
        <w:rPr>
          <w:rFonts w:hint="eastAsia"/>
        </w:rPr>
        <w:t>价值：通过代码约束并实时公开基金经理的操作，解决投资人和基金经理的信任问题。极大的降低了基金平台的运营成本，有效推动平台用户及基金规模的持续增长。</w:t>
      </w:r>
    </w:p>
    <w:p>
      <w:pPr>
        <w:rPr>
          <w:rFonts w:hint="eastAsia"/>
        </w:rPr>
      </w:pPr>
    </w:p>
    <w:p>
      <w:pPr>
        <w:rPr>
          <w:b/>
        </w:rPr>
      </w:pPr>
      <w:r>
        <w:rPr>
          <w:rFonts w:hint="eastAsia"/>
          <w:b/>
        </w:rPr>
        <w:t>区块链与游戏</w:t>
      </w:r>
    </w:p>
    <w:p>
      <w:r>
        <w:rPr>
          <w:rFonts w:hint="eastAsia"/>
        </w:rPr>
        <w:t>背景：广州某中型游戏公司，希望基于区块链技术将电竞手机硬件，积分墙用户，游戏分发平台，游戏内容开放商等整合成一个满足各方利益的游戏产业生态。Linkmax为该公司提供了从业务梳理到生态体系构建到项目落地方案在内的完整咨询方案。</w:t>
      </w:r>
    </w:p>
    <w:p>
      <w:pPr>
        <w:jc w:val="center"/>
        <w:rPr>
          <w:rFonts w:hint="eastAsia"/>
        </w:rPr>
      </w:pPr>
      <w:r>
        <w:drawing>
          <wp:inline distT="0" distB="0" distL="0" distR="0">
            <wp:extent cx="4629150" cy="225298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r="4045" b="10227"/>
                    <a:stretch>
                      <a:fillRect/>
                    </a:stretch>
                  </pic:blipFill>
                  <pic:spPr>
                    <a:xfrm>
                      <a:off x="0" y="0"/>
                      <a:ext cx="4629150" cy="2253589"/>
                    </a:xfrm>
                    <a:prstGeom prst="rect">
                      <a:avLst/>
                    </a:prstGeom>
                    <a:ln>
                      <a:noFill/>
                    </a:ln>
                  </pic:spPr>
                </pic:pic>
              </a:graphicData>
            </a:graphic>
          </wp:inline>
        </w:drawing>
      </w:r>
    </w:p>
    <w:p>
      <w:pPr>
        <w:rPr>
          <w:rFonts w:hint="eastAsia"/>
        </w:rPr>
      </w:pPr>
      <w:r>
        <w:rPr>
          <w:rFonts w:hint="eastAsia"/>
        </w:rPr>
        <w:t>价值：通用虚拟游戏币</w:t>
      </w:r>
    </w:p>
    <w:p>
      <w:pPr>
        <w:rPr>
          <w:rFonts w:hint="eastAsia"/>
        </w:rPr>
      </w:pPr>
    </w:p>
    <w:p>
      <w:pPr>
        <w:rPr>
          <w:rFonts w:hint="eastAsia"/>
          <w:b/>
        </w:rPr>
      </w:pPr>
      <w:r>
        <w:rPr>
          <w:rFonts w:hint="eastAsia"/>
          <w:b/>
        </w:rPr>
        <w:t>区块链与社保就业</w:t>
      </w:r>
    </w:p>
    <w:p>
      <w:pPr>
        <w:rPr>
          <w:rFonts w:hint="eastAsia"/>
          <w:lang w:val="en-US" w:eastAsia="zh-CN"/>
        </w:rPr>
      </w:pPr>
      <w:r>
        <w:rPr>
          <w:rFonts w:hint="eastAsia"/>
          <w:lang w:val="en-US" w:eastAsia="zh-CN"/>
        </w:rPr>
        <w:t>背景：某大型社保就业保障公司，希望使用区块链技术将业务中的数据公有并使数据透明化。将所有为了建立信任而花费的成本节省下来，并分享给生态中的所有成员。Linkmax为该公司提供了</w:t>
      </w:r>
      <w:r>
        <w:rPr>
          <w:rFonts w:hint="eastAsia"/>
        </w:rPr>
        <w:t>包含市场调研</w:t>
      </w:r>
      <w:r>
        <w:t>,</w:t>
      </w:r>
      <w:r>
        <w:rPr>
          <w:rFonts w:hint="eastAsia"/>
          <w:lang w:val="en-US" w:eastAsia="zh-CN"/>
        </w:rPr>
        <w:t>业务流程分析</w:t>
      </w:r>
      <w:r>
        <w:rPr>
          <w:rFonts w:hint="eastAsia"/>
        </w:rPr>
        <w:t>,</w:t>
      </w:r>
      <w:r>
        <w:rPr>
          <w:rFonts w:hint="eastAsia"/>
          <w:lang w:val="en-US" w:eastAsia="zh-CN"/>
        </w:rPr>
        <w:t>经济模型确认及生态体系构建等完整的咨询方案。</w:t>
      </w:r>
    </w:p>
    <w:p>
      <w:pPr>
        <w:rPr>
          <w:rFonts w:hint="eastAsia"/>
          <w:lang w:val="en-US" w:eastAsia="zh-CN"/>
        </w:rPr>
      </w:pPr>
      <w:r>
        <w:drawing>
          <wp:inline distT="0" distB="0" distL="114300" distR="114300">
            <wp:extent cx="5272405" cy="3565525"/>
            <wp:effectExtent l="0" t="0" r="444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2405" cy="3565525"/>
                    </a:xfrm>
                    <a:prstGeom prst="rect">
                      <a:avLst/>
                    </a:prstGeom>
                    <a:noFill/>
                    <a:ln w="9525">
                      <a:noFill/>
                    </a:ln>
                  </pic:spPr>
                </pic:pic>
              </a:graphicData>
            </a:graphic>
          </wp:inline>
        </w:drawing>
      </w:r>
    </w:p>
    <w:p>
      <w:pPr>
        <w:rPr>
          <w:rFonts w:hint="eastAsia"/>
          <w:lang w:val="en-US" w:eastAsia="zh-CN"/>
        </w:rPr>
      </w:pPr>
      <w:r>
        <w:rPr>
          <w:rFonts w:hint="eastAsia"/>
          <w:lang w:val="en-US" w:eastAsia="zh-CN"/>
        </w:rPr>
        <w:t>价值：通过所构建的经济模型及使用区块链技术解决了生态内各成员间的信任问题，并将节省下来的成本分享给生态中所有成员。</w:t>
      </w:r>
    </w:p>
    <w:p>
      <w:pPr>
        <w:rPr>
          <w:rFonts w:hint="eastAsia"/>
          <w:lang w:val="en-US" w:eastAsia="zh-CN"/>
        </w:rPr>
      </w:pPr>
    </w:p>
    <w:p>
      <w:pPr>
        <w:rPr>
          <w:rFonts w:hint="eastAsia"/>
          <w:b/>
        </w:rPr>
      </w:pPr>
    </w:p>
    <w:p>
      <w:pPr>
        <w:rPr>
          <w:rFonts w:hint="eastAsia"/>
          <w:b/>
        </w:rPr>
      </w:pPr>
    </w:p>
    <w:p>
      <w:pPr>
        <w:rPr>
          <w:rFonts w:hint="eastAsia"/>
          <w:b/>
        </w:rPr>
      </w:pPr>
    </w:p>
    <w:p>
      <w:pPr>
        <w:rPr>
          <w:rFonts w:hint="eastAsia"/>
          <w:b/>
        </w:rPr>
      </w:pPr>
    </w:p>
    <w:p>
      <w:pPr>
        <w:rPr>
          <w:rFonts w:hint="eastAsia"/>
        </w:rPr>
      </w:pPr>
    </w:p>
    <w:p>
      <w:pPr>
        <w:rPr>
          <w:rFonts w:hint="eastAsia"/>
          <w:b/>
          <w:lang w:val="en-US" w:eastAsia="zh-CN"/>
        </w:rPr>
      </w:pPr>
      <w:r>
        <w:rPr>
          <w:rFonts w:hint="eastAsia"/>
          <w:b/>
          <w:lang w:val="en-US" w:eastAsia="zh-CN"/>
        </w:rPr>
        <w:t>区块链与物联网</w:t>
      </w:r>
    </w:p>
    <w:p>
      <w:pPr>
        <w:rPr>
          <w:rFonts w:hint="eastAsia"/>
          <w:lang w:val="en-US" w:eastAsia="zh-CN"/>
        </w:rPr>
      </w:pPr>
      <w:r>
        <w:rPr>
          <w:rFonts w:hint="eastAsia"/>
          <w:lang w:val="en-US" w:eastAsia="zh-CN"/>
        </w:rPr>
        <w:t>背景：某智能锁公司希望使用区块链技术打造业主租户出入、家政服务、外卖外送、快递送达、硬件安防等一套生态体系。解决各成员之间的信任问题，并将建立信任节省下来的成本分享给生态中的每个并将建立信任节省下来的成本分享给生态中的每个成员</w:t>
      </w:r>
      <w:r>
        <w:rPr>
          <w:rFonts w:hint="default" w:ascii="Times New Roman" w:hAnsi="Times New Roman" w:cs="Times New Roman"/>
          <w:lang w:val="en-US" w:eastAsia="zh-CN"/>
        </w:rPr>
        <w:t>。Linkmax</w:t>
      </w:r>
      <w:r>
        <w:rPr>
          <w:rFonts w:hint="eastAsia"/>
          <w:lang w:val="en-US" w:eastAsia="zh-CN"/>
        </w:rPr>
        <w:t>为该公司提供了</w:t>
      </w:r>
      <w:r>
        <w:rPr>
          <w:rFonts w:hint="eastAsia"/>
        </w:rPr>
        <w:t>从</w:t>
      </w:r>
      <w:r>
        <w:rPr>
          <w:rFonts w:hint="eastAsia" w:eastAsia="宋体"/>
          <w:lang w:val="en-US" w:eastAsia="zh-CN"/>
        </w:rPr>
        <w:t>现有的</w:t>
      </w:r>
      <w:r>
        <w:rPr>
          <w:rFonts w:hint="eastAsia"/>
        </w:rPr>
        <w:t>业务</w:t>
      </w:r>
      <w:r>
        <w:rPr>
          <w:rFonts w:hint="eastAsia" w:eastAsia="宋体"/>
          <w:lang w:val="en-US" w:eastAsia="zh-CN"/>
        </w:rPr>
        <w:t>流程</w:t>
      </w:r>
      <w:r>
        <w:rPr>
          <w:rFonts w:hint="eastAsia"/>
        </w:rPr>
        <w:t>梳理到</w:t>
      </w:r>
      <w:r>
        <w:rPr>
          <w:rFonts w:hint="eastAsia" w:eastAsia="宋体"/>
          <w:lang w:val="en-US" w:eastAsia="zh-CN"/>
        </w:rPr>
        <w:t>整个</w:t>
      </w:r>
      <w:r>
        <w:rPr>
          <w:rFonts w:hint="eastAsia"/>
        </w:rPr>
        <w:t>生态体系构建</w:t>
      </w:r>
      <w:r>
        <w:rPr>
          <w:rFonts w:hint="eastAsia" w:eastAsia="宋体"/>
          <w:lang w:val="en-US" w:eastAsia="zh-CN"/>
        </w:rPr>
        <w:t>再</w:t>
      </w:r>
      <w:r>
        <w:rPr>
          <w:rFonts w:hint="eastAsia"/>
        </w:rPr>
        <w:t>到项目落地方案在内的完整咨询方案。</w:t>
      </w:r>
    </w:p>
    <w:p>
      <w:pPr>
        <w:rPr>
          <w:rFonts w:hint="eastAsia"/>
          <w:lang w:val="en-US" w:eastAsia="zh-CN"/>
        </w:rPr>
      </w:pPr>
      <w:r>
        <w:drawing>
          <wp:inline distT="0" distB="0" distL="114300" distR="114300">
            <wp:extent cx="5265420" cy="3801745"/>
            <wp:effectExtent l="0" t="0" r="1143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5420" cy="3801745"/>
                    </a:xfrm>
                    <a:prstGeom prst="rect">
                      <a:avLst/>
                    </a:prstGeom>
                    <a:noFill/>
                    <a:ln w="9525">
                      <a:noFill/>
                    </a:ln>
                  </pic:spPr>
                </pic:pic>
              </a:graphicData>
            </a:graphic>
          </wp:inline>
        </w:drawing>
      </w:r>
    </w:p>
    <w:p>
      <w:pPr>
        <w:rPr>
          <w:rFonts w:hint="eastAsia"/>
          <w:lang w:val="en-US" w:eastAsia="zh-CN"/>
        </w:rPr>
      </w:pPr>
      <w:r>
        <w:rPr>
          <w:rFonts w:hint="eastAsia"/>
          <w:lang w:val="en-US" w:eastAsia="zh-CN"/>
        </w:rPr>
        <w:t>价值:使得业主租户出入更加便捷且避免了换锁成本；家政服务业的服务时间段加长；外卖及快递相关可确认送达时间减少争议。加速社区安全联防体系的建设。</w:t>
      </w:r>
    </w:p>
    <w:p>
      <w:pPr>
        <w:rPr>
          <w:rFonts w:hint="eastAsia"/>
          <w:b/>
          <w:lang w:val="en-US" w:eastAsia="zh-CN"/>
        </w:rPr>
      </w:pPr>
    </w:p>
    <w:p>
      <w:pPr>
        <w:rPr>
          <w:rFonts w:hint="eastAsia"/>
          <w:lang w:val="en-US" w:eastAsia="zh-CN"/>
        </w:rPr>
      </w:pPr>
    </w:p>
    <w:p>
      <w:pPr>
        <w:rPr>
          <w:rFonts w:hint="eastAsia"/>
          <w:b/>
          <w:bCs/>
          <w:lang w:val="en-US" w:eastAsia="zh-CN"/>
        </w:rPr>
      </w:pPr>
      <w:r>
        <w:rPr>
          <w:rFonts w:hint="eastAsia"/>
          <w:b/>
          <w:bCs/>
          <w:lang w:val="en-US" w:eastAsia="zh-CN"/>
        </w:rPr>
        <w:t>区块链与出行服务</w:t>
      </w:r>
    </w:p>
    <w:p>
      <w:pPr>
        <w:rPr>
          <w:rFonts w:hint="eastAsia" w:ascii="Times New Roman" w:hAnsi="Times New Roman" w:cs="Times New Roman"/>
          <w:lang w:val="en-US" w:eastAsia="zh-CN"/>
        </w:rPr>
      </w:pPr>
      <w:r>
        <w:rPr>
          <w:rFonts w:hint="eastAsia"/>
          <w:b w:val="0"/>
          <w:bCs/>
          <w:lang w:val="en-US" w:eastAsia="zh-CN"/>
        </w:rPr>
        <w:t>背景：广</w:t>
      </w:r>
      <w:r>
        <w:rPr>
          <w:rFonts w:hint="eastAsia"/>
          <w:lang w:val="en-US" w:eastAsia="zh-CN"/>
        </w:rPr>
        <w:t>州某知名创投人，希望使用区块链技术解决助理与雇主之间的信任并设立</w:t>
      </w:r>
      <w:r>
        <w:rPr>
          <w:rFonts w:hint="default" w:ascii="Times New Roman" w:hAnsi="Times New Roman" w:cs="Times New Roman"/>
          <w:lang w:val="en-US" w:eastAsia="zh-CN"/>
        </w:rPr>
        <w:t>token</w:t>
      </w:r>
      <w:r>
        <w:rPr>
          <w:rFonts w:hint="eastAsia"/>
          <w:lang w:val="en-US" w:eastAsia="zh-CN"/>
        </w:rPr>
        <w:t>奖励。</w:t>
      </w:r>
      <w:r>
        <w:rPr>
          <w:rFonts w:hint="default" w:ascii="Times New Roman" w:hAnsi="Times New Roman" w:cs="Times New Roman"/>
          <w:lang w:val="en-US" w:eastAsia="zh-CN"/>
        </w:rPr>
        <w:t>linkmax</w:t>
      </w:r>
      <w:r>
        <w:rPr>
          <w:rFonts w:hint="eastAsia" w:ascii="Times New Roman" w:hAnsi="Times New Roman" w:cs="Times New Roman"/>
          <w:lang w:val="en-US" w:eastAsia="zh-CN"/>
        </w:rPr>
        <w:t>为企业提供了从业务流程优化，角色定义，生态体系构建到项目落地的整体咨询方案。</w:t>
      </w:r>
    </w:p>
    <w:p>
      <w:pPr>
        <w:rPr>
          <w:rFonts w:hint="eastAsia" w:ascii="Times New Roman" w:hAnsi="Times New Roman" w:cs="Times New Roman"/>
          <w:lang w:val="en-US" w:eastAsia="zh-CN"/>
        </w:rPr>
      </w:pPr>
      <w:r>
        <w:rPr>
          <w:rFonts w:hint="eastAsia" w:ascii="Times New Roman" w:hAnsi="Times New Roman" w:cs="Times New Roman"/>
          <w:lang w:val="en-US" w:eastAsia="zh-CN"/>
        </w:rPr>
        <w:t>价值：优化了原有的流程设定、解决助理与雇主之间的信任问题并设置相关规章制度约束双方履行已达成的事项。</w:t>
      </w: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rPr>
      </w:pPr>
    </w:p>
    <w:p>
      <w:pPr>
        <w:rPr>
          <w:b/>
        </w:rPr>
      </w:pPr>
      <w:r>
        <w:rPr>
          <w:rFonts w:hint="eastAsia"/>
          <w:b/>
        </w:rPr>
        <w:t>区块链与汽车用户服务</w:t>
      </w:r>
    </w:p>
    <w:p>
      <w:pPr>
        <w:rPr>
          <w:rFonts w:hint="eastAsia"/>
        </w:rPr>
      </w:pPr>
      <w:r>
        <w:rPr>
          <w:rFonts w:hint="eastAsia"/>
        </w:rPr>
        <w:t>背景：国内</w:t>
      </w:r>
      <w:r>
        <w:rPr>
          <w:rFonts w:hint="eastAsia"/>
          <w:lang w:val="en-US" w:eastAsia="zh-CN"/>
        </w:rPr>
        <w:t>某行内龙头</w:t>
      </w:r>
      <w:r>
        <w:rPr>
          <w:rFonts w:hint="eastAsia"/>
        </w:rPr>
        <w:t>汽车新能源循环再造科技公司，希望基于区块链技术，联动产业链推动新能源汽车产业升级。</w:t>
      </w:r>
      <w:r>
        <w:rPr>
          <w:rFonts w:hint="eastAsia"/>
          <w:lang w:val="en-US" w:eastAsia="zh-CN"/>
        </w:rPr>
        <w:t>linkmax为企业从市场调查到生态体系建设及项目落地提供了完整的咨询方案。</w:t>
      </w:r>
    </w:p>
    <w:p>
      <w:r>
        <w:drawing>
          <wp:inline distT="0" distB="0" distL="114300" distR="114300">
            <wp:extent cx="5266055" cy="2943860"/>
            <wp:effectExtent l="0" t="0" r="1079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66055" cy="294386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价值：此方案解决了机构与车主之间的信任问题。积分体系推动了车主之间的交互活动，提升了生态价值。在隐私保护和授权机制的基础上，实现了信息共享，加速生态服务升级。</w:t>
      </w:r>
    </w:p>
    <w:p>
      <w:pPr>
        <w:rPr>
          <w:rFonts w:hint="eastAsia"/>
        </w:rPr>
      </w:pPr>
    </w:p>
    <w:p>
      <w:pPr>
        <w:rPr>
          <w:rFonts w:hint="eastAsia"/>
        </w:rPr>
      </w:pPr>
    </w:p>
    <w:p>
      <w:pPr>
        <w:rPr>
          <w:rFonts w:hint="eastAsia"/>
        </w:rPr>
      </w:pPr>
    </w:p>
    <w:p>
      <w:pPr>
        <w:rPr>
          <w:b/>
        </w:rPr>
      </w:pPr>
      <w:r>
        <w:rPr>
          <w:rFonts w:hint="eastAsia"/>
          <w:b/>
        </w:rPr>
        <w:t>区块链与运营商</w:t>
      </w:r>
    </w:p>
    <w:p>
      <w:pPr>
        <w:rPr>
          <w:rFonts w:hint="eastAsia"/>
        </w:rPr>
      </w:pPr>
    </w:p>
    <w:p>
      <w:pPr>
        <w:rPr>
          <w:b/>
        </w:rPr>
      </w:pPr>
      <w:r>
        <w:rPr>
          <w:rFonts w:hint="eastAsia"/>
          <w:b/>
        </w:rPr>
        <w:t>区块链与公益服务</w:t>
      </w:r>
    </w:p>
    <w:p>
      <w:pPr>
        <w:rPr>
          <w:rFonts w:hint="eastAsia" w:eastAsiaTheme="minorEastAsia"/>
          <w:lang w:val="en-US" w:eastAsia="zh-CN"/>
        </w:rPr>
      </w:pPr>
      <w:r>
        <w:rPr>
          <w:rFonts w:hint="eastAsia"/>
          <w:lang w:val="en-US" w:eastAsia="zh-CN"/>
        </w:rPr>
        <w:t>背景：广州某事业单位希望基于区块链技术设计的义工“时间银行”解决方案。为义工的服务时间提供更准确、安全的存证保障，同时解决跨地域、跨机构、跨时间的服务价值流动难题。Linkmax根据企业需求提供了TIME BANK区块链体系构建及落地的完整咨询方案。</w:t>
      </w:r>
    </w:p>
    <w:p>
      <w:pPr>
        <w:rPr>
          <w:rFonts w:hint="eastAsia"/>
        </w:rPr>
      </w:pPr>
      <w:r>
        <w:drawing>
          <wp:inline distT="0" distB="0" distL="114300" distR="114300">
            <wp:extent cx="4005580" cy="2548255"/>
            <wp:effectExtent l="0" t="0" r="13970" b="44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4005580" cy="254825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b/>
        </w:rPr>
      </w:pPr>
      <w:r>
        <w:rPr>
          <w:rFonts w:hint="eastAsia"/>
          <w:b/>
        </w:rPr>
        <w:t>区块链与留学服务</w:t>
      </w:r>
    </w:p>
    <w:p>
      <w:pPr>
        <w:rPr>
          <w:rFonts w:hint="eastAsia"/>
          <w:lang w:val="en-US" w:eastAsia="zh-CN"/>
        </w:rPr>
      </w:pPr>
      <w:r>
        <w:rPr>
          <w:rFonts w:hint="eastAsia"/>
          <w:lang w:val="en-US" w:eastAsia="zh-CN"/>
        </w:rPr>
        <w:t>背景：广州某中小学信息系统服务公司，同时为小升初、初升高提供跨境留学服务。基于区块链技术设计了学生授权的学历鉴证体系，一方面解决学生资料的完整性、准确性问题，另一方面解决境外优质学校对内地学生信息信任问题。Linkmax对企业提供了整个区块链生态构建及落地的整套咨询方案。</w:t>
      </w:r>
    </w:p>
    <w:p>
      <w:r>
        <w:drawing>
          <wp:inline distT="0" distB="0" distL="114300" distR="114300">
            <wp:extent cx="5272405" cy="3358515"/>
            <wp:effectExtent l="0" t="0" r="4445" b="133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72405" cy="335851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价值：解决了学生学历资料的完整性、准确性问题以及境外优质学校对内地学生信息信任问题。</w:t>
      </w:r>
      <w:bookmarkStart w:id="0" w:name="_GoBack"/>
      <w:bookmarkEnd w:id="0"/>
    </w:p>
    <w:p>
      <w:pPr>
        <w:rPr>
          <w:rFonts w:hint="eastAsia"/>
          <w:lang w:val="en-US" w:eastAsia="zh-CN"/>
        </w:rPr>
      </w:pPr>
    </w:p>
    <w:p>
      <w:pPr>
        <w:rPr>
          <w:rFonts w:hint="eastAsia" w:eastAsiaTheme="minorEastAsia"/>
          <w:b/>
          <w:lang w:val="en-US" w:eastAsia="zh-CN"/>
        </w:rPr>
      </w:pPr>
    </w:p>
    <w:p>
      <w:pPr>
        <w:rPr>
          <w:rFonts w:hint="eastAsia"/>
          <w:b/>
        </w:rPr>
      </w:pPr>
    </w:p>
    <w:p>
      <w:pPr>
        <w:rPr>
          <w:b/>
        </w:rPr>
      </w:pPr>
      <w:r>
        <w:rPr>
          <w:rFonts w:hint="eastAsia"/>
          <w:b/>
        </w:rPr>
        <w:t>区块链与艺术品交易</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72"/>
    <w:rsid w:val="0005641F"/>
    <w:rsid w:val="00104446"/>
    <w:rsid w:val="004F3072"/>
    <w:rsid w:val="0082202E"/>
    <w:rsid w:val="008B4A08"/>
    <w:rsid w:val="00D632CD"/>
    <w:rsid w:val="00E164DE"/>
    <w:rsid w:val="00E60973"/>
    <w:rsid w:val="00F66B13"/>
    <w:rsid w:val="01927AD0"/>
    <w:rsid w:val="0475607E"/>
    <w:rsid w:val="0A664F92"/>
    <w:rsid w:val="0BBE13BC"/>
    <w:rsid w:val="10C32B16"/>
    <w:rsid w:val="1BBE2E7B"/>
    <w:rsid w:val="22544A7B"/>
    <w:rsid w:val="284F4DCF"/>
    <w:rsid w:val="34B53597"/>
    <w:rsid w:val="358165C2"/>
    <w:rsid w:val="42C6779B"/>
    <w:rsid w:val="4DD02116"/>
    <w:rsid w:val="61C57E7D"/>
    <w:rsid w:val="686550EB"/>
    <w:rsid w:val="77B57CEC"/>
    <w:rsid w:val="7B9C7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Words>
  <Characters>359</Characters>
  <Lines>2</Lines>
  <Paragraphs>1</Paragraphs>
  <ScaleCrop>false</ScaleCrop>
  <LinksUpToDate>false</LinksUpToDate>
  <CharactersWithSpaces>420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2018-04-09T02:24:00Z</dcterms:created>
  <dc:creator>SongSen</dc:creator>
  <cp:lastModifiedBy>子苏</cp:lastModifiedBy>
  <dcterms:modified xsi:type="dcterms:W3CDTF">2018-04-09T15:00:58Z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