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正则表达式引擎最终版演示代码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适用于答辩现场的命令顺序与讲解词。</w:t>
      </w:r>
    </w:p>
    <w:p>
      <w:pPr>
        <w:pStyle w:val="Heading1"/>
      </w:pPr>
      <w:r>
        <w:t>1. 开场介绍</w:t>
      </w:r>
    </w:p>
    <w:p>
      <w:r>
        <w:t>我的题目是使用 C17 从零实现一个正则表达式引擎，不调用现成正则库。完整路线是：正则表达式经过 Lexer 生成 token，再由 Parser 生成 AST，之后构造 NFA，再转换为 DFA，并通过 Hopcroft 算法进行最小化。</w:t>
      </w:r>
    </w:p>
    <w:p>
      <w:pPr>
        <w:pStyle w:val="Heading1"/>
      </w:pPr>
      <w:r>
        <w:t>2. 最推荐的现场演示命令</w:t>
      </w:r>
    </w:p>
    <w:p>
      <w:r>
        <w:rPr>
          <w:b/>
        </w:rPr>
        <w:t>cd D:\likuan\likuan</w:t>
      </w:r>
    </w:p>
    <w:p>
      <w:r>
        <w:rPr>
          <w:b/>
        </w:rPr>
        <w:t>powershell -ExecutionPolicy Bypass -File .\scripts\demo.ps1</w:t>
      </w:r>
    </w:p>
    <w:p>
      <w:r>
        <w:t>这条命令会自动构建 Release 版本，并按固定顺序展示：DFA 匹配与捕获组、token、AST、NFA、MinDFA、DOT 导出和性能测试。</w:t>
      </w:r>
    </w:p>
    <w:p>
      <w:pPr>
        <w:pStyle w:val="Heading1"/>
      </w:pPr>
      <w:r>
        <w:t>3. 如果老师希望手动逐步看</w:t>
      </w:r>
    </w:p>
    <w:p>
      <w:pPr>
        <w:pStyle w:val="ListNumber"/>
      </w:pPr>
      <w:r>
        <w:rPr>
          <w:rFonts w:ascii="Microsoft YaHei" w:hAnsi="Microsoft YaHei" w:eastAsia="Microsoft YaHei"/>
        </w:rPr>
        <w:t>展示 DFA 匹配与捕获组：.\build-manual\rx_cli.exe --dfa '([a-z]+)(\d+)' '--abc123!'</w:t>
      </w:r>
    </w:p>
    <w:p>
      <w:pPr>
        <w:pStyle w:val="ListNumber"/>
      </w:pPr>
      <w:r>
        <w:rPr>
          <w:rFonts w:ascii="Microsoft YaHei" w:hAnsi="Microsoft YaHei" w:eastAsia="Microsoft YaHei"/>
        </w:rPr>
        <w:t>展示词法分析：.\build-manual\rx_dump_tokens.exe '([a-z]+)\d{2,4}'</w:t>
      </w:r>
    </w:p>
    <w:p>
      <w:pPr>
        <w:pStyle w:val="ListNumber"/>
      </w:pPr>
      <w:r>
        <w:rPr>
          <w:rFonts w:ascii="Microsoft YaHei" w:hAnsi="Microsoft YaHei" w:eastAsia="Microsoft YaHei"/>
        </w:rPr>
        <w:t>展示 AST：.\build-manual\rx_dump_ast.exe '([a-z]+)\d{2,4}'</w:t>
      </w:r>
    </w:p>
    <w:p>
      <w:pPr>
        <w:pStyle w:val="ListNumber"/>
      </w:pPr>
      <w:r>
        <w:rPr>
          <w:rFonts w:ascii="Microsoft YaHei" w:hAnsi="Microsoft YaHei" w:eastAsia="Microsoft YaHei"/>
        </w:rPr>
        <w:t>展示 NFA：.\build-manual\rx_dump_nfa.exe 'a|b'</w:t>
      </w:r>
    </w:p>
    <w:p>
      <w:pPr>
        <w:pStyle w:val="ListNumber"/>
      </w:pPr>
      <w:r>
        <w:rPr>
          <w:rFonts w:ascii="Microsoft YaHei" w:hAnsi="Microsoft YaHei" w:eastAsia="Microsoft YaHei"/>
        </w:rPr>
        <w:t>展示 MinDFA：.\build-manual\rx_dump_dfa.exe 'a|b'</w:t>
      </w:r>
    </w:p>
    <w:p>
      <w:pPr>
        <w:pStyle w:val="ListNumber"/>
      </w:pPr>
      <w:r>
        <w:rPr>
          <w:rFonts w:ascii="Microsoft YaHei" w:hAnsi="Microsoft YaHei" w:eastAsia="Microsoft YaHei"/>
        </w:rPr>
        <w:t>导出 DOT：.\build-manual\rx_dump_dot.exe --dfa --output .\out\demo\letters-digits.mindfa.dot '([a-z]+)\d{2,4}'</w:t>
      </w:r>
    </w:p>
    <w:p>
      <w:pPr>
        <w:pStyle w:val="ListNumber"/>
      </w:pPr>
      <w:r>
        <w:rPr>
          <w:rFonts w:ascii="Microsoft YaHei" w:hAnsi="Microsoft YaHei" w:eastAsia="Microsoft YaHei"/>
        </w:rPr>
        <w:t>展示性能：.\build-manual\rx_bench.exe --iterations 10000 --csv .\out\demo\performance.csv</w:t>
      </w:r>
    </w:p>
    <w:p>
      <w:pPr>
        <w:pStyle w:val="Heading1"/>
      </w:pPr>
      <w:r>
        <w:t>4. 每一步怎么讲</w:t>
      </w:r>
    </w:p>
    <w:p>
      <w:pPr>
        <w:pStyle w:val="ListBullet"/>
      </w:pPr>
      <w:r>
        <w:rPr>
          <w:rFonts w:ascii="Microsoft YaHei" w:hAnsi="Microsoft YaHei" w:eastAsia="Microsoft YaHei"/>
        </w:rPr>
        <w:t>看到 rx_cli 输出时，强调 DFA 已经能完成整体匹配，并返回两个捕获组。</w:t>
      </w:r>
    </w:p>
    <w:p>
      <w:pPr>
        <w:pStyle w:val="ListBullet"/>
      </w:pPr>
      <w:r>
        <w:rPr>
          <w:rFonts w:ascii="Microsoft YaHei" w:hAnsi="Microsoft YaHei" w:eastAsia="Microsoft YaHei"/>
        </w:rPr>
        <w:t>看到 token 和 AST 时，说明前端编译链路已经稳定，后续自动机构造都是基于 AST。</w:t>
      </w:r>
    </w:p>
    <w:p>
      <w:pPr>
        <w:pStyle w:val="ListBullet"/>
      </w:pPr>
      <w:r>
        <w:rPr>
          <w:rFonts w:ascii="Microsoft YaHei" w:hAnsi="Microsoft YaHei" w:eastAsia="Microsoft YaHei"/>
        </w:rPr>
        <w:t>看到 NFA 和 MinDFA 时，说明 NFA 负责清晰构造，DFA 负责更快执行，最小化进一步压缩状态数。</w:t>
      </w:r>
    </w:p>
    <w:p>
      <w:pPr>
        <w:pStyle w:val="ListBullet"/>
      </w:pPr>
      <w:r>
        <w:rPr>
          <w:rFonts w:ascii="Microsoft YaHei" w:hAnsi="Microsoft YaHei" w:eastAsia="Microsoft YaHei"/>
        </w:rPr>
        <w:t>看到 benchmark 时，说明 DFA 编译更重，但重复匹配速度明显快于 NFA。</w:t>
      </w:r>
    </w:p>
    <w:p>
      <w:pPr>
        <w:pStyle w:val="ListBullet"/>
      </w:pPr>
      <w:r>
        <w:rPr>
          <w:rFonts w:ascii="Microsoft YaHei" w:hAnsi="Microsoft YaHei" w:eastAsia="Microsoft YaHei"/>
        </w:rPr>
        <w:t>展示 out/demo 时，说明 DOT 文件和 CSV 文件都已经自动落盘，便于后续报告和答辩展示。</w:t>
      </w:r>
    </w:p>
    <w:p>
      <w:pPr>
        <w:pStyle w:val="Heading1"/>
      </w:pPr>
      <w:r>
        <w:t>5. 可能被追问的问题</w:t>
      </w:r>
    </w:p>
    <w:p>
      <w:pPr>
        <w:pStyle w:val="ListBullet"/>
      </w:pPr>
      <w:r>
        <w:rPr>
          <w:rFonts w:ascii="Microsoft YaHei" w:hAnsi="Microsoft YaHei" w:eastAsia="Microsoft YaHei"/>
        </w:rPr>
        <w:t>为什么不用现成库：因为本题目要求从零实现，重点在于掌握编译与自动机构造链路。</w:t>
      </w:r>
    </w:p>
    <w:p>
      <w:pPr>
        <w:pStyle w:val="ListBullet"/>
      </w:pPr>
      <w:r>
        <w:rPr>
          <w:rFonts w:ascii="Microsoft YaHei" w:hAnsi="Microsoft YaHei" w:eastAsia="Microsoft YaHei"/>
        </w:rPr>
        <w:t>为什么同时保留 NFA 和 DFA：NFA 编译轻，DFA 运行快，两者便于教学对比。</w:t>
      </w:r>
    </w:p>
    <w:p>
      <w:pPr>
        <w:pStyle w:val="ListBullet"/>
      </w:pPr>
      <w:r>
        <w:rPr>
          <w:rFonts w:ascii="Microsoft YaHei" w:hAnsi="Microsoft YaHei" w:eastAsia="Microsoft YaHei"/>
        </w:rPr>
        <w:t>为什么 Graphviz 图片没直接展示：当前机器未安装 Graphviz，但 DOT 文本已导出，安装后可立即渲染 PNG。</w:t>
      </w:r>
    </w:p>
    <w:p>
      <w:pPr>
        <w:pStyle w:val="ListBullet"/>
      </w:pPr>
      <w:r>
        <w:rPr>
          <w:rFonts w:ascii="Microsoft YaHei" w:hAnsi="Microsoft YaHei" w:eastAsia="Microsoft YaHei"/>
        </w:rPr>
        <w:t>为什么 POSIX 对照没在 Windows 上跑：POSIX regex.h 和 Valgrind 依赖 Linux/WSL 环境，项目已经保留了相应入口。</w:t>
      </w:r>
    </w:p>
    <w:p>
      <w:pPr>
        <w:pStyle w:val="Heading1"/>
      </w:pPr>
      <w:r>
        <w:t>6. 结束语</w:t>
      </w:r>
    </w:p>
    <w:p>
      <w:r>
        <w:t>最后可以总结为：目前项目已经形成从正则输入、语法解析、自动机构造、匹配执行、可视化导出到性能测试的完整闭环，可以稳定构建、测试并现场演示。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