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3B5CD" w14:textId="4A539A6F" w:rsidR="00914C58" w:rsidRDefault="004931F5" w:rsidP="00002148">
      <w:pPr>
        <w:pStyle w:val="BodyText"/>
        <w:jc w:val="right"/>
        <w:rPr>
          <w:sz w:val="16"/>
        </w:rPr>
      </w:pPr>
      <w:r>
        <w:rPr>
          <w:sz w:val="16"/>
        </w:rPr>
        <w:t>Nr</w:t>
      </w:r>
      <w:r w:rsidR="00E45441">
        <w:rPr>
          <w:sz w:val="16"/>
        </w:rPr>
        <w:t>.</w:t>
      </w:r>
      <w:r w:rsidR="00EE2040">
        <w:rPr>
          <w:sz w:val="16"/>
        </w:rPr>
        <w:t xml:space="preserve">   </w:t>
      </w:r>
      <w:r w:rsidR="008F329D">
        <w:rPr>
          <w:sz w:val="16"/>
        </w:rPr>
        <w:t>{NUMAR_PRIMARIE}/{DATA_CONTRACT}</w:t>
      </w:r>
      <w:r w:rsidR="00DD4B29">
        <w:rPr>
          <w:sz w:val="16"/>
        </w:rPr>
        <w:t/>
      </w:r>
    </w:p>
    <w:p w14:paraId="71922D3F" w14:textId="77777777" w:rsidR="00914C58" w:rsidRDefault="00914C58">
      <w:pPr>
        <w:pStyle w:val="BodyText"/>
        <w:rPr>
          <w:sz w:val="16"/>
        </w:rPr>
      </w:pPr>
    </w:p>
    <w:p w14:paraId="0FDEB76F" w14:textId="77777777" w:rsidR="00914C58" w:rsidRDefault="00914C58">
      <w:pPr>
        <w:pStyle w:val="BodyText"/>
        <w:rPr>
          <w:sz w:val="16"/>
        </w:rPr>
      </w:pPr>
    </w:p>
    <w:p w14:paraId="6E2FE660" w14:textId="77777777" w:rsidR="00914C58" w:rsidRDefault="00914C58">
      <w:pPr>
        <w:pStyle w:val="BodyText"/>
        <w:rPr>
          <w:sz w:val="16"/>
        </w:rPr>
      </w:pPr>
    </w:p>
    <w:p w14:paraId="3EA5F4E6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7FB0F77D" w14:textId="77777777" w:rsidR="00914C58" w:rsidRDefault="00914C58">
      <w:pPr>
        <w:pStyle w:val="BodyText"/>
        <w:spacing w:before="99"/>
        <w:rPr>
          <w:rFonts w:asciiTheme="majorHAnsi" w:hAnsiTheme="majorHAnsi"/>
          <w:sz w:val="22"/>
          <w:szCs w:val="22"/>
        </w:rPr>
      </w:pPr>
    </w:p>
    <w:p w14:paraId="431371BE" w14:textId="77777777" w:rsidR="000C1BE9" w:rsidRDefault="004931F5">
      <w:pPr>
        <w:pStyle w:val="BodyText"/>
        <w:spacing w:before="1"/>
        <w:ind w:left="113"/>
        <w:rPr>
          <w:rFonts w:asciiTheme="majorHAnsi" w:hAnsiTheme="majorHAnsi"/>
          <w:w w:val="110"/>
          <w:sz w:val="22"/>
          <w:szCs w:val="22"/>
          <w:lang w:val="en-US"/>
        </w:rPr>
      </w:pPr>
      <w:r>
        <w:rPr>
          <w:rFonts w:asciiTheme="majorHAnsi" w:hAnsiTheme="majorHAnsi"/>
          <w:w w:val="110"/>
          <w:sz w:val="22"/>
          <w:szCs w:val="22"/>
        </w:rPr>
        <w:t>CĂTRE</w:t>
      </w:r>
      <w:r>
        <w:rPr>
          <w:rFonts w:asciiTheme="majorHAnsi" w:hAnsiTheme="majorHAnsi"/>
          <w:w w:val="110"/>
          <w:sz w:val="22"/>
          <w:szCs w:val="22"/>
          <w:lang w:val="en-US"/>
        </w:rPr>
        <w:t>:</w:t>
      </w:r>
    </w:p>
    <w:p w14:paraId="6EF673FD" w14:textId="38D0E197" w:rsidR="00914C58" w:rsidRPr="008F329D" w:rsidRDefault="008F329D" w:rsidP="000C1BE9">
      <w:pPr>
        <w:pStyle w:val="BodyText"/>
        <w:spacing w:before="1"/>
        <w:ind w:left="113"/>
        <w:jc w:val="center"/>
        <w:rPr>
          <w:rFonts w:asciiTheme="majorHAnsi" w:hAnsiTheme="majorHAnsi"/>
          <w:b/>
          <w:bCs/>
          <w:sz w:val="22"/>
          <w:szCs w:val="22"/>
          <w:lang w:val="en-US"/>
        </w:rPr>
      </w:pPr>
      <w:r w:rsidRPr="008F329D">
        <w:rPr>
          <w:rFonts w:asciiTheme="majorHAnsi" w:hAnsiTheme="majorHAnsi"/>
          <w:b/>
          <w:bCs/>
          <w:w w:val="110"/>
          <w:sz w:val="22"/>
          <w:szCs w:val="22"/>
          <w:lang w:val="en-US"/>
        </w:rPr>
        <w:t>DGASPC SECTOR 5, BUCUREȘTI</w:t>
      </w:r>
    </w:p>
    <w:p w14:paraId="7FCCAB44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69D3415E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687FA21D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037B331E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2864ADB0" w14:textId="77777777" w:rsidR="00914C58" w:rsidRDefault="00914C58">
      <w:pPr>
        <w:pStyle w:val="BodyText"/>
        <w:spacing w:before="38"/>
        <w:rPr>
          <w:rFonts w:asciiTheme="majorHAnsi" w:hAnsiTheme="majorHAnsi"/>
          <w:sz w:val="22"/>
          <w:szCs w:val="22"/>
        </w:rPr>
      </w:pPr>
    </w:p>
    <w:p w14:paraId="3967FDB9" w14:textId="4A4AFCF9" w:rsidR="00914C58" w:rsidRPr="00EE2040" w:rsidRDefault="004931F5" w:rsidP="00A22D96">
      <w:pPr>
        <w:jc w:val="both"/>
        <w:rPr>
          <w:b/>
          <w:bCs/>
        </w:rPr>
      </w:pPr>
      <w:r>
        <w:rPr>
          <w:rFonts w:asciiTheme="majorHAnsi" w:hAnsiTheme="majorHAnsi"/>
          <w:w w:val="115"/>
        </w:rPr>
        <w:tab/>
        <w:t>Prin</w:t>
      </w:r>
      <w:r>
        <w:rPr>
          <w:rFonts w:asciiTheme="majorHAnsi" w:hAnsiTheme="majorHAnsi"/>
          <w:spacing w:val="24"/>
          <w:w w:val="115"/>
        </w:rPr>
        <w:t xml:space="preserve">  </w:t>
      </w:r>
      <w:r>
        <w:rPr>
          <w:rFonts w:asciiTheme="majorHAnsi" w:hAnsiTheme="majorHAnsi"/>
          <w:w w:val="115"/>
        </w:rPr>
        <w:t>prezenta,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vă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aducem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la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cunoștință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că</w:t>
      </w:r>
      <w:r w:rsidR="009A0779">
        <w:rPr>
          <w:rFonts w:asciiTheme="majorHAnsi" w:hAnsiTheme="majorHAnsi"/>
          <w:w w:val="115"/>
        </w:rPr>
        <w:t>,</w:t>
      </w:r>
      <w:r>
        <w:rPr>
          <w:rFonts w:asciiTheme="majorHAnsi" w:hAnsiTheme="majorHAnsi"/>
          <w:spacing w:val="25"/>
          <w:w w:val="115"/>
        </w:rPr>
        <w:t xml:space="preserve"> </w:t>
      </w:r>
      <w:r w:rsidR="009A0779">
        <w:rPr>
          <w:rFonts w:asciiTheme="majorHAnsi" w:hAnsiTheme="majorHAnsi"/>
          <w:w w:val="115"/>
        </w:rPr>
        <w:t>începând</w:t>
      </w:r>
      <w:r w:rsidR="009A0779">
        <w:rPr>
          <w:rFonts w:asciiTheme="majorHAnsi" w:hAnsiTheme="majorHAnsi"/>
          <w:spacing w:val="61"/>
          <w:w w:val="115"/>
        </w:rPr>
        <w:t xml:space="preserve"> </w:t>
      </w:r>
      <w:r w:rsidR="009A0779">
        <w:rPr>
          <w:rFonts w:asciiTheme="majorHAnsi" w:hAnsiTheme="majorHAnsi"/>
          <w:w w:val="115"/>
        </w:rPr>
        <w:t>cu</w:t>
      </w:r>
      <w:r w:rsidR="009A0779">
        <w:rPr>
          <w:rFonts w:asciiTheme="majorHAnsi" w:hAnsiTheme="majorHAnsi"/>
          <w:spacing w:val="61"/>
          <w:w w:val="115"/>
        </w:rPr>
        <w:t xml:space="preserve"> </w:t>
      </w:r>
      <w:r w:rsidR="009A0779" w:rsidRPr="009A0779">
        <w:rPr>
          <w:rFonts w:asciiTheme="majorHAnsi" w:hAnsiTheme="majorHAnsi"/>
          <w:bCs/>
          <w:w w:val="115"/>
        </w:rPr>
        <w:t>data</w:t>
      </w:r>
      <w:r w:rsidR="009A0779" w:rsidRPr="009A0779">
        <w:rPr>
          <w:rFonts w:asciiTheme="majorHAnsi" w:hAnsiTheme="majorHAnsi"/>
          <w:bCs/>
          <w:spacing w:val="73"/>
          <w:w w:val="115"/>
        </w:rPr>
        <w:t xml:space="preserve"> </w:t>
      </w:r>
      <w:r w:rsidR="009A0779" w:rsidRPr="009A0779">
        <w:rPr>
          <w:rFonts w:asciiTheme="majorHAnsi" w:hAnsiTheme="majorHAnsi"/>
          <w:bCs/>
          <w:w w:val="115"/>
        </w:rPr>
        <w:t>de</w:t>
      </w:r>
      <w:r w:rsidR="009A0779">
        <w:rPr>
          <w:rFonts w:asciiTheme="majorHAnsi" w:hAnsiTheme="majorHAnsi"/>
          <w:b/>
          <w:spacing w:val="67"/>
          <w:w w:val="130"/>
        </w:rPr>
        <w:t xml:space="preserve"> </w:t>
      </w:r>
      <w:r w:rsidR="008F329D">
        <w:rPr>
          <w:rFonts w:asciiTheme="majorHAnsi" w:hAnsiTheme="majorHAnsi"/>
          <w:b/>
          <w:bCs/>
          <w:w w:val="130"/>
        </w:rPr>
        <w:t>12.07</w:t>
      </w:r>
      <w:r w:rsidR="00DD4B29">
        <w:rPr>
          <w:rFonts w:asciiTheme="majorHAnsi" w:hAnsiTheme="majorHAnsi"/>
          <w:b/>
          <w:bCs/>
          <w:w w:val="130"/>
        </w:rPr>
        <w:t>.2026</w:t>
      </w:r>
      <w:r w:rsidR="009A0779">
        <w:rPr>
          <w:rFonts w:asciiTheme="majorHAnsi" w:hAnsiTheme="majorHAnsi"/>
          <w:w w:val="130"/>
        </w:rPr>
        <w:t>,</w:t>
      </w:r>
      <w:r w:rsidR="009A0779">
        <w:rPr>
          <w:rFonts w:asciiTheme="majorHAnsi" w:hAnsiTheme="majorHAnsi"/>
          <w:b/>
          <w:spacing w:val="67"/>
          <w:w w:val="130"/>
        </w:rPr>
        <w:t xml:space="preserve"> </w:t>
      </w:r>
      <w:r>
        <w:rPr>
          <w:rFonts w:asciiTheme="majorHAnsi" w:hAnsiTheme="majorHAnsi"/>
          <w:spacing w:val="25"/>
          <w:w w:val="115"/>
        </w:rPr>
        <w:t xml:space="preserve"> </w:t>
      </w:r>
      <w:r>
        <w:rPr>
          <w:rFonts w:asciiTheme="majorHAnsi" w:hAnsiTheme="majorHAnsi"/>
          <w:b/>
          <w:w w:val="115"/>
        </w:rPr>
        <w:t>D</w:t>
      </w:r>
      <w:r w:rsidR="003372F5">
        <w:rPr>
          <w:rFonts w:asciiTheme="majorHAnsi" w:hAnsiTheme="majorHAnsi"/>
          <w:b/>
          <w:w w:val="115"/>
        </w:rPr>
        <w:t>na</w:t>
      </w:r>
      <w:r w:rsidR="003372F5" w:rsidRPr="003372F5">
        <w:rPr>
          <w:rFonts w:asciiTheme="majorHAnsi" w:hAnsiTheme="majorHAnsi" w:cstheme="minorHAnsi"/>
          <w:b/>
          <w:bCs/>
          <w:w w:val="115"/>
        </w:rPr>
        <w:t xml:space="preserve"> </w:t>
      </w:r>
      <w:bookmarkStart w:id="0" w:name="_Hlk235050638"/>
      <w:r w:rsidR="008F329D">
        <w:rPr>
          <w:rFonts w:asciiTheme="majorHAnsi" w:hAnsiTheme="majorHAnsi" w:cstheme="minorHAnsi"/>
          <w:b/>
          <w:bCs/>
          <w:w w:val="115"/>
        </w:rPr>
        <w:t>{BENEFICIAR_NUME}</w:t>
      </w:r>
      <w:bookmarkEnd w:id="0"/>
      <w:r w:rsidR="008F329D" w:rsidRPr="006B583C">
        <w:rPr>
          <w:rFonts w:asciiTheme="majorHAnsi" w:hAnsiTheme="majorHAnsi"/>
        </w:rPr>
        <w:t>, CNP</w:t>
      </w:r>
      <w:r w:rsidR="008F329D">
        <w:rPr>
          <w:rFonts w:asciiTheme="majorHAnsi" w:hAnsiTheme="majorHAnsi"/>
        </w:rPr>
        <w:t xml:space="preserve"> {BENEFICIAR_CNP}</w:t>
      </w:r>
      <w:r w:rsidR="008F329D" w:rsidRPr="006B583C">
        <w:rPr>
          <w:rFonts w:asciiTheme="majorHAnsi" w:hAnsiTheme="majorHAnsi"/>
        </w:rPr>
        <w:t xml:space="preserve">, C.I. seria {BENEFICIAR_CI_SERIE} nr. {BENEFICIAR_CI_NUMAR}, eliberat la data de {BENEFICIAR_CI_DATA}, de către {BENEFICIAR_CI_ELIBERAT_DE}, cu domiciliul </w:t>
      </w:r>
      <w:r w:rsidR="008F329D">
        <w:rPr>
          <w:rFonts w:asciiTheme="majorHAnsi" w:hAnsiTheme="majorHAnsi"/>
        </w:rPr>
        <w:t/>
      </w:r>
      <w:r w:rsidR="008F329D" w:rsidRPr="006B583C">
        <w:rPr>
          <w:rFonts w:asciiTheme="majorHAnsi" w:hAnsiTheme="majorHAnsi"/>
        </w:rPr>
        <w:t xml:space="preserve"/>
      </w:r>
      <w:r w:rsidR="008F329D">
        <w:rPr>
          <w:rFonts w:asciiTheme="majorHAnsi" w:hAnsiTheme="majorHAnsi"/>
        </w:rPr>
        <w:t xml:space="preserve"/>
      </w:r>
      <w:bookmarkStart w:id="1" w:name="_Hlk201055114"/>
      <w:r w:rsidR="008F329D">
        <w:rPr>
          <w:rFonts w:asciiTheme="majorHAnsi" w:hAnsiTheme="majorHAnsi"/>
        </w:rPr>
        <w:t>în</w:t>
      </w:r>
      <w:bookmarkStart w:id="2" w:name="_Hlk201055407"/>
      <w:r w:rsidR="008F329D">
        <w:rPr>
          <w:rFonts w:asciiTheme="majorHAnsi" w:hAnsiTheme="majorHAnsi"/>
        </w:rPr>
        <w:t xml:space="preserve"> {BENEFICIAR_ADRESA}</w:t>
      </w:r>
      <w:bookmarkEnd w:id="1"/>
      <w:bookmarkEnd w:id="2"/>
      <w:r w:rsidR="008F329D">
        <w:rPr>
          <w:rFonts w:asciiTheme="majorHAnsi" w:hAnsiTheme="majorHAnsi"/>
        </w:rPr>
        <w:t xml:space="preserve"/>
      </w:r>
      <w:r w:rsidR="000C06ED">
        <w:rPr>
          <w:rFonts w:asciiTheme="majorHAnsi" w:hAnsiTheme="majorHAnsi"/>
        </w:rPr>
        <w:t>,</w:t>
      </w:r>
      <w:r w:rsidR="000C06ED" w:rsidRPr="00E14FAE">
        <w:rPr>
          <w:rFonts w:asciiTheme="majorHAnsi" w:hAnsiTheme="majorHAnsi"/>
        </w:rPr>
        <w:t xml:space="preserve"> </w:t>
      </w:r>
      <w:r w:rsidR="009A0779">
        <w:rPr>
          <w:rFonts w:asciiTheme="majorHAnsi" w:hAnsiTheme="majorHAnsi"/>
          <w:b/>
          <w:w w:val="115"/>
        </w:rPr>
        <w:t xml:space="preserve">beneficiază de serviciile sociale </w:t>
      </w:r>
      <w:r>
        <w:rPr>
          <w:rFonts w:asciiTheme="majorHAnsi" w:hAnsiTheme="majorHAnsi"/>
          <w:w w:val="115"/>
        </w:rPr>
        <w:t>oferite</w:t>
      </w:r>
      <w:r>
        <w:rPr>
          <w:rFonts w:asciiTheme="majorHAnsi" w:hAnsiTheme="majorHAnsi"/>
          <w:spacing w:val="61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61"/>
          <w:w w:val="115"/>
        </w:rPr>
        <w:t xml:space="preserve"> </w:t>
      </w:r>
      <w:r w:rsidR="00AB76F4">
        <w:rPr>
          <w:rFonts w:asciiTheme="majorHAnsi" w:hAnsiTheme="majorHAnsi"/>
          <w:w w:val="115"/>
        </w:rPr>
        <w:t xml:space="preserve">cadrul </w:t>
      </w:r>
      <w:r w:rsidR="00AB76F4">
        <w:rPr>
          <w:rFonts w:asciiTheme="majorHAnsi" w:hAnsiTheme="majorHAnsi" w:cs="Times New Roman"/>
          <w:w w:val="120"/>
        </w:rPr>
        <w:t>Căminului  pentru persoane vârstnice Empathy-Orhideelor, din comuna Domnești-sat Țegheș, str. Orhideelor, nr.4, județ Ilfov</w:t>
      </w:r>
      <w:r>
        <w:rPr>
          <w:rFonts w:asciiTheme="majorHAnsi" w:hAnsiTheme="majorHAnsi"/>
          <w:w w:val="115"/>
        </w:rPr>
        <w:t>,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serviciu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social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licențiat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al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furnizorului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servicii sociale</w:t>
      </w:r>
      <w:r>
        <w:rPr>
          <w:rFonts w:asciiTheme="majorHAnsi" w:hAnsiTheme="majorHAnsi"/>
          <w:spacing w:val="35"/>
          <w:w w:val="115"/>
        </w:rPr>
        <w:t xml:space="preserve"> </w:t>
      </w:r>
      <w:r w:rsidR="009A0779" w:rsidRPr="009A0779">
        <w:rPr>
          <w:rFonts w:asciiTheme="majorHAnsi" w:hAnsiTheme="majorHAnsi"/>
          <w:b/>
          <w:bCs/>
          <w:spacing w:val="35"/>
          <w:w w:val="115"/>
        </w:rPr>
        <w:t>SC</w:t>
      </w:r>
      <w:r w:rsidR="009A0779"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b/>
          <w:w w:val="115"/>
        </w:rPr>
        <w:t>MOBIVIRO</w:t>
      </w:r>
      <w:r>
        <w:rPr>
          <w:rFonts w:asciiTheme="majorHAnsi" w:hAnsiTheme="majorHAnsi"/>
          <w:b/>
          <w:spacing w:val="40"/>
          <w:w w:val="115"/>
        </w:rPr>
        <w:t xml:space="preserve"> </w:t>
      </w:r>
      <w:r>
        <w:rPr>
          <w:rFonts w:asciiTheme="majorHAnsi" w:hAnsiTheme="majorHAnsi"/>
          <w:b/>
          <w:w w:val="115"/>
        </w:rPr>
        <w:t>SRL</w:t>
      </w:r>
      <w:r w:rsidR="009A0779">
        <w:rPr>
          <w:rFonts w:asciiTheme="majorHAnsi" w:hAnsiTheme="majorHAnsi"/>
          <w:b/>
          <w:w w:val="115"/>
        </w:rPr>
        <w:t>.</w:t>
      </w:r>
    </w:p>
    <w:p w14:paraId="657D724E" w14:textId="77777777" w:rsidR="00914C58" w:rsidRDefault="00914C58" w:rsidP="00A22D96">
      <w:pPr>
        <w:ind w:left="113"/>
        <w:jc w:val="both"/>
        <w:rPr>
          <w:rFonts w:asciiTheme="majorHAnsi" w:hAnsiTheme="majorHAnsi"/>
        </w:rPr>
      </w:pPr>
    </w:p>
    <w:p w14:paraId="1896FAD9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73220882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7BAD4D79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42820AAD" w14:textId="77777777" w:rsidR="00914C58" w:rsidRDefault="00914C58">
      <w:pPr>
        <w:pStyle w:val="BodyText"/>
        <w:spacing w:before="203"/>
        <w:rPr>
          <w:rFonts w:asciiTheme="majorHAnsi" w:hAnsiTheme="majorHAnsi"/>
          <w:sz w:val="22"/>
          <w:szCs w:val="22"/>
        </w:rPr>
      </w:pPr>
    </w:p>
    <w:p w14:paraId="11E06219" w14:textId="77777777" w:rsidR="00914C58" w:rsidRDefault="004931F5">
      <w:pPr>
        <w:pStyle w:val="BodyText"/>
        <w:ind w:left="713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w w:val="115"/>
          <w:sz w:val="22"/>
          <w:szCs w:val="22"/>
        </w:rPr>
        <w:t>Cu</w:t>
      </w:r>
      <w:r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deosebită</w:t>
      </w:r>
      <w:r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spacing w:val="-2"/>
          <w:w w:val="115"/>
          <w:sz w:val="22"/>
          <w:szCs w:val="22"/>
        </w:rPr>
        <w:t>stimă,</w:t>
      </w:r>
    </w:p>
    <w:p w14:paraId="682004FD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2F6C48AF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682D3531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295E8DEA" w14:textId="77777777" w:rsidR="00EF101E" w:rsidRDefault="009A0779" w:rsidP="00EF101E">
      <w:pPr>
        <w:spacing w:line="316" w:lineRule="auto"/>
        <w:ind w:right="67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  <w:spacing w:val="-4"/>
          <w:w w:val="130"/>
        </w:rPr>
        <w:t>D</w:t>
      </w:r>
      <w:r w:rsidR="004931F5">
        <w:rPr>
          <w:rFonts w:asciiTheme="majorHAnsi" w:hAnsiTheme="majorHAnsi"/>
          <w:b/>
          <w:spacing w:val="-4"/>
          <w:w w:val="130"/>
        </w:rPr>
        <w:t>irector</w:t>
      </w:r>
      <w:r w:rsidR="00EF101E" w:rsidRPr="00EF101E">
        <w:rPr>
          <w:rFonts w:asciiTheme="majorHAnsi" w:hAnsiTheme="majorHAnsi"/>
          <w:b/>
          <w:spacing w:val="-2"/>
          <w:w w:val="125"/>
        </w:rPr>
        <w:t xml:space="preserve"> </w:t>
      </w:r>
      <w:r w:rsidR="00EF101E">
        <w:rPr>
          <w:rFonts w:asciiTheme="majorHAnsi" w:hAnsiTheme="majorHAnsi"/>
          <w:b/>
          <w:spacing w:val="-2"/>
          <w:w w:val="125"/>
        </w:rPr>
        <w:t xml:space="preserve">SC </w:t>
      </w:r>
      <w:r w:rsidR="00EF101E">
        <w:rPr>
          <w:rFonts w:asciiTheme="majorHAnsi" w:hAnsiTheme="majorHAnsi"/>
          <w:b/>
          <w:w w:val="125"/>
        </w:rPr>
        <w:t>MOBIVIRO SRL,</w:t>
      </w:r>
    </w:p>
    <w:p w14:paraId="2B77202D" w14:textId="77777777" w:rsidR="00914C58" w:rsidRDefault="004931F5">
      <w:pPr>
        <w:spacing w:before="105"/>
        <w:ind w:right="67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  <w:w w:val="125"/>
        </w:rPr>
        <w:t>CEAPA</w:t>
      </w:r>
      <w:r>
        <w:rPr>
          <w:rFonts w:asciiTheme="majorHAnsi" w:hAnsiTheme="majorHAnsi"/>
          <w:b/>
          <w:spacing w:val="5"/>
          <w:w w:val="125"/>
        </w:rPr>
        <w:t xml:space="preserve"> </w:t>
      </w:r>
      <w:r>
        <w:rPr>
          <w:rFonts w:asciiTheme="majorHAnsi" w:hAnsiTheme="majorHAnsi"/>
          <w:b/>
          <w:w w:val="125"/>
        </w:rPr>
        <w:t>Maria</w:t>
      </w:r>
      <w:r>
        <w:rPr>
          <w:rFonts w:asciiTheme="majorHAnsi" w:hAnsiTheme="majorHAnsi"/>
          <w:b/>
          <w:spacing w:val="6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>Raluca</w:t>
      </w:r>
    </w:p>
    <w:p w14:paraId="141A33D8" w14:textId="77777777" w:rsidR="00914C58" w:rsidRDefault="00914C58">
      <w:pPr>
        <w:pStyle w:val="BodyText"/>
        <w:rPr>
          <w:rFonts w:ascii="Cambria"/>
          <w:b/>
        </w:rPr>
      </w:pPr>
    </w:p>
    <w:p w14:paraId="4C43A29C" w14:textId="77777777" w:rsidR="00914C58" w:rsidRDefault="00914C58">
      <w:pPr>
        <w:pStyle w:val="BodyText"/>
        <w:rPr>
          <w:rFonts w:ascii="Cambria"/>
          <w:b/>
        </w:rPr>
      </w:pPr>
    </w:p>
    <w:p w14:paraId="59C21CE7" w14:textId="77777777" w:rsidR="00914C58" w:rsidRDefault="00914C58">
      <w:pPr>
        <w:pStyle w:val="BodyText"/>
        <w:rPr>
          <w:rFonts w:ascii="Cambria"/>
          <w:b/>
        </w:rPr>
      </w:pPr>
    </w:p>
    <w:p w14:paraId="06DBA8C8" w14:textId="77777777" w:rsidR="00914C58" w:rsidRDefault="00914C58">
      <w:pPr>
        <w:pStyle w:val="BodyText"/>
        <w:rPr>
          <w:rFonts w:ascii="Cambria"/>
          <w:b/>
        </w:rPr>
      </w:pPr>
    </w:p>
    <w:p w14:paraId="33E6B27C" w14:textId="77777777" w:rsidR="00914C58" w:rsidRDefault="00914C58">
      <w:pPr>
        <w:pStyle w:val="BodyText"/>
        <w:rPr>
          <w:rFonts w:ascii="Cambria"/>
          <w:b/>
        </w:rPr>
      </w:pPr>
    </w:p>
    <w:p w14:paraId="345A10DF" w14:textId="77777777" w:rsidR="00914C58" w:rsidRDefault="00914C58">
      <w:pPr>
        <w:pStyle w:val="BodyText"/>
        <w:rPr>
          <w:rFonts w:ascii="Cambria"/>
          <w:b/>
        </w:rPr>
      </w:pPr>
    </w:p>
    <w:p w14:paraId="7E45FBF9" w14:textId="77777777" w:rsidR="00914C58" w:rsidRDefault="00914C58">
      <w:pPr>
        <w:pStyle w:val="BodyText"/>
        <w:rPr>
          <w:rFonts w:ascii="Cambria"/>
          <w:b/>
        </w:rPr>
      </w:pPr>
    </w:p>
    <w:p w14:paraId="5DE06BCD" w14:textId="77777777" w:rsidR="00914C58" w:rsidRDefault="00914C58">
      <w:pPr>
        <w:pStyle w:val="BodyText"/>
        <w:rPr>
          <w:rFonts w:ascii="Cambria"/>
          <w:b/>
        </w:rPr>
      </w:pPr>
    </w:p>
    <w:p w14:paraId="05948A7E" w14:textId="77777777" w:rsidR="00914C58" w:rsidRDefault="00914C58">
      <w:pPr>
        <w:pStyle w:val="BodyText"/>
        <w:rPr>
          <w:rFonts w:ascii="Cambria"/>
          <w:b/>
        </w:rPr>
      </w:pPr>
    </w:p>
    <w:p w14:paraId="2E91B048" w14:textId="77777777" w:rsidR="00914C58" w:rsidRDefault="00914C58">
      <w:pPr>
        <w:pStyle w:val="BodyText"/>
        <w:rPr>
          <w:rFonts w:ascii="Cambria"/>
          <w:b/>
        </w:rPr>
      </w:pPr>
    </w:p>
    <w:p w14:paraId="26248FF3" w14:textId="77777777" w:rsidR="00914C58" w:rsidRDefault="00914C58">
      <w:pPr>
        <w:pStyle w:val="BodyText"/>
        <w:rPr>
          <w:rFonts w:ascii="Cambria"/>
          <w:b/>
        </w:rPr>
      </w:pPr>
    </w:p>
    <w:p w14:paraId="63B3364A" w14:textId="77777777" w:rsidR="00914C58" w:rsidRDefault="00914C58">
      <w:pPr>
        <w:pStyle w:val="BodyText"/>
        <w:rPr>
          <w:rFonts w:ascii="Cambria"/>
          <w:b/>
        </w:rPr>
      </w:pPr>
    </w:p>
    <w:p w14:paraId="6D36ACFE" w14:textId="77777777" w:rsidR="00914C58" w:rsidRDefault="00914C58">
      <w:pPr>
        <w:spacing w:before="68"/>
        <w:ind w:right="64"/>
        <w:jc w:val="center"/>
        <w:rPr>
          <w:rFonts w:ascii="Cambria" w:hAnsi="Cambria"/>
          <w:b/>
          <w:sz w:val="18"/>
        </w:rPr>
      </w:pPr>
    </w:p>
    <w:sectPr w:rsidR="00914C58">
      <w:headerReference w:type="default" r:id="rId6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1F19A" w14:textId="77777777" w:rsidR="00006C12" w:rsidRDefault="00006C12">
      <w:r>
        <w:separator/>
      </w:r>
    </w:p>
  </w:endnote>
  <w:endnote w:type="continuationSeparator" w:id="0">
    <w:p w14:paraId="18B765FC" w14:textId="77777777" w:rsidR="00006C12" w:rsidRDefault="00006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A6841" w14:textId="77777777" w:rsidR="00006C12" w:rsidRDefault="00006C12">
      <w:r>
        <w:separator/>
      </w:r>
    </w:p>
  </w:footnote>
  <w:footnote w:type="continuationSeparator" w:id="0">
    <w:p w14:paraId="602F6708" w14:textId="77777777" w:rsidR="00006C12" w:rsidRDefault="00006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D5251" w14:textId="77777777" w:rsidR="000C06ED" w:rsidRDefault="000C06ED" w:rsidP="000C06ED">
    <w:pPr>
      <w:spacing w:line="360" w:lineRule="auto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8240" behindDoc="0" locked="0" layoutInCell="1" allowOverlap="1" wp14:anchorId="510E8157" wp14:editId="3484B821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64ABA9E4" w14:textId="77777777" w:rsidR="000C06ED" w:rsidRDefault="000C06ED" w:rsidP="000C06ED">
    <w:pPr>
      <w:spacing w:line="324" w:lineRule="auto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28A18013" w14:textId="77777777" w:rsidR="000C06ED" w:rsidRDefault="000C06ED" w:rsidP="000C06ED">
    <w:pPr>
      <w:tabs>
        <w:tab w:val="left" w:pos="0"/>
      </w:tabs>
      <w:spacing w:line="324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56BB1020" w14:textId="77777777" w:rsidR="000C06ED" w:rsidRDefault="000C06ED" w:rsidP="000C06ED">
    <w:pPr>
      <w:rPr>
        <w:bCs/>
        <w:sz w:val="16"/>
        <w:szCs w:val="16"/>
      </w:rPr>
    </w:pPr>
    <w:r>
      <w:rPr>
        <w:w w:val="110"/>
        <w:sz w:val="16"/>
      </w:rPr>
      <w:t xml:space="preserve">                                                   </w:t>
    </w:r>
    <w:r>
      <w:rPr>
        <w:bCs/>
        <w:sz w:val="16"/>
        <w:szCs w:val="16"/>
      </w:rPr>
      <w:t>Căminul pentru Persoane Vârstnice</w:t>
    </w:r>
    <w:r w:rsidRPr="00EB14CA">
      <w:rPr>
        <w:bCs/>
        <w:sz w:val="16"/>
        <w:szCs w:val="16"/>
      </w:rPr>
      <w:t xml:space="preserve">  “EMPATHY-</w:t>
    </w:r>
    <w:r>
      <w:rPr>
        <w:bCs/>
        <w:sz w:val="16"/>
        <w:szCs w:val="16"/>
      </w:rPr>
      <w:t>ORHIDEELOR</w:t>
    </w:r>
    <w:r w:rsidRPr="00EB14CA">
      <w:rPr>
        <w:bCs/>
        <w:sz w:val="16"/>
        <w:szCs w:val="16"/>
      </w:rPr>
      <w:t>”</w:t>
    </w:r>
  </w:p>
  <w:p w14:paraId="61667071" w14:textId="77777777" w:rsidR="000C06ED" w:rsidRPr="00D02A24" w:rsidRDefault="000C06ED" w:rsidP="000C06ED">
    <w:pPr>
      <w:pStyle w:val="NoSpacing"/>
      <w:jc w:val="both"/>
      <w:rPr>
        <w:rFonts w:asciiTheme="majorHAnsi" w:hAnsiTheme="majorHAnsi" w:cs="Times New Roman"/>
        <w:w w:val="120"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</w:t>
    </w:r>
    <w:r w:rsidRPr="00D02A24">
      <w:rPr>
        <w:rFonts w:asciiTheme="majorHAnsi" w:hAnsiTheme="majorHAnsi" w:cs="Times New Roman"/>
        <w:w w:val="120"/>
        <w:sz w:val="16"/>
        <w:szCs w:val="16"/>
      </w:rPr>
      <w:t>comuna Domnești-sat Țegheș, str. Orhideelor, nr.4, județ Ilfov</w:t>
    </w:r>
  </w:p>
  <w:p w14:paraId="31F49091" w14:textId="77777777" w:rsidR="000C06ED" w:rsidRPr="00B36FFA" w:rsidRDefault="000C06ED" w:rsidP="000C06ED">
    <w:pPr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0E5AEBA3" w14:textId="77777777" w:rsidR="000C06ED" w:rsidRDefault="000C06ED" w:rsidP="000C06ED">
    <w:pPr>
      <w:ind w:left="1416" w:firstLine="708"/>
      <w:rPr>
        <w:sz w:val="16"/>
      </w:rPr>
    </w:pPr>
    <w:r>
      <w:rPr>
        <w:w w:val="110"/>
        <w:sz w:val="16"/>
      </w:rPr>
      <w:t xml:space="preserve"> Telefon: 0786 300 500</w:t>
    </w:r>
  </w:p>
  <w:p w14:paraId="304B4A22" w14:textId="77777777" w:rsidR="00914C58" w:rsidRDefault="00914C58" w:rsidP="00002148">
    <w:pPr>
      <w:ind w:left="1416" w:firstLine="708"/>
      <w:rPr>
        <w:sz w:val="16"/>
      </w:rPr>
    </w:pPr>
  </w:p>
  <w:p w14:paraId="5367C2CE" w14:textId="77777777" w:rsidR="00914C58" w:rsidRDefault="00914C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10C0"/>
    <w:rsid w:val="00002148"/>
    <w:rsid w:val="00002502"/>
    <w:rsid w:val="00006C12"/>
    <w:rsid w:val="000B1692"/>
    <w:rsid w:val="000C06ED"/>
    <w:rsid w:val="000C1BE9"/>
    <w:rsid w:val="000C590B"/>
    <w:rsid w:val="00262728"/>
    <w:rsid w:val="00270450"/>
    <w:rsid w:val="002F08D8"/>
    <w:rsid w:val="003372F5"/>
    <w:rsid w:val="00344A3E"/>
    <w:rsid w:val="00356531"/>
    <w:rsid w:val="00365295"/>
    <w:rsid w:val="00385C9B"/>
    <w:rsid w:val="004061AA"/>
    <w:rsid w:val="004310C0"/>
    <w:rsid w:val="00470D61"/>
    <w:rsid w:val="00483E42"/>
    <w:rsid w:val="004931F5"/>
    <w:rsid w:val="00561AE4"/>
    <w:rsid w:val="0058693B"/>
    <w:rsid w:val="005901B1"/>
    <w:rsid w:val="00616B37"/>
    <w:rsid w:val="006D1057"/>
    <w:rsid w:val="007B39A8"/>
    <w:rsid w:val="00862BAF"/>
    <w:rsid w:val="00866C09"/>
    <w:rsid w:val="008F329D"/>
    <w:rsid w:val="00914C58"/>
    <w:rsid w:val="009A0779"/>
    <w:rsid w:val="009E1BBE"/>
    <w:rsid w:val="009E40F3"/>
    <w:rsid w:val="00A22D96"/>
    <w:rsid w:val="00AB32E3"/>
    <w:rsid w:val="00AB76F4"/>
    <w:rsid w:val="00BF1818"/>
    <w:rsid w:val="00C80488"/>
    <w:rsid w:val="00C94DFC"/>
    <w:rsid w:val="00DA144C"/>
    <w:rsid w:val="00DD4B29"/>
    <w:rsid w:val="00E45441"/>
    <w:rsid w:val="00EE2040"/>
    <w:rsid w:val="00EF101E"/>
    <w:rsid w:val="00F10AB9"/>
    <w:rsid w:val="00F610C4"/>
    <w:rsid w:val="00FA5A00"/>
    <w:rsid w:val="00FE33C1"/>
    <w:rsid w:val="00FF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6D32"/>
  <w15:docId w15:val="{0FCDC82B-AA11-4464-A730-133F648B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Title">
    <w:name w:val="Title"/>
    <w:basedOn w:val="Normal"/>
    <w:uiPriority w:val="1"/>
    <w:qFormat/>
    <w:pPr>
      <w:spacing w:before="79"/>
      <w:ind w:left="242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Georgia" w:eastAsia="Georgia" w:hAnsi="Georgia" w:cs="Georgia"/>
      <w:lang w:val="ro-RO"/>
    </w:rPr>
  </w:style>
  <w:style w:type="character" w:customStyle="1" w:styleId="FooterChar">
    <w:name w:val="Footer Char"/>
    <w:basedOn w:val="DefaultParagraphFont"/>
    <w:link w:val="Footer"/>
    <w:uiPriority w:val="99"/>
    <w:rPr>
      <w:rFonts w:ascii="Georgia" w:eastAsia="Georgia" w:hAnsi="Georgia" w:cs="Georgia"/>
      <w:lang w:val="ro-RO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rsid w:val="000C06ED"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28</cp:revision>
  <dcterms:created xsi:type="dcterms:W3CDTF">2024-06-04T07:08:00Z</dcterms:created>
  <dcterms:modified xsi:type="dcterms:W3CDTF">2026-07-15T20:51:00Z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  <property fmtid="{D5CDD505-2E9C-101B-9397-08002B2CF9AE}" pid="5" name="KSOProductBuildVer">
    <vt:lpwstr>1033-12.2.0.17545</vt:lpwstr>
  </property>
  <property fmtid="{D5CDD505-2E9C-101B-9397-08002B2CF9AE}" pid="6" name="ICV">
    <vt:lpwstr>60EC7932FCA64302A45C901307979978_12</vt:lpwstr>
  </property>
</Properties>
</file>