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48"/>
          <w:szCs w:val="48"/>
          <w:rtl w:val="0"/>
        </w:rPr>
        <w:t xml:space="preserve">Input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0 &lt; eps &lt;&lt; 1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rPr>
          <w:b w:val="1"/>
          <w:bCs w:val="1"/>
          <w:i w:val="1"/>
          <w:iCs w:val="1"/>
          <w:sz w:val="48"/>
          <w:szCs w:val="48"/>
          <w:rtl w:val="0"/>
        </w:rPr>
        <w:t xml:space="preserve">Output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y(n); n ≥ 1 ∧ |y(n) - y(n-1)| &lt; 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rPr>
          <w:b w:val="1"/>
          <w:bCs w:val="1"/>
          <w:i w:val="1"/>
          <w:iCs w:val="1"/>
          <w:sz w:val="48"/>
          <w:szCs w:val="48"/>
          <w:rtl w:val="0"/>
        </w:rPr>
        <w:t xml:space="preserve">Связи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838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y(n) = </w:t>
      </w:r>
      <m:oMath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y(n-1) + 1</m:t>
            </m:r>
          </m:num>
          <m:den>
            <m:r>
              <w:rPr>
                <w:sz w:val="28"/>
                <w:szCs w:val="28"/>
              </w:rPr>
              <m:t xml:space="preserve">y(n-1) + 2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