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9A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海底捞（</w:t>
      </w:r>
      <w:r>
        <w:rPr>
          <w:rStyle w:val="3Char"/>
        </w:rPr>
        <w:t>韩国永登浦</w:t>
      </w:r>
      <w:r>
        <w:rPr>
          <w:b/>
          <w:sz w:val="32"/>
          <w:szCs w:val="32"/>
        </w:rPr>
        <w:t>）项目设计变更通知单</w:t>
      </w:r>
    </w:p>
    <w:p w:rsidR="008B49AE" w:rsidRDefault="00000000">
      <w:pPr>
        <w:jc w:val="center"/>
        <w:rPr>
          <w:color w:val="555555"/>
          <w:sz w:val="20"/>
        </w:rPr>
      </w:pPr>
      <w:r>
        <w:rPr>
          <w:color w:val="555555"/>
          <w:sz w:val="20"/>
        </w:rPr>
        <w:t>하이디라오</w:t>
      </w:r>
      <w:r>
        <w:rPr>
          <w:color w:val="555555"/>
          <w:sz w:val="20"/>
        </w:rPr>
        <w:t>(</w:t>
      </w:r>
      <w:r>
        <w:rPr>
          <w:color w:val="555555"/>
          <w:sz w:val="20"/>
        </w:rPr>
        <w:t>한국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영등포점</w:t>
      </w:r>
      <w:r>
        <w:rPr>
          <w:color w:val="555555"/>
          <w:sz w:val="20"/>
        </w:rPr>
        <w:t xml:space="preserve">) </w:t>
      </w:r>
      <w:r>
        <w:rPr>
          <w:color w:val="555555"/>
          <w:sz w:val="20"/>
        </w:rPr>
        <w:t>프로젝트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설계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변경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통지서</w:t>
      </w:r>
    </w:p>
    <w:p w:rsidR="008B49AE" w:rsidRDefault="00000000">
      <w:pPr>
        <w:jc w:val="center"/>
        <w:rPr>
          <w:sz w:val="24"/>
        </w:rPr>
      </w:pPr>
      <w:r>
        <w:rPr>
          <w:rFonts w:eastAsia="Times New Roman"/>
          <w:b/>
          <w:sz w:val="24"/>
        </w:rPr>
        <w:t xml:space="preserve">                                      </w:t>
      </w:r>
      <w:r>
        <w:rPr>
          <w:sz w:val="24"/>
        </w:rPr>
        <w:t>编号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：</w:t>
      </w:r>
      <w:r>
        <w:rPr>
          <w:sz w:val="24"/>
        </w:rPr>
        <w:t>HGYDP02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1540"/>
        <w:gridCol w:w="3068"/>
        <w:gridCol w:w="1420"/>
        <w:gridCol w:w="4003"/>
      </w:tblGrid>
      <w:tr w:rsidR="008B49AE">
        <w:trPr>
          <w:trHeight w:val="621"/>
        </w:trPr>
        <w:tc>
          <w:tcPr>
            <w:tcW w:w="1540" w:type="dxa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项目名称：</w:t>
            </w:r>
          </w:p>
        </w:tc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B49AE" w:rsidRDefault="00000000">
            <w:pPr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海底捞韩国永登浦店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jc w:val="center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时间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B49AE" w:rsidRDefault="00000000">
            <w:pPr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2026年05月07日</w:t>
            </w:r>
          </w:p>
        </w:tc>
      </w:tr>
      <w:tr w:rsidR="008B49AE">
        <w:trPr>
          <w:trHeight w:val="621"/>
        </w:trPr>
        <w:tc>
          <w:tcPr>
            <w:tcW w:w="1540" w:type="dxa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接收单位</w:t>
            </w:r>
          </w:p>
        </w:tc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B49AE" w:rsidRDefault="00000000">
            <w:pPr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设计单位，成本负责人，总包方</w:t>
            </w:r>
          </w:p>
        </w:tc>
        <w:tc>
          <w:tcPr>
            <w:tcW w:w="1420" w:type="dxa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发送单位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color w:val="FF0000"/>
                <w:sz w:val="24"/>
              </w:rPr>
              <w:t>鼎添设计</w:t>
            </w:r>
          </w:p>
        </w:tc>
      </w:tr>
      <w:tr w:rsidR="008B49AE">
        <w:trPr>
          <w:trHeight w:val="4430"/>
        </w:trPr>
        <w:tc>
          <w:tcPr>
            <w:tcW w:w="1003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ind w:firstLine="1681"/>
              <w:rPr>
                <w:b/>
                <w:sz w:val="24"/>
              </w:rPr>
            </w:pPr>
            <w:r>
              <w:rPr>
                <w:rFonts w:ascii="SimSun" w:eastAsia="Times New Roman" w:hAnsi="SimSun"/>
                <w:b/>
                <w:color w:val="000000"/>
                <w:sz w:val="28"/>
                <w:szCs w:val="28"/>
              </w:rPr>
              <w:t>关于后厨</w:t>
            </w:r>
            <w:r>
              <w:rPr>
                <w:rFonts w:ascii="SimSun" w:hAnsi="SimSun"/>
                <w:b/>
                <w:color w:val="000000"/>
                <w:sz w:val="28"/>
                <w:szCs w:val="28"/>
              </w:rPr>
              <w:t>与前厅</w:t>
            </w:r>
            <w:r>
              <w:rPr>
                <w:rFonts w:ascii="SimSun" w:eastAsia="Times New Roman" w:hAnsi="SimSun"/>
                <w:b/>
                <w:color w:val="000000"/>
                <w:sz w:val="28"/>
                <w:szCs w:val="28"/>
              </w:rPr>
              <w:t>部分区域功能</w:t>
            </w:r>
            <w:r>
              <w:rPr>
                <w:rFonts w:ascii="SimSun" w:hAnsi="SimSun"/>
                <w:b/>
                <w:color w:val="000000"/>
                <w:sz w:val="28"/>
                <w:szCs w:val="28"/>
              </w:rPr>
              <w:t>设备</w:t>
            </w:r>
            <w:r>
              <w:rPr>
                <w:rFonts w:ascii="SimSun" w:eastAsia="Times New Roman" w:hAnsi="SimSun"/>
                <w:b/>
                <w:color w:val="000000"/>
                <w:sz w:val="28"/>
                <w:szCs w:val="28"/>
              </w:rPr>
              <w:t>调整设计变更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根据消防审图要求上主入口需要设置防火卷帘和防火门，原</w:t>
            </w:r>
            <w:r>
              <w:t>LED</w:t>
            </w:r>
            <w:r>
              <w:t>显示屏在电梯厅墙面现移到入口处，详见图纸。</w:t>
            </w:r>
          </w:p>
          <w:p w:rsidR="008B49AE" w:rsidRDefault="00000000">
            <w:pPr>
              <w:ind w:left="312"/>
              <w:rPr>
                <w:color w:val="555555"/>
                <w:sz w:val="28"/>
                <w:szCs w:val="28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8"/>
                <w:szCs w:val="28"/>
              </w:rPr>
              <w:t>소방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심의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요구에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따라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주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출입구에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방화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셔터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및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방화문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설치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필요</w:t>
            </w:r>
            <w:r>
              <w:rPr>
                <w:color w:val="555555"/>
                <w:sz w:val="28"/>
                <w:szCs w:val="28"/>
              </w:rPr>
              <w:t xml:space="preserve">. </w:t>
            </w:r>
            <w:r>
              <w:rPr>
                <w:color w:val="555555"/>
                <w:sz w:val="28"/>
                <w:szCs w:val="28"/>
              </w:rPr>
              <w:t>기존</w:t>
            </w:r>
            <w:r>
              <w:rPr>
                <w:color w:val="555555"/>
                <w:sz w:val="28"/>
                <w:szCs w:val="28"/>
              </w:rPr>
              <w:t xml:space="preserve"> LED </w:t>
            </w:r>
            <w:r>
              <w:rPr>
                <w:color w:val="555555"/>
                <w:sz w:val="28"/>
                <w:szCs w:val="28"/>
              </w:rPr>
              <w:t>디스플레이를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엘리베이터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홀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벽면에서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출입구로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이전</w:t>
            </w:r>
            <w:r>
              <w:rPr>
                <w:color w:val="555555"/>
                <w:sz w:val="28"/>
                <w:szCs w:val="28"/>
              </w:rPr>
              <w:t xml:space="preserve">. </w:t>
            </w:r>
            <w:r>
              <w:rPr>
                <w:color w:val="555555"/>
                <w:sz w:val="28"/>
                <w:szCs w:val="28"/>
              </w:rPr>
              <w:t>도면</w:t>
            </w:r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color w:val="555555"/>
                <w:sz w:val="28"/>
                <w:szCs w:val="28"/>
              </w:rPr>
              <w:t>참조</w:t>
            </w:r>
            <w:r>
              <w:rPr>
                <w:color w:val="555555"/>
                <w:sz w:val="28"/>
                <w:szCs w:val="28"/>
              </w:rPr>
              <w:t>.</w:t>
            </w:r>
          </w:p>
          <w:p w:rsidR="008B49AE" w:rsidRDefault="008B49AE">
            <w:pPr>
              <w:ind w:left="312"/>
              <w:rPr>
                <w:color w:val="555555"/>
                <w:sz w:val="28"/>
                <w:szCs w:val="28"/>
              </w:rPr>
            </w:pPr>
          </w:p>
          <w:p w:rsidR="008B49AE" w:rsidRDefault="00000000">
            <w:r>
              <w:rPr>
                <w:noProof/>
              </w:rPr>
              <w:drawing>
                <wp:inline distT="0" distB="0" distL="0" distR="0">
                  <wp:extent cx="4838700" cy="3137535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水果自选台和办公位置调换位置。</w:t>
            </w:r>
            <w:r>
              <w:rPr>
                <w:noProof/>
              </w:rPr>
              <w:drawing>
                <wp:inline distT="0" distB="0" distL="0" distR="0">
                  <wp:extent cx="4079875" cy="1807210"/>
                  <wp:effectExtent l="0" t="0" r="0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" t="-10" r="-4" b="-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75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과일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셀프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코너와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사무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공간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교체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8B49AE">
            <w:pPr>
              <w:ind w:left="312"/>
              <w:rPr>
                <w:color w:val="555555"/>
                <w:sz w:val="30"/>
                <w:szCs w:val="30"/>
              </w:rPr>
            </w:pPr>
          </w:p>
          <w:p w:rsidR="008B49AE" w:rsidRDefault="008B49AE">
            <w:pPr>
              <w:ind w:left="312"/>
              <w:rPr>
                <w:color w:val="555555"/>
                <w:sz w:val="30"/>
                <w:szCs w:val="30"/>
              </w:rPr>
            </w:pPr>
          </w:p>
          <w:p w:rsidR="008B49AE" w:rsidRDefault="008B49AE">
            <w:pPr>
              <w:ind w:left="312"/>
              <w:rPr>
                <w:color w:val="555555"/>
                <w:sz w:val="30"/>
                <w:szCs w:val="30"/>
              </w:rPr>
            </w:pP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原入口处的灭蝇灯和洗手液挪位置，灭蝇灯挪到水果自选台边，洗手液挪到宠物间门口。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기존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출입구의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살충등과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소독제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살충등은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과일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셀프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코너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옆으로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소독제는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펫룸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입구로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因为主入口调整影响了宠物间的尺寸，空间缩小，详见图纸，</w:t>
            </w:r>
            <w:r>
              <w:rPr>
                <w:noProof/>
              </w:rPr>
              <w:drawing>
                <wp:inline distT="0" distB="0" distL="0" distR="0">
                  <wp:extent cx="1027430" cy="1520825"/>
                  <wp:effectExtent l="0" t="0" r="0" b="0"/>
                  <wp:docPr id="1027" name="shape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5" r="-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출입구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조정으로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인해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펫룸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크기가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축소됨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宠物间地台补充节点和萌宠寄存空间节点优化。详见图纸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펫룸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바닥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단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상세도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보완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및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펫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보관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공간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상세도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최적화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宠物储存所增加一个灭蝇灯。</w:t>
            </w:r>
            <w:r>
              <w:rPr>
                <w:noProof/>
              </w:rPr>
              <w:drawing>
                <wp:inline distT="0" distB="0" distL="0" distR="0">
                  <wp:extent cx="1932940" cy="1842135"/>
                  <wp:effectExtent l="0" t="0" r="0" b="0"/>
                  <wp:docPr id="1028" name="shape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" t="-8" r="-7" b="-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펫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보관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공간에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살충등</w:t>
            </w:r>
            <w:r>
              <w:rPr>
                <w:color w:val="555555"/>
                <w:sz w:val="30"/>
                <w:szCs w:val="30"/>
              </w:rPr>
              <w:t xml:space="preserve"> 1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추가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后厨进货通道上一个洗手液取消。</w:t>
            </w:r>
          </w:p>
          <w:p w:rsidR="008B49AE" w:rsidRDefault="00000000">
            <w:pPr>
              <w:ind w:left="312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주방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납품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통로의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소독제</w:t>
            </w:r>
            <w:r>
              <w:rPr>
                <w:color w:val="555555"/>
                <w:sz w:val="30"/>
                <w:szCs w:val="30"/>
              </w:rPr>
              <w:t xml:space="preserve"> 1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제거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等候区原</w:t>
            </w:r>
            <w:r>
              <w:t>3</w:t>
            </w:r>
            <w:r>
              <w:t>个圆形等候沙发改为长条型等候沙发。</w:t>
            </w:r>
          </w:p>
          <w:p w:rsidR="008B49AE" w:rsidRDefault="00000000">
            <w:pPr>
              <w:ind w:left="312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대기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공간의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기존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원형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대기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소파</w:t>
            </w:r>
            <w:r>
              <w:rPr>
                <w:color w:val="555555"/>
                <w:sz w:val="30"/>
                <w:szCs w:val="30"/>
              </w:rPr>
              <w:t xml:space="preserve"> 3</w:t>
            </w:r>
            <w:r>
              <w:rPr>
                <w:color w:val="555555"/>
                <w:sz w:val="30"/>
                <w:szCs w:val="30"/>
              </w:rPr>
              <w:t>개를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소파로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奶茶吧边防火门取消，增大储物间</w:t>
            </w:r>
            <w:r>
              <w:rPr>
                <w:noProof/>
              </w:rPr>
              <w:drawing>
                <wp:inline distT="0" distB="0" distL="0" distR="0">
                  <wp:extent cx="2251710" cy="1700530"/>
                  <wp:effectExtent l="0" t="0" r="0" b="0"/>
                  <wp:docPr id="1029" name="shape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8" r="-6" b="-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밀크티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바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옆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방화문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제거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창고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공간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확장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5</w:t>
            </w:r>
            <w:r>
              <w:t>个圆桌上方原</w:t>
            </w:r>
            <w:r>
              <w:t>3</w:t>
            </w:r>
            <w:r>
              <w:t>个圆形造型吊顶现修改</w:t>
            </w:r>
            <w:r>
              <w:t>2</w:t>
            </w:r>
            <w:r>
              <w:t>个大圆，</w:t>
            </w:r>
            <w:r>
              <w:t>2</w:t>
            </w:r>
            <w:r>
              <w:t>个小圆，如图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원형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테이블</w:t>
            </w:r>
            <w:r>
              <w:rPr>
                <w:color w:val="555555"/>
                <w:sz w:val="30"/>
                <w:szCs w:val="30"/>
              </w:rPr>
              <w:t xml:space="preserve"> 5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기존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원형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장식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천장</w:t>
            </w:r>
            <w:r>
              <w:rPr>
                <w:color w:val="555555"/>
                <w:sz w:val="30"/>
                <w:szCs w:val="30"/>
              </w:rPr>
              <w:t xml:space="preserve"> 3</w:t>
            </w:r>
            <w:r>
              <w:rPr>
                <w:color w:val="555555"/>
                <w:sz w:val="30"/>
                <w:szCs w:val="30"/>
              </w:rPr>
              <w:t>개를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원</w:t>
            </w:r>
            <w:r>
              <w:rPr>
                <w:color w:val="555555"/>
                <w:sz w:val="30"/>
                <w:szCs w:val="30"/>
              </w:rPr>
              <w:t xml:space="preserve"> 2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작은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원</w:t>
            </w:r>
            <w:r>
              <w:rPr>
                <w:color w:val="555555"/>
                <w:sz w:val="30"/>
                <w:szCs w:val="30"/>
              </w:rPr>
              <w:t xml:space="preserve"> 2</w:t>
            </w:r>
            <w:r>
              <w:rPr>
                <w:color w:val="555555"/>
                <w:sz w:val="30"/>
                <w:szCs w:val="30"/>
              </w:rPr>
              <w:t>개로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lastRenderedPageBreak/>
              <w:t>变脸间区域补立面图：</w:t>
            </w:r>
          </w:p>
          <w:p w:rsidR="008B49AE" w:rsidRDefault="00000000">
            <w:pPr>
              <w:ind w:left="312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변검실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구역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입면도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보완</w:t>
            </w:r>
            <w:r>
              <w:rPr>
                <w:color w:val="555555"/>
                <w:sz w:val="30"/>
                <w:szCs w:val="30"/>
              </w:rPr>
              <w:t>: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包间标高提高</w:t>
            </w:r>
            <w:r>
              <w:t>100mm</w:t>
            </w:r>
            <w:r>
              <w:t>，详见图纸。最低点</w:t>
            </w:r>
            <w:r>
              <w:t>2350</w:t>
            </w:r>
            <w:r>
              <w:t>，最高点</w:t>
            </w:r>
            <w:r>
              <w:t>2550.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>↳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천장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높이</w:t>
            </w:r>
            <w:r>
              <w:rPr>
                <w:color w:val="555555"/>
                <w:sz w:val="30"/>
                <w:szCs w:val="30"/>
              </w:rPr>
              <w:t xml:space="preserve"> 100mm </w:t>
            </w:r>
            <w:r>
              <w:rPr>
                <w:color w:val="555555"/>
                <w:sz w:val="30"/>
                <w:szCs w:val="30"/>
              </w:rPr>
              <w:t>상향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최저점</w:t>
            </w:r>
            <w:r>
              <w:rPr>
                <w:color w:val="555555"/>
                <w:sz w:val="30"/>
                <w:szCs w:val="30"/>
              </w:rPr>
              <w:t xml:space="preserve"> 2350, </w:t>
            </w:r>
            <w:r>
              <w:rPr>
                <w:color w:val="555555"/>
                <w:sz w:val="30"/>
                <w:szCs w:val="30"/>
              </w:rPr>
              <w:t>최고점</w:t>
            </w:r>
            <w:r>
              <w:rPr>
                <w:color w:val="555555"/>
                <w:sz w:val="30"/>
                <w:szCs w:val="30"/>
              </w:rPr>
              <w:t xml:space="preserve"> 2550.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男女卫生间清洗间门调整为常规木门，详见图纸。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남녀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화장실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세정실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문을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일반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목재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도어로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t>因消防要求调整，后厨进货口调整为前厅的逃生的通道</w:t>
            </w:r>
            <w:r>
              <w:rPr>
                <w:noProof/>
              </w:rPr>
              <w:drawing>
                <wp:inline distT="0" distB="0" distL="0" distR="0">
                  <wp:extent cx="930910" cy="1066800"/>
                  <wp:effectExtent l="0" t="0" r="0" b="0"/>
                  <wp:docPr id="1030" name="shape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" t="-6" r="-7" b="-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;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소방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요구에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따라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주방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납품구를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비상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탈출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통로로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r>
              <w:t>14</w:t>
            </w:r>
            <w:r>
              <w:t>；地砖变更为与前厅地砖同款</w:t>
            </w:r>
          </w:p>
          <w:p w:rsidR="008B49AE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eastAsia="ko-KR"/>
              </w:rPr>
              <w:t>바닥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타일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메인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홀과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같은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타일로</w:t>
            </w:r>
            <w:r>
              <w:rPr>
                <w:sz w:val="30"/>
                <w:szCs w:val="30"/>
                <w:lang w:eastAsia="ko-KR"/>
              </w:rPr>
              <w:t xml:space="preserve"> </w:t>
            </w:r>
            <w:r>
              <w:rPr>
                <w:sz w:val="30"/>
                <w:szCs w:val="30"/>
                <w:lang w:eastAsia="ko-KR"/>
              </w:rPr>
              <w:t>변경</w:t>
            </w:r>
          </w:p>
          <w:p w:rsidR="008B49AE" w:rsidRDefault="00000000">
            <w:r>
              <w:rPr>
                <w:noProof/>
              </w:rPr>
              <w:drawing>
                <wp:inline distT="0" distB="0" distL="0" distR="0">
                  <wp:extent cx="1313551" cy="1069975"/>
                  <wp:effectExtent l="0" t="0" r="0" b="0"/>
                  <wp:docPr id="1031" name="shape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6" r="-5" b="-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551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；</w:t>
            </w:r>
          </w:p>
          <w:p w:rsidR="008B49AE" w:rsidRDefault="00000000">
            <w:r>
              <w:t>15</w:t>
            </w:r>
            <w:r>
              <w:t>；墙面调整为木纹砖</w:t>
            </w:r>
            <w:r>
              <w:rPr>
                <w:noProof/>
              </w:rPr>
              <w:drawing>
                <wp:inline distT="0" distB="0" distL="0" distR="0">
                  <wp:extent cx="2113280" cy="883920"/>
                  <wp:effectExtent l="0" t="0" r="0" b="0"/>
                  <wp:docPr id="1032" name="shape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-5" r="-2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；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15. </w:t>
            </w:r>
            <w:r>
              <w:rPr>
                <w:color w:val="555555"/>
                <w:sz w:val="30"/>
                <w:szCs w:val="30"/>
              </w:rPr>
              <w:t>벽면을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우드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패턴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타일로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r>
              <w:t>16</w:t>
            </w:r>
            <w:r>
              <w:t>；顶面调整为石膏板加筒灯</w:t>
            </w:r>
            <w:r>
              <w:rPr>
                <w:noProof/>
              </w:rPr>
              <w:drawing>
                <wp:inline distT="0" distB="0" distL="0" distR="0">
                  <wp:extent cx="919480" cy="1080770"/>
                  <wp:effectExtent l="0" t="0" r="0" b="0"/>
                  <wp:docPr id="1033" name="shape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5" r="-6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。详见图纸。</w:t>
            </w:r>
            <w:r>
              <w:rPr>
                <w:rFonts w:eastAsia="Times New Roman"/>
              </w:rPr>
              <w:t xml:space="preserve">   </w:t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  <w:lang w:eastAsia="ko-KR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16. </w:t>
            </w:r>
            <w:r>
              <w:rPr>
                <w:color w:val="555555"/>
                <w:sz w:val="30"/>
                <w:szCs w:val="30"/>
              </w:rPr>
              <w:t>천장을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석고보드</w:t>
            </w:r>
            <w:r>
              <w:rPr>
                <w:color w:val="555555"/>
                <w:sz w:val="30"/>
                <w:szCs w:val="30"/>
              </w:rPr>
              <w:t xml:space="preserve"> + </w:t>
            </w:r>
            <w:r>
              <w:rPr>
                <w:color w:val="555555"/>
                <w:sz w:val="30"/>
                <w:szCs w:val="30"/>
              </w:rPr>
              <w:t>다운라이트로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8B49AE">
            <w:pPr>
              <w:ind w:left="312"/>
              <w:rPr>
                <w:color w:val="555555"/>
                <w:sz w:val="30"/>
                <w:szCs w:val="30"/>
              </w:rPr>
            </w:pPr>
          </w:p>
          <w:p w:rsidR="008B49AE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lastRenderedPageBreak/>
              <w:t>根据要求后厨防水上墙高度变更为</w:t>
            </w:r>
            <w:r>
              <w:t>1200mm</w:t>
            </w:r>
            <w:r>
              <w:t>，详见图纸</w:t>
            </w:r>
            <w:r>
              <w:rPr>
                <w:noProof/>
              </w:rPr>
              <w:drawing>
                <wp:inline distT="0" distB="0" distL="0" distR="0">
                  <wp:extent cx="2237740" cy="2017395"/>
                  <wp:effectExtent l="0" t="0" r="0" b="0"/>
                  <wp:docPr id="1034" name="shape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5" r="-5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40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요구에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따라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주방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방수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벽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높이를</w:t>
            </w:r>
            <w:r>
              <w:rPr>
                <w:color w:val="555555"/>
                <w:sz w:val="30"/>
                <w:szCs w:val="30"/>
              </w:rPr>
              <w:t xml:space="preserve"> 1200mm</w:t>
            </w:r>
            <w:r>
              <w:rPr>
                <w:color w:val="555555"/>
                <w:sz w:val="30"/>
                <w:szCs w:val="30"/>
              </w:rPr>
              <w:t>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根据门店要求后厨进货通道墙上增加一个对讲机充电柜，详见图纸。</w:t>
            </w:r>
            <w:r>
              <w:rPr>
                <w:noProof/>
              </w:rPr>
              <w:drawing>
                <wp:inline distT="0" distB="0" distL="0" distR="0">
                  <wp:extent cx="2155825" cy="943610"/>
                  <wp:effectExtent l="0" t="0" r="0" b="0"/>
                  <wp:docPr id="1035" name="shape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" t="-8" r="-4" b="-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매장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요구에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따라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주방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납품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통로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벽에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인터폰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충전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캐비닛</w:t>
            </w:r>
            <w:r>
              <w:rPr>
                <w:color w:val="555555"/>
                <w:sz w:val="30"/>
                <w:szCs w:val="30"/>
              </w:rPr>
              <w:t xml:space="preserve"> 1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추가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根据门店要求油碟间带垃圾桶操作台上方增加一个吊架，详见图纸。</w:t>
            </w:r>
            <w:r>
              <w:rPr>
                <w:noProof/>
              </w:rPr>
              <w:drawing>
                <wp:inline distT="0" distB="0" distL="0" distR="0">
                  <wp:extent cx="1748790" cy="921385"/>
                  <wp:effectExtent l="0" t="0" r="0" b="0"/>
                  <wp:docPr id="1036" name="shape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t="-6" r="-3" b="-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↳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매장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요구에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따라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소스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보관실의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쓰레기통이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있는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작업대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행거</w:t>
            </w:r>
            <w:r>
              <w:rPr>
                <w:color w:val="555555"/>
                <w:sz w:val="30"/>
                <w:szCs w:val="30"/>
              </w:rPr>
              <w:t xml:space="preserve"> 1</w:t>
            </w:r>
            <w:r>
              <w:rPr>
                <w:color w:val="555555"/>
                <w:sz w:val="30"/>
                <w:szCs w:val="30"/>
              </w:rPr>
              <w:t>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추가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</w:pPr>
            <w:r>
              <w:t>根据门店要求上菜房门口防尘服柜移动到回收口洗手池边上，详见图纸。</w:t>
            </w:r>
            <w:r>
              <w:rPr>
                <w:noProof/>
              </w:rPr>
              <w:drawing>
                <wp:inline distT="0" distB="0" distL="0" distR="0">
                  <wp:extent cx="647700" cy="659130"/>
                  <wp:effectExtent l="0" t="0" r="0" b="0"/>
                  <wp:docPr id="1037" name="shape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" t="-7" r="-7" b="-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ind w:left="312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매장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요구에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따라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서빙룸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입구의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방진복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캐비닛을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반납구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세면대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옆으로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도면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참조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8B49AE" w:rsidRDefault="008B49AE"/>
          <w:p w:rsidR="008B49AE" w:rsidRDefault="008B49AE"/>
          <w:p w:rsidR="008B49AE" w:rsidRDefault="00000000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lang w:eastAsia="ko-KR"/>
              </w:rPr>
            </w:pPr>
            <w:r>
              <w:t>根据门店最新确定好的洗碗机尺寸调整，详见图纸。</w:t>
            </w:r>
            <w:r>
              <w:rPr>
                <w:noProof/>
              </w:rPr>
              <w:drawing>
                <wp:inline distT="0" distB="0" distL="0" distR="0">
                  <wp:extent cx="953135" cy="1448435"/>
                  <wp:effectExtent l="0" t="0" r="0" b="0"/>
                  <wp:docPr id="1038" name="shape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5" r="-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49AE" w:rsidRDefault="00000000">
            <w:pPr>
              <w:tabs>
                <w:tab w:val="left" w:pos="312"/>
              </w:tabs>
            </w:pPr>
            <w:r>
              <w:rPr>
                <w:sz w:val="30"/>
                <w:szCs w:val="30"/>
              </w:rPr>
              <w:t>매장에서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최종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확정된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식기세척기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사이즈에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맞게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조정</w:t>
            </w:r>
            <w:r>
              <w:rPr>
                <w:sz w:val="30"/>
                <w:szCs w:val="30"/>
              </w:rPr>
              <w:t xml:space="preserve">. </w:t>
            </w:r>
            <w:r>
              <w:rPr>
                <w:sz w:val="30"/>
                <w:szCs w:val="30"/>
              </w:rPr>
              <w:t>도면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참조</w:t>
            </w:r>
            <w:r>
              <w:rPr>
                <w:sz w:val="30"/>
                <w:szCs w:val="30"/>
              </w:rPr>
              <w:t>.</w:t>
            </w:r>
          </w:p>
        </w:tc>
      </w:tr>
      <w:tr w:rsidR="008B49AE">
        <w:trPr>
          <w:trHeight w:val="949"/>
        </w:trPr>
        <w:tc>
          <w:tcPr>
            <w:tcW w:w="1003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/>
                <w:color w:val="000000"/>
                <w:sz w:val="24"/>
              </w:rPr>
            </w:pPr>
            <w:r>
              <w:rPr>
                <w:rFonts w:ascii="SimSun" w:hAnsi="SimSun" w:cs="SimSun"/>
                <w:b/>
                <w:color w:val="000000"/>
                <w:sz w:val="24"/>
              </w:rPr>
              <w:lastRenderedPageBreak/>
              <w:t>变更原因</w:t>
            </w:r>
            <w:r>
              <w:rPr>
                <w:rFonts w:ascii="SimSun" w:hAnsi="SimSun" w:cs="SimSun"/>
                <w:sz w:val="24"/>
              </w:rPr>
              <w:t>：</w:t>
            </w:r>
          </w:p>
          <w:p w:rsidR="008B49AE" w:rsidRDefault="008B49AE">
            <w:pPr>
              <w:rPr>
                <w:rFonts w:ascii="SimSun" w:hAnsi="SimSun"/>
                <w:color w:val="000000"/>
                <w:sz w:val="24"/>
              </w:rPr>
            </w:pPr>
          </w:p>
        </w:tc>
      </w:tr>
      <w:tr w:rsidR="008B49AE">
        <w:trPr>
          <w:trHeight w:val="737"/>
        </w:trPr>
        <w:tc>
          <w:tcPr>
            <w:tcW w:w="1003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color w:val="FF0000"/>
                <w:sz w:val="24"/>
              </w:rPr>
            </w:pPr>
            <w:r>
              <w:rPr>
                <w:rFonts w:ascii="SimSun" w:hAnsi="SimSun" w:cs="SimSun"/>
                <w:b/>
                <w:color w:val="FF0000"/>
                <w:sz w:val="24"/>
              </w:rPr>
              <w:t>现场情况：</w:t>
            </w:r>
          </w:p>
          <w:p w:rsidR="008B49AE" w:rsidRDefault="00000000">
            <w:pPr>
              <w:numPr>
                <w:ilvl w:val="0"/>
                <w:numId w:val="3"/>
              </w:num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>现场未施工 消防原因调整</w:t>
            </w:r>
          </w:p>
        </w:tc>
      </w:tr>
      <w:tr w:rsidR="008B49AE">
        <w:trPr>
          <w:trHeight w:val="620"/>
        </w:trPr>
        <w:tc>
          <w:tcPr>
            <w:tcW w:w="1003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sz w:val="24"/>
              </w:rPr>
              <w:t xml:space="preserve">项目设计负责人签字：          </w:t>
            </w:r>
          </w:p>
          <w:p w:rsidR="008B49AE" w:rsidRDefault="00000000">
            <w:pPr>
              <w:ind w:firstLine="5301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b/>
                <w:color w:val="FF0000"/>
                <w:sz w:val="24"/>
              </w:rPr>
              <w:t xml:space="preserve">    </w:t>
            </w:r>
            <w:r>
              <w:rPr>
                <w:rFonts w:ascii="SimSun" w:hAnsi="SimSun" w:cs="SimSun"/>
                <w:b/>
                <w:sz w:val="24"/>
              </w:rPr>
              <w:t xml:space="preserve">       年    月    日</w:t>
            </w:r>
          </w:p>
        </w:tc>
      </w:tr>
      <w:tr w:rsidR="008B49AE">
        <w:trPr>
          <w:trHeight w:val="620"/>
        </w:trPr>
        <w:tc>
          <w:tcPr>
            <w:tcW w:w="1003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:rsidR="008B49AE" w:rsidRDefault="00000000">
            <w:pPr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rFonts w:ascii="SimSun" w:hAnsi="SimSun" w:cs="SimSun"/>
                <w:b/>
                <w:color w:val="FF0000"/>
                <w:sz w:val="24"/>
              </w:rPr>
              <w:t>工程教练签字：                                         年    月    日</w:t>
            </w:r>
          </w:p>
        </w:tc>
      </w:tr>
    </w:tbl>
    <w:p w:rsidR="008B49AE" w:rsidRDefault="00000000">
      <w:pPr>
        <w:ind w:left="1200" w:hanging="1200"/>
        <w:rPr>
          <w:rFonts w:ascii="SimSun" w:hAnsi="SimSun" w:cs="SimSun"/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rFonts w:ascii="SimSun" w:hAnsi="SimSun" w:cs="SimSun"/>
          <w:sz w:val="24"/>
        </w:rPr>
        <w:t>备注：1、所有设计变更必须由设计组签发《设计变更通知单》（包括平面变动、材料更换、施工工艺等，</w:t>
      </w:r>
      <w:r>
        <w:rPr>
          <w:rFonts w:ascii="SimSun" w:hAnsi="SimSun" w:cs="SimSun"/>
          <w:color w:val="FF0000"/>
          <w:sz w:val="24"/>
          <w:highlight w:val="yellow"/>
        </w:rPr>
        <w:t>每一条需要填写变更原因</w:t>
      </w:r>
      <w:r>
        <w:rPr>
          <w:rFonts w:ascii="SimSun" w:hAnsi="SimSun" w:cs="SimSun"/>
          <w:sz w:val="24"/>
        </w:rPr>
        <w:t>）</w:t>
      </w:r>
    </w:p>
    <w:p w:rsidR="008B49AE" w:rsidRDefault="00000000">
      <w:pPr>
        <w:ind w:firstLine="84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2、流转期限：局部小调整，不影响装饰，机电，施工进度等因素情况下，期限为3个工作日；</w:t>
      </w:r>
    </w:p>
    <w:p w:rsidR="008B49AE" w:rsidRDefault="00000000">
      <w:pPr>
        <w:ind w:firstLine="240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变更内容在不影响机电的情况下期限为4工作日；</w:t>
      </w:r>
    </w:p>
    <w:p w:rsidR="008B49AE" w:rsidRDefault="00000000">
      <w:pPr>
        <w:ind w:firstLine="240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变更内容涉及到装饰、机电的情况下期限为5工作日；</w:t>
      </w:r>
    </w:p>
    <w:p w:rsidR="008B49AE" w:rsidRDefault="00000000">
      <w:pPr>
        <w:ind w:left="1095" w:hanging="36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3、资料存档：变更单一式三份，项目组、设计组、成本组各持一份。</w:t>
      </w:r>
    </w:p>
    <w:p w:rsidR="008B49AE" w:rsidRDefault="00000000">
      <w:pPr>
        <w:ind w:left="1095" w:hanging="360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4、</w:t>
      </w:r>
      <w:r>
        <w:rPr>
          <w:rFonts w:ascii="SimSun" w:hAnsi="SimSun" w:cs="SimSun"/>
          <w:color w:val="FF0000"/>
          <w:sz w:val="24"/>
          <w:highlight w:val="yellow"/>
        </w:rPr>
        <w:t>变更费用2万以上由工程教练审批</w:t>
      </w:r>
    </w:p>
    <w:p w:rsidR="008B49AE" w:rsidRDefault="008B49AE">
      <w:pPr>
        <w:rPr>
          <w:rFonts w:ascii="SimSun" w:hAnsi="SimSun" w:cs="SimSun"/>
          <w:b/>
          <w:sz w:val="24"/>
        </w:rPr>
      </w:pPr>
    </w:p>
    <w:sectPr w:rsidR="008B49AE">
      <w:headerReference w:type="default" r:id="rId21"/>
      <w:pgSz w:w="11906" w:h="16838"/>
      <w:pgMar w:top="1440" w:right="1134" w:bottom="1440" w:left="1134" w:header="851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5EB8" w:rsidRDefault="00505EB8">
      <w:r>
        <w:separator/>
      </w:r>
    </w:p>
  </w:endnote>
  <w:endnote w:type="continuationSeparator" w:id="0">
    <w:p w:rsidR="00505EB8" w:rsidRDefault="0050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Segoe UI Historic"/>
    <w:panose1 w:val="020B0604020202020204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Segoe UI Historic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Leelawadee UI"/>
    <w:panose1 w:val="020B0604020202020204"/>
    <w:charset w:val="01"/>
    <w:family w:val="swiss"/>
    <w:pitch w:val="variable"/>
  </w:font>
  <w:font w:name="Noto Sans CJK SC">
    <w:altName w:val="Calibri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5EB8" w:rsidRDefault="00505EB8">
      <w:r>
        <w:separator/>
      </w:r>
    </w:p>
  </w:footnote>
  <w:footnote w:type="continuationSeparator" w:id="0">
    <w:p w:rsidR="00505EB8" w:rsidRDefault="0050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9AE" w:rsidRDefault="00000000">
    <w:pPr>
      <w:pStyle w:val="12"/>
      <w:jc w:val="both"/>
      <w:rPr>
        <w:rFonts w:eastAsia="Times New Roman"/>
      </w:rPr>
    </w:pPr>
    <w:r>
      <w:rPr>
        <w:rFonts w:eastAsia="Times New Roman"/>
      </w:rPr>
      <w:t xml:space="preserve">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15A6"/>
    <w:multiLevelType w:val="singleLevel"/>
    <w:tmpl w:val="4C4A478C"/>
    <w:lvl w:ilvl="0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184437"/>
    <w:multiLevelType w:val="singleLevel"/>
    <w:tmpl w:val="8556BE5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C6102B2"/>
    <w:multiLevelType w:val="singleLevel"/>
    <w:tmpl w:val="3CEEF97E"/>
    <w:lvl w:ilvl="0">
      <w:start w:val="17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9B32555"/>
    <w:multiLevelType w:val="singleLevel"/>
    <w:tmpl w:val="ECF0591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num w:numId="1" w16cid:durableId="1885487066">
    <w:abstractNumId w:val="3"/>
  </w:num>
  <w:num w:numId="2" w16cid:durableId="1285040782">
    <w:abstractNumId w:val="2"/>
  </w:num>
  <w:num w:numId="3" w16cid:durableId="2120370333">
    <w:abstractNumId w:val="1"/>
  </w:num>
  <w:num w:numId="4" w16cid:durableId="135249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AE"/>
    <w:rsid w:val="00505EB8"/>
    <w:rsid w:val="006E2C42"/>
    <w:rsid w:val="008B49AE"/>
    <w:rsid w:val="008F60C7"/>
    <w:rsid w:val="009C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제목 11"/>
    <w:basedOn w:val="a"/>
    <w:next w:val="a"/>
    <w:qFormat/>
    <w:pPr>
      <w:keepNext/>
      <w:keepLines/>
      <w:numPr>
        <w:numId w:val="4"/>
      </w:numPr>
      <w:spacing w:before="340" w:after="330" w:line="576" w:lineRule="auto"/>
      <w:outlineLvl w:val="0"/>
    </w:pPr>
    <w:rPr>
      <w:b/>
      <w:sz w:val="44"/>
    </w:rPr>
  </w:style>
  <w:style w:type="paragraph" w:customStyle="1" w:styleId="21">
    <w:name w:val="제목 21"/>
    <w:basedOn w:val="a"/>
    <w:next w:val="a"/>
    <w:qFormat/>
    <w:pPr>
      <w:keepNext/>
      <w:keepLines/>
      <w:numPr>
        <w:ilvl w:val="1"/>
        <w:numId w:val="4"/>
      </w:numPr>
      <w:spacing w:before="260" w:after="260" w:line="412" w:lineRule="auto"/>
      <w:outlineLvl w:val="1"/>
    </w:pPr>
    <w:rPr>
      <w:rFonts w:ascii="Arial" w:eastAsia="SimHei" w:hAnsi="Arial" w:cs="Arial"/>
      <w:b/>
      <w:sz w:val="32"/>
    </w:rPr>
  </w:style>
  <w:style w:type="paragraph" w:customStyle="1" w:styleId="31">
    <w:name w:val="제목 31"/>
    <w:basedOn w:val="a"/>
    <w:next w:val="a"/>
    <w:qFormat/>
    <w:pPr>
      <w:keepNext/>
      <w:keepLines/>
      <w:numPr>
        <w:ilvl w:val="2"/>
        <w:numId w:val="4"/>
      </w:numPr>
      <w:spacing w:before="260" w:after="260" w:line="412" w:lineRule="auto"/>
      <w:outlineLvl w:val="2"/>
    </w:pPr>
    <w:rPr>
      <w:b/>
      <w:sz w:val="32"/>
    </w:rPr>
  </w:style>
  <w:style w:type="character" w:customStyle="1" w:styleId="a3">
    <w:name w:val="默认段落字体"/>
    <w:qFormat/>
  </w:style>
  <w:style w:type="character" w:customStyle="1" w:styleId="1Char">
    <w:name w:val="标题 1 Char"/>
    <w:qFormat/>
    <w:rPr>
      <w:b/>
      <w:kern w:val="2"/>
      <w:sz w:val="44"/>
    </w:rPr>
  </w:style>
  <w:style w:type="character" w:customStyle="1" w:styleId="2Char">
    <w:name w:val="标题 2 Char"/>
    <w:qFormat/>
    <w:rPr>
      <w:rFonts w:ascii="Arial" w:eastAsia="SimHei" w:hAnsi="Arial" w:cs="Arial"/>
      <w:b/>
      <w:sz w:val="32"/>
    </w:rPr>
  </w:style>
  <w:style w:type="character" w:customStyle="1" w:styleId="3Char">
    <w:name w:val="标题 3 Char"/>
    <w:qFormat/>
    <w:rPr>
      <w:b/>
      <w:sz w:val="32"/>
    </w:rPr>
  </w:style>
  <w:style w:type="character" w:customStyle="1" w:styleId="a4">
    <w:name w:val="批注框文本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FreeSans"/>
    </w:rPr>
  </w:style>
  <w:style w:type="paragraph" w:customStyle="1" w:styleId="1">
    <w:name w:val="캡션1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a7">
    <w:name w:val="批注框文本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10">
    <w:name w:val="바닥글1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2">
    <w:name w:val="머리글1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8">
    <w:name w:val="普通(网站)"/>
    <w:basedOn w:val="a"/>
    <w:qFormat/>
    <w:pPr>
      <w:widowControl/>
      <w:spacing w:before="100" w:after="100"/>
      <w:jc w:val="left"/>
    </w:pPr>
    <w:rPr>
      <w:rFonts w:ascii="SimSun" w:hAnsi="SimSun" w:cs="SimSun"/>
      <w:kern w:val="0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Arial"/>
        <a:ea typeface="바탕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prstClr val="black"/>
          </a:solidFill>
          <a:miter lim="524288"/>
        </a:ln>
        <a:ln w="6350">
          <a:solidFill>
            <a:prstClr val="black"/>
          </a:solidFill>
          <a:miter lim="524288"/>
        </a:ln>
        <a:ln w="6350">
          <a:solidFill>
            <a:prstClr val="black"/>
          </a:solidFill>
          <a:miter lim="524288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292</Words>
  <Characters>1671</Characters>
  <Application>Microsoft Office Word</Application>
  <DocSecurity>0</DocSecurity>
  <Lines>13</Lines>
  <Paragraphs>3</Paragraphs>
  <ScaleCrop>false</ScaleCrop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物流站轮岗培训学习计划</dc:title>
  <dc:subject/>
  <dc:creator/>
  <cp:keywords/>
  <dc:description/>
  <cp:lastModifiedBy/>
  <cp:revision>1</cp:revision>
  <cp:lastPrinted>2026-05-14T12:26:00Z</cp:lastPrinted>
  <dcterms:created xsi:type="dcterms:W3CDTF">2026-06-15T08:18:00Z</dcterms:created>
  <dcterms:modified xsi:type="dcterms:W3CDTF">2026-06-15T08:18:00Z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E280450D9B504D0DB31184EEAA3F301C_13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eyJoZGlkIjoiNzAyNGQ3YzY0ZGQyODE2MmYwOTkyZDU0YTgyZjQxNDUiLCJ1c2VySWQiOiI0ODMxOTg4MTcifQ==</vt:lpwstr>
  </property>
</Properties>
</file>