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EAEA" w14:textId="77777777" w:rsidR="00403482" w:rsidRDefault="00000000">
      <w:r>
        <w:rPr>
          <w:noProof/>
        </w:rPr>
        <w:drawing>
          <wp:inline distT="0" distB="0" distL="0" distR="0" wp14:anchorId="616CC9AB" wp14:editId="25818D33">
            <wp:extent cx="6191250" cy="2381250"/>
            <wp:effectExtent l="0" t="0" r="0" b="0"/>
            <wp:docPr id="854441413" name="Picture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9B06A3" w14:paraId="1EC6E2C9" w14:textId="77777777" w:rsidTr="006F6F53">
        <w:trPr>
          <w:trHeight w:val="187"/>
        </w:trPr>
        <w:tc>
          <w:tcPr>
            <w:tcW w:w="3300" w:type="dxa"/>
          </w:tcPr>
          <w:p w14:paraId="6A0E0EB6" w14:textId="77777777" w:rsidR="00403482" w:rsidRDefault="00403482">
            <w:pPr>
              <w:jc w:val="left"/>
            </w:pPr>
          </w:p>
          <w:p w14:paraId="3857580D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Wat Bang Udom (New)</w:t>
            </w:r>
          </w:p>
          <w:p w14:paraId="09D9AED6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Site Name                                          Wat Bang Udom (New)</w:t>
            </w:r>
          </w:p>
          <w:p w14:paraId="7F14FF7C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Latitude                                              8.20579</w:t>
            </w:r>
          </w:p>
          <w:p w14:paraId="639A3DA4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Longitude                                           100.25374</w:t>
            </w:r>
          </w:p>
          <w:p w14:paraId="2F3BB7B0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Elevation(m)                                       4.0</w:t>
            </w:r>
          </w:p>
          <w:p w14:paraId="21029F20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TX(MHz)                                             NA</w:t>
            </w:r>
          </w:p>
          <w:p w14:paraId="7C9F4D56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Polarization                                        Dual-Polarized</w:t>
            </w:r>
          </w:p>
          <w:p w14:paraId="0666DDB9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Antenna Model                                   A7WD09MAC-3NX</w:t>
            </w:r>
          </w:p>
          <w:p w14:paraId="3354B0E3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Diversity Antenna Model                    </w:t>
            </w:r>
          </w:p>
          <w:p w14:paraId="5312D486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Antenna Height(m)                             50.0</w:t>
            </w:r>
          </w:p>
          <w:p w14:paraId="146FED47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Diversity Antenna Height(m)              0.0</w:t>
            </w:r>
          </w:p>
          <w:p w14:paraId="24EE730B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Antenna Diameter(m)                         0.9</w:t>
            </w:r>
          </w:p>
          <w:p w14:paraId="6AC033F3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Diversity Antenna Diameter(m)          0.0</w:t>
            </w:r>
          </w:p>
        </w:tc>
        <w:tc>
          <w:tcPr>
            <w:tcW w:w="3300" w:type="dxa"/>
          </w:tcPr>
          <w:p w14:paraId="6A95F200" w14:textId="77777777" w:rsidR="00403482" w:rsidRDefault="00403482">
            <w:pPr>
              <w:jc w:val="left"/>
            </w:pPr>
          </w:p>
          <w:p w14:paraId="1571EC74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              Frequency = 7575.00</w:t>
            </w:r>
          </w:p>
          <w:p w14:paraId="4E88DAAF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               Protection = 2+0</w:t>
            </w:r>
          </w:p>
          <w:p w14:paraId="733A3C6B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           Distance(km) = 18.416</w:t>
            </w:r>
          </w:p>
          <w:p w14:paraId="1C2CD4B4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                        XPIC = Enable</w:t>
            </w:r>
          </w:p>
          <w:p w14:paraId="7EE8AC5E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            Radio Model = 7G_XMC3E_32Q_28M_112M</w:t>
            </w:r>
          </w:p>
          <w:p w14:paraId="3F298E15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              Capacity(M) = 224.0</w:t>
            </w:r>
          </w:p>
          <w:p w14:paraId="383C7FE4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Thermal Fade Margin(dB) = 42.78</w:t>
            </w:r>
          </w:p>
          <w:p w14:paraId="04031384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        RX Signal(dBm) = -36.21</w:t>
            </w:r>
          </w:p>
          <w:p w14:paraId="05105F96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       Annual Availability(%) = 99.999486</w:t>
            </w:r>
          </w:p>
          <w:p w14:paraId="602FAC8C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Site1 Annual Multipath Availability(%) = 99.999876</w:t>
            </w:r>
          </w:p>
          <w:p w14:paraId="1FFB5366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Site2 Annual Multipath Availability(%) = 99.999876</w:t>
            </w:r>
          </w:p>
          <w:p w14:paraId="07BB300C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                 Annual Rain Availability(%) = 99.999733</w:t>
            </w:r>
          </w:p>
        </w:tc>
        <w:tc>
          <w:tcPr>
            <w:tcW w:w="3300" w:type="dxa"/>
          </w:tcPr>
          <w:p w14:paraId="332EF47B" w14:textId="77777777" w:rsidR="00403482" w:rsidRDefault="00403482">
            <w:pPr>
              <w:jc w:val="left"/>
            </w:pPr>
          </w:p>
          <w:p w14:paraId="2B65EE66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ที่ว่าการอำเภอหัวไทร</w:t>
            </w:r>
          </w:p>
          <w:p w14:paraId="00777F1F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Site Name                                          ที่ว่าการอำเภอหัวไทร</w:t>
            </w:r>
          </w:p>
          <w:p w14:paraId="0354875B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Latitude                                              8.04059</w:t>
            </w:r>
          </w:p>
          <w:p w14:paraId="5CD95F49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Longitude                                           100.27467</w:t>
            </w:r>
          </w:p>
          <w:p w14:paraId="1A2965D3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Elevation(m)                                       2.19</w:t>
            </w:r>
          </w:p>
          <w:p w14:paraId="413402E7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TX(MHz)                                             NA</w:t>
            </w:r>
          </w:p>
          <w:p w14:paraId="03603B0D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Polarization                                        Dual-Polarized</w:t>
            </w:r>
          </w:p>
          <w:p w14:paraId="1DC6211D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Antenna Model                                   A7WD09MAC-3NX</w:t>
            </w:r>
          </w:p>
          <w:p w14:paraId="54F122A3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 xml:space="preserve">Diversity Antenna Model                    </w:t>
            </w:r>
          </w:p>
          <w:p w14:paraId="41CA9D88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Antenna Height(m)                             50.0</w:t>
            </w:r>
          </w:p>
          <w:p w14:paraId="150A4DD7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Diversity Antenna Height(m)              0.0</w:t>
            </w:r>
          </w:p>
          <w:p w14:paraId="4758E601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Antenna Diameter(m)                         0.9</w:t>
            </w:r>
          </w:p>
          <w:p w14:paraId="387C9758" w14:textId="77777777" w:rsidR="00403482" w:rsidRDefault="00000000">
            <w:pPr>
              <w:jc w:val="left"/>
            </w:pPr>
            <w:r>
              <w:rPr>
                <w:rFonts w:ascii="Arial" w:eastAsia="Arial" w:hAnsi="Arial" w:cs="Arial"/>
                <w:position w:val="13"/>
                <w:sz w:val="10"/>
              </w:rPr>
              <w:t>Diversity Antenna Diameter(m)          0.0</w:t>
            </w:r>
          </w:p>
        </w:tc>
      </w:tr>
    </w:tbl>
    <w:p w14:paraId="4EF70E5D" w14:textId="77777777" w:rsidR="00403482" w:rsidRDefault="00000000">
      <w:r>
        <w:br w:type="page"/>
      </w:r>
    </w:p>
    <w:p w14:paraId="76EEDB5A" w14:textId="74BC7866" w:rsidR="00403482" w:rsidRDefault="00403482"/>
    <w:tbl>
      <w:tblPr>
        <w:tblW w:w="10000" w:type="dxa"/>
        <w:tblInd w:w="4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3334"/>
        <w:gridCol w:w="3333"/>
        <w:gridCol w:w="3333"/>
      </w:tblGrid>
      <w:tr w:rsidR="008161BC" w:rsidRPr="00B570EF" w14:paraId="5C719E09" w14:textId="77777777" w:rsidTr="008161BC">
        <w:tc>
          <w:tcPr>
            <w:tcW w:w="0" w:type="auto"/>
            <w:vAlign w:val="center"/>
          </w:tcPr>
          <w:p w14:paraId="4461F62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Link Id</w:t>
            </w:r>
          </w:p>
        </w:tc>
        <w:tc>
          <w:tcPr>
            <w:tcW w:w="0" w:type="auto"/>
            <w:gridSpan w:val="2"/>
            <w:vAlign w:val="center"/>
          </w:tcPr>
          <w:p w14:paraId="7D2DADCD" w14:textId="69E00863" w:rsidR="00403482" w:rsidRPr="00B4654F" w:rsidRDefault="00B4654F">
            <w:pPr>
              <w:jc w:val="center"/>
              <w:textAlignment w:val="center"/>
              <w:rPr>
                <w:rFonts w:ascii="Arial" w:eastAsia="Arial" w:hAnsi="Arial" w:cs="Arial" w:hint="cs"/>
                <w:position w:val="13"/>
                <w:sz w:val="12"/>
                <w:cs/>
                <w:lang w:bidi="th-TH"/>
              </w:rPr>
            </w:pP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>จุด</w:t>
            </w:r>
            <w:r w:rsidRPr="00B4654F">
              <w:rPr>
                <w:rFonts w:ascii="Arial" w:eastAsia="Arial" w:hAnsi="Arial" w:cs="Arial" w:hint="cs"/>
                <w:position w:val="13"/>
                <w:sz w:val="12"/>
                <w:cs/>
                <w:lang w:bidi="th-TH"/>
              </w:rPr>
              <w:t xml:space="preserve"> </w:t>
            </w:r>
            <w:r w:rsidRPr="00B4654F">
              <w:rPr>
                <w:rFonts w:ascii="Arial" w:eastAsia="Arial" w:hAnsi="Arial" w:cs="Arial"/>
                <w:position w:val="13"/>
                <w:sz w:val="12"/>
              </w:rPr>
              <w:t>A</w:t>
            </w:r>
            <w:r w:rsidRPr="00B4654F">
              <w:rPr>
                <w:rFonts w:ascii="Arial" w:eastAsia="Arial" w:hAnsi="Arial" w:cs="Arial" w:hint="cs"/>
                <w:position w:val="13"/>
                <w:sz w:val="12"/>
                <w:cs/>
                <w:lang w:bidi="th-TH"/>
              </w:rPr>
              <w:t xml:space="preserve"> </w:t>
            </w: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>สถานีต้นทาง</w:t>
            </w:r>
          </w:p>
        </w:tc>
      </w:tr>
      <w:tr w:rsidR="008161BC" w:rsidRPr="00B570EF" w14:paraId="2BFAED70" w14:textId="77777777" w:rsidTr="008161BC">
        <w:tc>
          <w:tcPr>
            <w:tcW w:w="0" w:type="auto"/>
            <w:vAlign w:val="center"/>
          </w:tcPr>
          <w:p w14:paraId="0DC8B62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Link Name</w:t>
            </w:r>
          </w:p>
        </w:tc>
        <w:tc>
          <w:tcPr>
            <w:tcW w:w="0" w:type="auto"/>
            <w:gridSpan w:val="2"/>
            <w:vAlign w:val="center"/>
          </w:tcPr>
          <w:p w14:paraId="6801E6AA" w14:textId="74A1EE53" w:rsidR="00403482" w:rsidRPr="00B4654F" w:rsidRDefault="00B4654F">
            <w:pPr>
              <w:jc w:val="center"/>
              <w:textAlignment w:val="center"/>
              <w:rPr>
                <w:rFonts w:ascii="Arial" w:eastAsia="Arial" w:hAnsi="Arial" w:cs="Arial"/>
                <w:position w:val="13"/>
                <w:sz w:val="12"/>
              </w:rPr>
            </w:pP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>จุด</w:t>
            </w:r>
            <w:r w:rsidRPr="00B4654F">
              <w:rPr>
                <w:rFonts w:ascii="Arial" w:eastAsia="Arial" w:hAnsi="Arial" w:cs="Arial" w:hint="cs"/>
                <w:position w:val="13"/>
                <w:sz w:val="12"/>
                <w:cs/>
                <w:lang w:bidi="th-TH"/>
              </w:rPr>
              <w:t xml:space="preserve"> </w:t>
            </w:r>
            <w:r w:rsidRPr="00B4654F">
              <w:rPr>
                <w:rFonts w:ascii="Arial" w:eastAsia="Arial" w:hAnsi="Arial" w:cs="Arial"/>
                <w:position w:val="13"/>
                <w:sz w:val="12"/>
              </w:rPr>
              <w:t>A</w:t>
            </w:r>
            <w:r w:rsidRPr="00B4654F">
              <w:rPr>
                <w:rFonts w:ascii="Arial" w:eastAsia="Arial" w:hAnsi="Arial" w:cs="Arial" w:hint="cs"/>
                <w:position w:val="13"/>
                <w:sz w:val="12"/>
                <w:cs/>
                <w:lang w:bidi="th-TH"/>
              </w:rPr>
              <w:t xml:space="preserve"> </w:t>
            </w: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>สถานีต้นทาง</w:t>
            </w:r>
          </w:p>
        </w:tc>
      </w:tr>
      <w:tr w:rsidR="00B4654F" w:rsidRPr="00B570EF" w14:paraId="67CFF80F" w14:textId="77777777" w:rsidTr="009B4655">
        <w:tc>
          <w:tcPr>
            <w:tcW w:w="3334" w:type="dxa"/>
            <w:vAlign w:val="center"/>
          </w:tcPr>
          <w:p w14:paraId="5473A7D2" w14:textId="77777777" w:rsidR="00B4654F" w:rsidRDefault="00B4654F" w:rsidP="00B4654F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Site Id</w:t>
            </w:r>
          </w:p>
        </w:tc>
        <w:tc>
          <w:tcPr>
            <w:tcW w:w="3333" w:type="dxa"/>
            <w:vAlign w:val="center"/>
          </w:tcPr>
          <w:p w14:paraId="73F9FDBA" w14:textId="2334B1BF" w:rsidR="00B4654F" w:rsidRDefault="00B4654F" w:rsidP="00B4654F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 xml:space="preserve"> (New)</w:t>
            </w:r>
          </w:p>
        </w:tc>
        <w:tc>
          <w:tcPr>
            <w:tcW w:w="3333" w:type="dxa"/>
          </w:tcPr>
          <w:p w14:paraId="5887ABA0" w14:textId="7AACD27D" w:rsidR="00B4654F" w:rsidRDefault="00B4654F" w:rsidP="00B4654F">
            <w:pPr>
              <w:jc w:val="center"/>
              <w:textAlignment w:val="center"/>
              <w:rPr>
                <w:lang w:bidi="th-TH"/>
              </w:rPr>
            </w:pP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 xml:space="preserve">จุด </w:t>
            </w:r>
            <w:r w:rsidRPr="00B4654F">
              <w:rPr>
                <w:rFonts w:ascii="Browallia New" w:eastAsia="Arial" w:hAnsi="Browallia New" w:cs="Browallia New"/>
                <w:position w:val="13"/>
                <w:sz w:val="12"/>
                <w:lang w:bidi="th-TH"/>
              </w:rPr>
              <w:t>A</w:t>
            </w: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 xml:space="preserve"> สถานีต้นทาง</w:t>
            </w:r>
          </w:p>
        </w:tc>
      </w:tr>
      <w:tr w:rsidR="00B4654F" w:rsidRPr="00B570EF" w14:paraId="50F44071" w14:textId="77777777" w:rsidTr="009B4655">
        <w:tc>
          <w:tcPr>
            <w:tcW w:w="3334" w:type="dxa"/>
            <w:vAlign w:val="center"/>
          </w:tcPr>
          <w:p w14:paraId="306C369C" w14:textId="77777777" w:rsidR="00B4654F" w:rsidRDefault="00B4654F" w:rsidP="00B4654F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Site Name</w:t>
            </w:r>
          </w:p>
        </w:tc>
        <w:tc>
          <w:tcPr>
            <w:tcW w:w="3333" w:type="dxa"/>
            <w:vAlign w:val="center"/>
          </w:tcPr>
          <w:p w14:paraId="4277CC5F" w14:textId="6152091E" w:rsidR="00B4654F" w:rsidRDefault="00B4654F" w:rsidP="00B4654F">
            <w:pPr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 xml:space="preserve">                                            (New)</w:t>
            </w:r>
          </w:p>
        </w:tc>
        <w:tc>
          <w:tcPr>
            <w:tcW w:w="3333" w:type="dxa"/>
          </w:tcPr>
          <w:p w14:paraId="08E84037" w14:textId="3FBB45B7" w:rsidR="00B4654F" w:rsidRDefault="00B4654F" w:rsidP="00B4654F">
            <w:pPr>
              <w:jc w:val="center"/>
              <w:textAlignment w:val="center"/>
            </w:pP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>จุด</w:t>
            </w:r>
            <w:r w:rsidRPr="00B4654F">
              <w:rPr>
                <w:rFonts w:ascii="Arial" w:eastAsia="Arial" w:hAnsi="Arial" w:cs="Arial" w:hint="cs"/>
                <w:position w:val="13"/>
                <w:sz w:val="12"/>
                <w:cs/>
                <w:lang w:bidi="th-TH"/>
              </w:rPr>
              <w:t xml:space="preserve"> </w:t>
            </w:r>
            <w:r w:rsidRPr="00B4654F">
              <w:rPr>
                <w:rFonts w:ascii="Arial" w:eastAsia="Arial" w:hAnsi="Arial" w:cs="Arial"/>
                <w:position w:val="13"/>
                <w:sz w:val="12"/>
              </w:rPr>
              <w:t>A</w:t>
            </w:r>
            <w:r w:rsidRPr="00B4654F">
              <w:rPr>
                <w:rFonts w:ascii="Arial" w:eastAsia="Arial" w:hAnsi="Arial" w:cs="Arial" w:hint="cs"/>
                <w:position w:val="13"/>
                <w:sz w:val="12"/>
                <w:cs/>
                <w:lang w:bidi="th-TH"/>
              </w:rPr>
              <w:t xml:space="preserve"> </w:t>
            </w:r>
            <w:r w:rsidRPr="00B4654F">
              <w:rPr>
                <w:rFonts w:ascii="Browallia New" w:eastAsia="Arial" w:hAnsi="Browallia New" w:cs="Browallia New" w:hint="cs"/>
                <w:position w:val="13"/>
                <w:sz w:val="12"/>
                <w:cs/>
                <w:lang w:bidi="th-TH"/>
              </w:rPr>
              <w:t>สถานีต้นทาง</w:t>
            </w:r>
          </w:p>
        </w:tc>
      </w:tr>
      <w:tr w:rsidR="005A261A" w:rsidRPr="00B570EF" w14:paraId="3DAD6AB3" w14:textId="77777777" w:rsidTr="00D26ED4">
        <w:tc>
          <w:tcPr>
            <w:tcW w:w="3334" w:type="dxa"/>
            <w:vAlign w:val="center"/>
          </w:tcPr>
          <w:p w14:paraId="45590D5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Elevation(m)</w:t>
            </w:r>
          </w:p>
          <w:p w14:paraId="04607CE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Latitude</w:t>
            </w:r>
          </w:p>
          <w:p w14:paraId="04A3437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Longitude</w:t>
            </w:r>
          </w:p>
          <w:p w14:paraId="065F040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Antenna azimuth(°)</w:t>
            </w:r>
          </w:p>
          <w:p w14:paraId="0629EF9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Vertical angle(°)</w:t>
            </w:r>
          </w:p>
        </w:tc>
        <w:tc>
          <w:tcPr>
            <w:tcW w:w="3333" w:type="dxa"/>
            <w:vAlign w:val="center"/>
          </w:tcPr>
          <w:p w14:paraId="11DA0B9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4.0</w:t>
            </w:r>
          </w:p>
          <w:p w14:paraId="74FA6F9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8.20579</w:t>
            </w:r>
          </w:p>
          <w:p w14:paraId="46991E9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100.25374</w:t>
            </w:r>
          </w:p>
          <w:p w14:paraId="7B36B1F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172.8511</w:t>
            </w:r>
          </w:p>
          <w:p w14:paraId="7C560BE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-0.01</w:t>
            </w:r>
          </w:p>
        </w:tc>
        <w:tc>
          <w:tcPr>
            <w:tcW w:w="3333" w:type="dxa"/>
            <w:vAlign w:val="center"/>
          </w:tcPr>
          <w:p w14:paraId="0C1449C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2.19</w:t>
            </w:r>
          </w:p>
          <w:p w14:paraId="015E560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8.04059</w:t>
            </w:r>
          </w:p>
          <w:p w14:paraId="1B17B12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100.27467</w:t>
            </w:r>
          </w:p>
          <w:p w14:paraId="76F4C24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352.8511</w:t>
            </w:r>
          </w:p>
          <w:p w14:paraId="26CDBBE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0.01</w:t>
            </w:r>
          </w:p>
        </w:tc>
      </w:tr>
      <w:tr w:rsidR="008161BC" w:rsidRPr="00B570EF" w14:paraId="3DF4E349" w14:textId="77777777" w:rsidTr="00D26ED4">
        <w:tc>
          <w:tcPr>
            <w:tcW w:w="3334" w:type="dxa"/>
            <w:vAlign w:val="center"/>
          </w:tcPr>
          <w:p w14:paraId="40E3253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Antenna S to D</w:t>
            </w:r>
          </w:p>
        </w:tc>
        <w:tc>
          <w:tcPr>
            <w:tcW w:w="6666" w:type="dxa"/>
            <w:gridSpan w:val="2"/>
            <w:vAlign w:val="center"/>
          </w:tcPr>
          <w:p w14:paraId="6516FD0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NO</w:t>
            </w:r>
          </w:p>
        </w:tc>
      </w:tr>
      <w:tr w:rsidR="005A261A" w:rsidRPr="00B570EF" w14:paraId="5F9A2F99" w14:textId="77777777" w:rsidTr="00D26ED4">
        <w:tc>
          <w:tcPr>
            <w:tcW w:w="3334" w:type="dxa"/>
            <w:vAlign w:val="center"/>
          </w:tcPr>
          <w:p w14:paraId="76C02BC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Antenna model</w:t>
            </w:r>
          </w:p>
          <w:p w14:paraId="455C5D5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Antenna height(m)</w:t>
            </w:r>
          </w:p>
          <w:p w14:paraId="0375A9C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Antenna gain(dBi)</w:t>
            </w:r>
          </w:p>
        </w:tc>
        <w:tc>
          <w:tcPr>
            <w:tcW w:w="3333" w:type="dxa"/>
            <w:vAlign w:val="center"/>
          </w:tcPr>
          <w:p w14:paraId="53FDE7B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A7WD09MAC-3NX</w:t>
            </w:r>
          </w:p>
          <w:p w14:paraId="4EB0385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50.0</w:t>
            </w:r>
          </w:p>
          <w:p w14:paraId="596D628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34.9</w:t>
            </w:r>
          </w:p>
        </w:tc>
        <w:tc>
          <w:tcPr>
            <w:tcW w:w="3333" w:type="dxa"/>
            <w:vAlign w:val="center"/>
          </w:tcPr>
          <w:p w14:paraId="5469AC7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A7WD09MAC-3NX</w:t>
            </w:r>
          </w:p>
          <w:p w14:paraId="750AE9E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50.0</w:t>
            </w:r>
          </w:p>
          <w:p w14:paraId="3EBC79D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34.9</w:t>
            </w:r>
          </w:p>
        </w:tc>
      </w:tr>
      <w:tr w:rsidR="008161BC" w:rsidRPr="00B570EF" w14:paraId="5468068D" w14:textId="77777777" w:rsidTr="00D26ED4">
        <w:tc>
          <w:tcPr>
            <w:tcW w:w="3334" w:type="dxa"/>
            <w:vAlign w:val="center"/>
          </w:tcPr>
          <w:p w14:paraId="3920F74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Frequency(MHz)</w:t>
            </w:r>
          </w:p>
          <w:p w14:paraId="40BAE11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Polarization</w:t>
            </w:r>
          </w:p>
          <w:p w14:paraId="5C5B079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Path length (km)</w:t>
            </w:r>
          </w:p>
          <w:p w14:paraId="2B3E7DC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Free space loss(dB)</w:t>
            </w:r>
          </w:p>
          <w:p w14:paraId="176BF9F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Atmospheric absorption loss (dB)</w:t>
            </w:r>
          </w:p>
          <w:p w14:paraId="246019F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Field margin(dB)</w:t>
            </w:r>
          </w:p>
          <w:p w14:paraId="15D1184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Diffraction loss(dB)</w:t>
            </w:r>
          </w:p>
        </w:tc>
        <w:tc>
          <w:tcPr>
            <w:tcW w:w="6666" w:type="dxa"/>
            <w:gridSpan w:val="2"/>
            <w:vAlign w:val="center"/>
          </w:tcPr>
          <w:p w14:paraId="119C7BA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7575.0</w:t>
            </w:r>
          </w:p>
          <w:p w14:paraId="3B40DA8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H+V</w:t>
            </w:r>
          </w:p>
          <w:p w14:paraId="420B9E7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18.416</w:t>
            </w:r>
          </w:p>
          <w:p w14:paraId="52CA407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135.33</w:t>
            </w:r>
          </w:p>
          <w:p w14:paraId="3419341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0.19</w:t>
            </w:r>
          </w:p>
          <w:p w14:paraId="45F0E63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45BBE5B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</w:tc>
      </w:tr>
      <w:tr w:rsidR="008161BC" w:rsidRPr="00B570EF" w14:paraId="66621F09" w14:textId="77777777" w:rsidTr="00D26ED4">
        <w:tc>
          <w:tcPr>
            <w:tcW w:w="3334" w:type="dxa"/>
            <w:vAlign w:val="center"/>
          </w:tcPr>
          <w:p w14:paraId="35D0391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AM Status</w:t>
            </w:r>
          </w:p>
        </w:tc>
        <w:tc>
          <w:tcPr>
            <w:tcW w:w="6666" w:type="dxa"/>
            <w:gridSpan w:val="2"/>
            <w:vAlign w:val="center"/>
          </w:tcPr>
          <w:p w14:paraId="102B40D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Enable</w:t>
            </w:r>
          </w:p>
        </w:tc>
      </w:tr>
      <w:tr w:rsidR="008161BC" w:rsidRPr="00B570EF" w14:paraId="0B95A6CD" w14:textId="77777777" w:rsidTr="00D26ED4">
        <w:tc>
          <w:tcPr>
            <w:tcW w:w="3334" w:type="dxa"/>
            <w:vAlign w:val="center"/>
          </w:tcPr>
          <w:p w14:paraId="5D4D944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ATPC Status</w:t>
            </w:r>
          </w:p>
        </w:tc>
        <w:tc>
          <w:tcPr>
            <w:tcW w:w="6666" w:type="dxa"/>
            <w:gridSpan w:val="2"/>
            <w:vAlign w:val="center"/>
          </w:tcPr>
          <w:p w14:paraId="043F4DB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Disable</w:t>
            </w:r>
          </w:p>
        </w:tc>
      </w:tr>
      <w:tr w:rsidR="005318C5" w:rsidRPr="00B570EF" w14:paraId="7CD23038" w14:textId="77777777" w:rsidTr="00D26ED4">
        <w:tc>
          <w:tcPr>
            <w:tcW w:w="3334" w:type="dxa"/>
            <w:vAlign w:val="center"/>
          </w:tcPr>
          <w:p w14:paraId="072CABD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CA Mode</w:t>
            </w:r>
          </w:p>
        </w:tc>
        <w:tc>
          <w:tcPr>
            <w:tcW w:w="6666" w:type="dxa"/>
            <w:gridSpan w:val="2"/>
            <w:vAlign w:val="center"/>
          </w:tcPr>
          <w:p w14:paraId="57CA094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Disable</w:t>
            </w:r>
          </w:p>
        </w:tc>
      </w:tr>
      <w:tr w:rsidR="005318C5" w:rsidRPr="00B570EF" w14:paraId="45636C8F" w14:textId="77777777" w:rsidTr="00D26ED4">
        <w:tc>
          <w:tcPr>
            <w:tcW w:w="3334" w:type="dxa"/>
            <w:vAlign w:val="center"/>
          </w:tcPr>
          <w:p w14:paraId="2690CF3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Power Booster</w:t>
            </w:r>
          </w:p>
        </w:tc>
        <w:tc>
          <w:tcPr>
            <w:tcW w:w="6666" w:type="dxa"/>
            <w:gridSpan w:val="2"/>
            <w:vAlign w:val="center"/>
          </w:tcPr>
          <w:p w14:paraId="1C6AB9B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NA</w:t>
            </w:r>
          </w:p>
        </w:tc>
      </w:tr>
      <w:tr w:rsidR="005318C5" w:rsidRPr="00B570EF" w14:paraId="597D02A7" w14:textId="77777777" w:rsidTr="00D26ED4">
        <w:trPr>
          <w:trHeight w:val="412"/>
        </w:trPr>
        <w:tc>
          <w:tcPr>
            <w:tcW w:w="3334" w:type="dxa"/>
            <w:vAlign w:val="center"/>
          </w:tcPr>
          <w:p w14:paraId="124883F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Radio model</w:t>
            </w:r>
          </w:p>
          <w:p w14:paraId="02FA6DC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Radio file name</w:t>
            </w:r>
          </w:p>
          <w:p w14:paraId="5C52FC4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Emission designator</w:t>
            </w:r>
          </w:p>
          <w:p w14:paraId="76A43EF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TX channels</w:t>
            </w:r>
          </w:p>
          <w:p w14:paraId="160FF25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RX threshold criteria</w:t>
            </w:r>
          </w:p>
        </w:tc>
        <w:tc>
          <w:tcPr>
            <w:tcW w:w="3333" w:type="dxa"/>
            <w:vAlign w:val="center"/>
          </w:tcPr>
          <w:p w14:paraId="7CD14D1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7G_XMC3E_32Q_28M_112M</w:t>
            </w:r>
          </w:p>
          <w:p w14:paraId="048883B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7GXMC3E32Q28MX</w:t>
            </w:r>
          </w:p>
          <w:p w14:paraId="0431DB3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28M0D7W</w:t>
            </w:r>
          </w:p>
          <w:p w14:paraId="07B3E81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NA</w:t>
            </w:r>
          </w:p>
          <w:p w14:paraId="1BDB475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10-6</w:t>
            </w:r>
          </w:p>
        </w:tc>
        <w:tc>
          <w:tcPr>
            <w:tcW w:w="3333" w:type="dxa"/>
            <w:vAlign w:val="center"/>
          </w:tcPr>
          <w:p w14:paraId="464BD88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7G_XMC3E_32Q_28M_112M</w:t>
            </w:r>
          </w:p>
          <w:p w14:paraId="66BE6E4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7GXMC3E32Q28MX</w:t>
            </w:r>
          </w:p>
          <w:p w14:paraId="329AC08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28M0D7W</w:t>
            </w:r>
          </w:p>
          <w:p w14:paraId="75D940E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NA</w:t>
            </w:r>
          </w:p>
          <w:p w14:paraId="2A9CB94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10-6</w:t>
            </w:r>
          </w:p>
        </w:tc>
      </w:tr>
      <w:tr w:rsidR="005318C5" w:rsidRPr="00B570EF" w14:paraId="170FE152" w14:textId="77777777" w:rsidTr="008161BC">
        <w:tc>
          <w:tcPr>
            <w:tcW w:w="0" w:type="auto"/>
            <w:vAlign w:val="center"/>
          </w:tcPr>
          <w:p w14:paraId="2BDBB86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Average annual temperature(°C)</w:t>
            </w:r>
          </w:p>
        </w:tc>
        <w:tc>
          <w:tcPr>
            <w:tcW w:w="0" w:type="auto"/>
            <w:gridSpan w:val="2"/>
            <w:vAlign w:val="center"/>
          </w:tcPr>
          <w:p w14:paraId="273E2B4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25.0</w:t>
            </w:r>
          </w:p>
        </w:tc>
      </w:tr>
      <w:tr w:rsidR="005318C5" w:rsidRPr="00B570EF" w14:paraId="56BFA7D7" w14:textId="77777777" w:rsidTr="00D26ED4">
        <w:tc>
          <w:tcPr>
            <w:tcW w:w="3334" w:type="dxa"/>
            <w:vAlign w:val="center"/>
          </w:tcPr>
          <w:p w14:paraId="5743D10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LogK</w:t>
            </w:r>
          </w:p>
          <w:p w14:paraId="5FB76D0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Worst month multipath outage (sec)</w:t>
            </w:r>
          </w:p>
        </w:tc>
        <w:tc>
          <w:tcPr>
            <w:tcW w:w="3333" w:type="dxa"/>
            <w:vAlign w:val="center"/>
          </w:tcPr>
          <w:p w14:paraId="1ADFBF0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-5.35041</w:t>
            </w:r>
          </w:p>
          <w:p w14:paraId="14B03C9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11.07</w:t>
            </w:r>
          </w:p>
        </w:tc>
        <w:tc>
          <w:tcPr>
            <w:tcW w:w="3333" w:type="dxa"/>
            <w:vAlign w:val="center"/>
          </w:tcPr>
          <w:p w14:paraId="48107C6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-5.35041</w:t>
            </w:r>
          </w:p>
          <w:p w14:paraId="3B80C98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11.07</w:t>
            </w:r>
          </w:p>
        </w:tc>
      </w:tr>
      <w:tr w:rsidR="005318C5" w:rsidRPr="00B570EF" w14:paraId="0DC35FE0" w14:textId="77777777" w:rsidTr="00D26ED4">
        <w:tc>
          <w:tcPr>
            <w:tcW w:w="3334" w:type="dxa"/>
            <w:vAlign w:val="center"/>
          </w:tcPr>
          <w:p w14:paraId="1196C99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0.01% Rain rate(mm/hr)</w:t>
            </w:r>
          </w:p>
          <w:p w14:paraId="60C12BB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Rain region</w:t>
            </w:r>
          </w:p>
          <w:p w14:paraId="6DB7786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Link rain attenuation(dB)</w:t>
            </w:r>
          </w:p>
        </w:tc>
        <w:tc>
          <w:tcPr>
            <w:tcW w:w="6666" w:type="dxa"/>
            <w:gridSpan w:val="2"/>
            <w:vAlign w:val="center"/>
          </w:tcPr>
          <w:p w14:paraId="3292EE9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95.0</w:t>
            </w:r>
          </w:p>
          <w:p w14:paraId="49D81BB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N</w:t>
            </w:r>
          </w:p>
          <w:p w14:paraId="02ABA41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12.03</w:t>
            </w:r>
          </w:p>
        </w:tc>
      </w:tr>
    </w:tbl>
    <w:p w14:paraId="475A6AD3" w14:textId="370C6014" w:rsidR="00403482" w:rsidRDefault="00000000">
      <w:r>
        <w:br w:type="page"/>
      </w:r>
    </w:p>
    <w:tbl>
      <w:tblPr>
        <w:tblW w:w="0" w:type="auto"/>
        <w:tblInd w:w="5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50" w:type="dxa"/>
          <w:left w:w="50" w:type="dxa"/>
          <w:bottom w:w="50" w:type="dxa"/>
          <w:right w:w="50" w:type="dxa"/>
        </w:tblCellMar>
        <w:tblLook w:val="0000" w:firstRow="0" w:lastRow="0" w:firstColumn="0" w:lastColumn="0" w:noHBand="0" w:noVBand="0"/>
      </w:tblPr>
      <w:tblGrid>
        <w:gridCol w:w="1201"/>
        <w:gridCol w:w="734"/>
        <w:gridCol w:w="734"/>
        <w:gridCol w:w="760"/>
        <w:gridCol w:w="760"/>
        <w:gridCol w:w="668"/>
        <w:gridCol w:w="668"/>
        <w:gridCol w:w="668"/>
        <w:gridCol w:w="668"/>
        <w:gridCol w:w="591"/>
        <w:gridCol w:w="591"/>
        <w:gridCol w:w="911"/>
        <w:gridCol w:w="911"/>
      </w:tblGrid>
      <w:tr w:rsidR="00612E8D" w14:paraId="14AE18EE" w14:textId="77777777" w:rsidTr="00CD2705">
        <w:tc>
          <w:tcPr>
            <w:tcW w:w="704" w:type="dxa"/>
            <w:vAlign w:val="center"/>
          </w:tcPr>
          <w:p w14:paraId="72C0FE63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lastRenderedPageBreak/>
              <w:t>Modulation mode</w:t>
            </w:r>
          </w:p>
        </w:tc>
        <w:tc>
          <w:tcPr>
            <w:tcW w:w="0" w:type="auto"/>
            <w:gridSpan w:val="2"/>
            <w:vAlign w:val="center"/>
          </w:tcPr>
          <w:p w14:paraId="70EBFEB8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TX power (dBm)</w:t>
            </w:r>
          </w:p>
        </w:tc>
        <w:tc>
          <w:tcPr>
            <w:tcW w:w="0" w:type="auto"/>
            <w:gridSpan w:val="2"/>
            <w:vAlign w:val="center"/>
          </w:tcPr>
          <w:p w14:paraId="2897C245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RX threshold level (dBm)</w:t>
            </w:r>
          </w:p>
        </w:tc>
        <w:tc>
          <w:tcPr>
            <w:tcW w:w="0" w:type="auto"/>
            <w:gridSpan w:val="2"/>
            <w:vAlign w:val="center"/>
          </w:tcPr>
          <w:p w14:paraId="61049A6B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EIRP (dBm)</w:t>
            </w:r>
          </w:p>
        </w:tc>
        <w:tc>
          <w:tcPr>
            <w:tcW w:w="0" w:type="auto"/>
            <w:gridSpan w:val="2"/>
            <w:vAlign w:val="center"/>
          </w:tcPr>
          <w:p w14:paraId="08A4F469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Receive signal (dBm)</w:t>
            </w:r>
          </w:p>
        </w:tc>
        <w:tc>
          <w:tcPr>
            <w:tcW w:w="0" w:type="auto"/>
            <w:gridSpan w:val="2"/>
            <w:vAlign w:val="center"/>
          </w:tcPr>
          <w:p w14:paraId="3B410516" w14:textId="77777777" w:rsidR="002154A1" w:rsidRDefault="00000000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TR-DR signal (dBm)</w:t>
            </w:r>
          </w:p>
        </w:tc>
        <w:tc>
          <w:tcPr>
            <w:tcW w:w="0" w:type="auto"/>
            <w:gridSpan w:val="2"/>
            <w:vAlign w:val="center"/>
          </w:tcPr>
          <w:p w14:paraId="486CE586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Flat fade margin - multipath (dB)</w:t>
            </w:r>
          </w:p>
        </w:tc>
      </w:tr>
      <w:tr w:rsidR="005E06E1" w14:paraId="0ED25A16" w14:textId="77777777" w:rsidTr="00674660">
        <w:tc>
          <w:tcPr>
            <w:tcW w:w="0" w:type="auto"/>
            <w:vAlign w:val="center"/>
          </w:tcPr>
          <w:p w14:paraId="75FF0E5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512QAM 424.0Mbps</w:t>
            </w:r>
          </w:p>
          <w:p w14:paraId="54D716E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256QAM 380.0Mbps</w:t>
            </w:r>
          </w:p>
          <w:p w14:paraId="5A972F6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128QAM 334.0Mbps</w:t>
            </w:r>
          </w:p>
          <w:p w14:paraId="750364A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64QAM 282.0Mbps</w:t>
            </w:r>
          </w:p>
          <w:p w14:paraId="1E3A394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32QAM 224.0Mbps</w:t>
            </w:r>
          </w:p>
        </w:tc>
        <w:tc>
          <w:tcPr>
            <w:tcW w:w="0" w:type="auto"/>
            <w:vAlign w:val="center"/>
          </w:tcPr>
          <w:p w14:paraId="3AB36EE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28.5</w:t>
            </w:r>
          </w:p>
          <w:p w14:paraId="10B3145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28.5</w:t>
            </w:r>
          </w:p>
          <w:p w14:paraId="411F7DA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30.5</w:t>
            </w:r>
          </w:p>
          <w:p w14:paraId="7024772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30.5</w:t>
            </w:r>
          </w:p>
          <w:p w14:paraId="41FB632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30.5</w:t>
            </w:r>
          </w:p>
        </w:tc>
        <w:tc>
          <w:tcPr>
            <w:tcW w:w="0" w:type="auto"/>
            <w:vAlign w:val="center"/>
          </w:tcPr>
          <w:p w14:paraId="6417256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28.5</w:t>
            </w:r>
          </w:p>
          <w:p w14:paraId="6703E67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28.5</w:t>
            </w:r>
          </w:p>
          <w:p w14:paraId="1BAE617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30.5</w:t>
            </w:r>
          </w:p>
          <w:p w14:paraId="0BDCF49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30.5</w:t>
            </w:r>
          </w:p>
          <w:p w14:paraId="369FCB6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30.5</w:t>
            </w:r>
          </w:p>
        </w:tc>
        <w:tc>
          <w:tcPr>
            <w:tcW w:w="0" w:type="auto"/>
            <w:vAlign w:val="center"/>
          </w:tcPr>
          <w:p w14:paraId="2B49F42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-60.3</w:t>
            </w:r>
          </w:p>
          <w:p w14:paraId="4F281A3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-63.6</w:t>
            </w:r>
          </w:p>
          <w:p w14:paraId="5082839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-66.6</w:t>
            </w:r>
          </w:p>
          <w:p w14:paraId="39FF79B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-69.9</w:t>
            </w:r>
          </w:p>
          <w:p w14:paraId="18EC77D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-79.0</w:t>
            </w:r>
          </w:p>
        </w:tc>
        <w:tc>
          <w:tcPr>
            <w:tcW w:w="0" w:type="auto"/>
            <w:vAlign w:val="center"/>
          </w:tcPr>
          <w:p w14:paraId="42BDFBD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-60.3</w:t>
            </w:r>
          </w:p>
          <w:p w14:paraId="0D747D8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-63.6</w:t>
            </w:r>
          </w:p>
          <w:p w14:paraId="4900132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-66.6</w:t>
            </w:r>
          </w:p>
          <w:p w14:paraId="22ECD0E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-69.9</w:t>
            </w:r>
          </w:p>
          <w:p w14:paraId="7218390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-79.0</w:t>
            </w:r>
          </w:p>
        </w:tc>
        <w:tc>
          <w:tcPr>
            <w:tcW w:w="0" w:type="auto"/>
            <w:vAlign w:val="center"/>
          </w:tcPr>
          <w:p w14:paraId="2650204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63.4</w:t>
            </w:r>
          </w:p>
          <w:p w14:paraId="6AF304C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63.4</w:t>
            </w:r>
          </w:p>
          <w:p w14:paraId="080A4C7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65.4</w:t>
            </w:r>
          </w:p>
          <w:p w14:paraId="0E24178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65.4</w:t>
            </w:r>
          </w:p>
          <w:p w14:paraId="19A71C3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65.4</w:t>
            </w:r>
          </w:p>
        </w:tc>
        <w:tc>
          <w:tcPr>
            <w:tcW w:w="0" w:type="auto"/>
            <w:vAlign w:val="center"/>
          </w:tcPr>
          <w:p w14:paraId="3AF1333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63.4</w:t>
            </w:r>
          </w:p>
          <w:p w14:paraId="5247377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63.4</w:t>
            </w:r>
          </w:p>
          <w:p w14:paraId="1127088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65.4</w:t>
            </w:r>
          </w:p>
          <w:p w14:paraId="217EDD0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65.4</w:t>
            </w:r>
          </w:p>
          <w:p w14:paraId="1AF292B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65.4</w:t>
            </w:r>
          </w:p>
        </w:tc>
        <w:tc>
          <w:tcPr>
            <w:tcW w:w="0" w:type="auto"/>
            <w:vAlign w:val="center"/>
          </w:tcPr>
          <w:p w14:paraId="66F428C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-38.21</w:t>
            </w:r>
          </w:p>
          <w:p w14:paraId="3FCD95D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-38.21</w:t>
            </w:r>
          </w:p>
          <w:p w14:paraId="4CFA256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-36.21</w:t>
            </w:r>
          </w:p>
          <w:p w14:paraId="3378F6F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-36.21</w:t>
            </w:r>
          </w:p>
          <w:p w14:paraId="42A858A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-36.21</w:t>
            </w:r>
          </w:p>
        </w:tc>
        <w:tc>
          <w:tcPr>
            <w:tcW w:w="0" w:type="auto"/>
            <w:vAlign w:val="center"/>
          </w:tcPr>
          <w:p w14:paraId="4F5E95A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-38.21</w:t>
            </w:r>
          </w:p>
          <w:p w14:paraId="7A9EFE7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-38.21</w:t>
            </w:r>
          </w:p>
          <w:p w14:paraId="409588F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-36.21</w:t>
            </w:r>
          </w:p>
          <w:p w14:paraId="43B4C5F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-36.21</w:t>
            </w:r>
          </w:p>
          <w:p w14:paraId="091CA60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-36.21</w:t>
            </w:r>
          </w:p>
        </w:tc>
        <w:tc>
          <w:tcPr>
            <w:tcW w:w="0" w:type="auto"/>
            <w:vAlign w:val="center"/>
          </w:tcPr>
          <w:p w14:paraId="2B1AEF1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4353A2F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7AA0CF5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063F8AD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4EBCFC3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</w:tc>
        <w:tc>
          <w:tcPr>
            <w:tcW w:w="0" w:type="auto"/>
            <w:vAlign w:val="center"/>
          </w:tcPr>
          <w:p w14:paraId="4325B69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18DA46B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08D803D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6217563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  <w:p w14:paraId="3454894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</w:t>
            </w:r>
          </w:p>
        </w:tc>
        <w:tc>
          <w:tcPr>
            <w:tcW w:w="0" w:type="auto"/>
            <w:vAlign w:val="center"/>
          </w:tcPr>
          <w:p w14:paraId="2A22385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20.11</w:t>
            </w:r>
          </w:p>
          <w:p w14:paraId="7DD81E2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22.66</w:t>
            </w:r>
          </w:p>
          <w:p w14:paraId="670968A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25.43</w:t>
            </w:r>
          </w:p>
          <w:p w14:paraId="6F00A83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27.3</w:t>
            </w:r>
          </w:p>
          <w:p w14:paraId="0741D56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33.95</w:t>
            </w:r>
          </w:p>
        </w:tc>
        <w:tc>
          <w:tcPr>
            <w:tcW w:w="0" w:type="auto"/>
            <w:vAlign w:val="center"/>
          </w:tcPr>
          <w:p w14:paraId="03A52D8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20.11</w:t>
            </w:r>
          </w:p>
          <w:p w14:paraId="72D0951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22.66</w:t>
            </w:r>
          </w:p>
          <w:p w14:paraId="46F3A52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25.43</w:t>
            </w:r>
          </w:p>
          <w:p w14:paraId="0C13023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27.3</w:t>
            </w:r>
          </w:p>
          <w:p w14:paraId="5048AAE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33.95</w:t>
            </w:r>
          </w:p>
        </w:tc>
      </w:tr>
      <w:tr w:rsidR="00612E8D" w14:paraId="0F2BF8F2" w14:textId="77777777" w:rsidTr="00C12173">
        <w:tc>
          <w:tcPr>
            <w:tcW w:w="0" w:type="auto"/>
            <w:vAlign w:val="center"/>
          </w:tcPr>
          <w:p w14:paraId="36D6A781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Modulation mode</w:t>
            </w:r>
          </w:p>
        </w:tc>
        <w:tc>
          <w:tcPr>
            <w:tcW w:w="0" w:type="auto"/>
            <w:gridSpan w:val="2"/>
            <w:vAlign w:val="center"/>
          </w:tcPr>
          <w:p w14:paraId="63E4CB77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Thermal fade margin (dB)</w:t>
            </w:r>
          </w:p>
        </w:tc>
        <w:tc>
          <w:tcPr>
            <w:tcW w:w="0" w:type="auto"/>
            <w:gridSpan w:val="2"/>
            <w:vAlign w:val="center"/>
          </w:tcPr>
          <w:p w14:paraId="5B5E78A2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Worst month multipath (%)</w:t>
            </w:r>
          </w:p>
        </w:tc>
        <w:tc>
          <w:tcPr>
            <w:tcW w:w="0" w:type="auto"/>
            <w:gridSpan w:val="2"/>
            <w:vAlign w:val="center"/>
          </w:tcPr>
          <w:p w14:paraId="5246C7FA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Annual multipath (%)</w:t>
            </w:r>
          </w:p>
        </w:tc>
        <w:tc>
          <w:tcPr>
            <w:tcW w:w="0" w:type="auto"/>
            <w:gridSpan w:val="2"/>
            <w:vAlign w:val="center"/>
          </w:tcPr>
          <w:p w14:paraId="00729598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Annual rain (%)</w:t>
            </w:r>
          </w:p>
        </w:tc>
        <w:tc>
          <w:tcPr>
            <w:tcW w:w="0" w:type="auto"/>
            <w:gridSpan w:val="2"/>
            <w:vAlign w:val="center"/>
          </w:tcPr>
          <w:p w14:paraId="46E19E8B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Total annual (%)</w:t>
            </w:r>
          </w:p>
        </w:tc>
        <w:tc>
          <w:tcPr>
            <w:tcW w:w="0" w:type="auto"/>
            <w:gridSpan w:val="2"/>
            <w:vAlign w:val="center"/>
          </w:tcPr>
          <w:p w14:paraId="588C086C" w14:textId="77777777" w:rsidR="002154A1" w:rsidRDefault="002154A1" w:rsidP="00C12173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Time in mode (%)</w:t>
            </w:r>
          </w:p>
        </w:tc>
      </w:tr>
      <w:tr w:rsidR="00CD2705" w14:paraId="08B8A1EC" w14:textId="77777777" w:rsidTr="00BE51C4">
        <w:tc>
          <w:tcPr>
            <w:tcW w:w="0" w:type="auto"/>
            <w:vAlign w:val="center"/>
          </w:tcPr>
          <w:p w14:paraId="24FA09F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512QAM 424.0Mbps</w:t>
            </w:r>
          </w:p>
          <w:p w14:paraId="275E4A5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256QAM 380.0Mbps</w:t>
            </w:r>
          </w:p>
          <w:p w14:paraId="6755AE4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128QAM 334.0Mbps</w:t>
            </w:r>
          </w:p>
          <w:p w14:paraId="5D0B19F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64QAM 282.0Mbps</w:t>
            </w:r>
          </w:p>
          <w:p w14:paraId="0DEF88C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32QAM 224.0Mbps</w:t>
            </w:r>
          </w:p>
        </w:tc>
        <w:tc>
          <w:tcPr>
            <w:tcW w:w="0" w:type="auto"/>
            <w:vAlign w:val="center"/>
          </w:tcPr>
          <w:p w14:paraId="395ED35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22.08</w:t>
            </w:r>
          </w:p>
          <w:p w14:paraId="05DDBDE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25.38</w:t>
            </w:r>
          </w:p>
          <w:p w14:paraId="26CAAA2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30.38</w:t>
            </w:r>
          </w:p>
          <w:p w14:paraId="47EE30D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33.68</w:t>
            </w:r>
          </w:p>
          <w:p w14:paraId="17D5B64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42.78</w:t>
            </w:r>
          </w:p>
        </w:tc>
        <w:tc>
          <w:tcPr>
            <w:tcW w:w="0" w:type="auto"/>
            <w:vAlign w:val="center"/>
          </w:tcPr>
          <w:p w14:paraId="7CBE7E6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22.08</w:t>
            </w:r>
          </w:p>
          <w:p w14:paraId="330459F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25.38</w:t>
            </w:r>
          </w:p>
          <w:p w14:paraId="48FC07B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30.38</w:t>
            </w:r>
          </w:p>
          <w:p w14:paraId="07C0A6B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33.68</w:t>
            </w:r>
          </w:p>
          <w:p w14:paraId="04C7720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42.78</w:t>
            </w:r>
          </w:p>
        </w:tc>
        <w:tc>
          <w:tcPr>
            <w:tcW w:w="0" w:type="auto"/>
            <w:vAlign w:val="center"/>
          </w:tcPr>
          <w:p w14:paraId="726F147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99.989788</w:t>
            </w:r>
          </w:p>
          <w:p w14:paraId="2A711ED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99.994324</w:t>
            </w:r>
          </w:p>
          <w:p w14:paraId="50B87FC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99.996998</w:t>
            </w:r>
          </w:p>
          <w:p w14:paraId="510A200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99.998046</w:t>
            </w:r>
          </w:p>
          <w:p w14:paraId="0C7B6B4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99.999573</w:t>
            </w:r>
          </w:p>
        </w:tc>
        <w:tc>
          <w:tcPr>
            <w:tcW w:w="0" w:type="auto"/>
            <w:vAlign w:val="center"/>
          </w:tcPr>
          <w:p w14:paraId="75CE9E1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99.989788</w:t>
            </w:r>
          </w:p>
          <w:p w14:paraId="1293AD6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99.994324</w:t>
            </w:r>
          </w:p>
          <w:p w14:paraId="4670023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99.996998</w:t>
            </w:r>
          </w:p>
          <w:p w14:paraId="5210C70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99.998046</w:t>
            </w:r>
          </w:p>
          <w:p w14:paraId="68AF237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99.999573</w:t>
            </w:r>
          </w:p>
        </w:tc>
        <w:tc>
          <w:tcPr>
            <w:tcW w:w="0" w:type="auto"/>
            <w:vAlign w:val="center"/>
          </w:tcPr>
          <w:p w14:paraId="21F1601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99.997042</w:t>
            </w:r>
          </w:p>
          <w:p w14:paraId="4400C2A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99.998356</w:t>
            </w:r>
          </w:p>
          <w:p w14:paraId="6C38482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99.99913</w:t>
            </w:r>
          </w:p>
          <w:p w14:paraId="4634BE9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99.999434</w:t>
            </w:r>
          </w:p>
          <w:p w14:paraId="70803FC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99.999876</w:t>
            </w:r>
          </w:p>
        </w:tc>
        <w:tc>
          <w:tcPr>
            <w:tcW w:w="0" w:type="auto"/>
            <w:vAlign w:val="center"/>
          </w:tcPr>
          <w:p w14:paraId="031CAE5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99.997042</w:t>
            </w:r>
          </w:p>
          <w:p w14:paraId="7E58CD5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99.998356</w:t>
            </w:r>
          </w:p>
          <w:p w14:paraId="2FC97F7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99.99913</w:t>
            </w:r>
          </w:p>
          <w:p w14:paraId="602C878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99.999434</w:t>
            </w:r>
          </w:p>
          <w:p w14:paraId="2758D4F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99.999876</w:t>
            </w:r>
          </w:p>
        </w:tc>
        <w:tc>
          <w:tcPr>
            <w:tcW w:w="0" w:type="auto"/>
            <w:vAlign w:val="center"/>
          </w:tcPr>
          <w:p w14:paraId="15EF9A3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99.995417</w:t>
            </w:r>
          </w:p>
          <w:p w14:paraId="23FB310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99.997208</w:t>
            </w:r>
          </w:p>
          <w:p w14:paraId="7695A51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99.998546</w:t>
            </w:r>
          </w:p>
          <w:p w14:paraId="65EBA71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99.999066</w:t>
            </w:r>
          </w:p>
          <w:p w14:paraId="1C75221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99.999733</w:t>
            </w:r>
          </w:p>
        </w:tc>
        <w:tc>
          <w:tcPr>
            <w:tcW w:w="0" w:type="auto"/>
            <w:vAlign w:val="center"/>
          </w:tcPr>
          <w:p w14:paraId="54A9FAA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99.995417</w:t>
            </w:r>
          </w:p>
          <w:p w14:paraId="18012C1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99.997208</w:t>
            </w:r>
          </w:p>
          <w:p w14:paraId="00051EE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99.998546</w:t>
            </w:r>
          </w:p>
          <w:p w14:paraId="5F7F9F1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99.999066</w:t>
            </w:r>
          </w:p>
          <w:p w14:paraId="3E073C6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99.999733</w:t>
            </w:r>
          </w:p>
        </w:tc>
        <w:tc>
          <w:tcPr>
            <w:tcW w:w="0" w:type="auto"/>
            <w:gridSpan w:val="2"/>
            <w:vAlign w:val="center"/>
          </w:tcPr>
          <w:p w14:paraId="36A422B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99.989502</w:t>
            </w:r>
          </w:p>
          <w:p w14:paraId="51D4994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99.993921</w:t>
            </w:r>
          </w:p>
          <w:p w14:paraId="6409079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99.996807</w:t>
            </w:r>
          </w:p>
          <w:p w14:paraId="4976158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99.997934</w:t>
            </w:r>
          </w:p>
          <w:p w14:paraId="5224FA2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99.999486</w:t>
            </w:r>
          </w:p>
        </w:tc>
        <w:tc>
          <w:tcPr>
            <w:tcW w:w="0" w:type="auto"/>
            <w:gridSpan w:val="2"/>
            <w:vAlign w:val="center"/>
          </w:tcPr>
          <w:p w14:paraId="6F9D1AF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99.989502</w:t>
            </w:r>
          </w:p>
          <w:p w14:paraId="792007B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0.004419</w:t>
            </w:r>
          </w:p>
          <w:p w14:paraId="5CD4C1B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0.002886</w:t>
            </w:r>
          </w:p>
          <w:p w14:paraId="6919236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0.001127</w:t>
            </w:r>
          </w:p>
          <w:p w14:paraId="047146E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0.001552</w:t>
            </w:r>
          </w:p>
        </w:tc>
      </w:tr>
      <w:tr w:rsidR="002154A1" w14:paraId="13968FF9" w14:textId="77777777" w:rsidTr="00FF526B">
        <w:tc>
          <w:tcPr>
            <w:tcW w:w="0" w:type="auto"/>
            <w:vAlign w:val="center"/>
          </w:tcPr>
          <w:p w14:paraId="2E288419" w14:textId="77777777" w:rsidR="002154A1" w:rsidRPr="00B570EF" w:rsidRDefault="002154A1" w:rsidP="00C12173">
            <w:pPr>
              <w:jc w:val="center"/>
              <w:textAlignment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position w:val="13"/>
                <w:sz w:val="12"/>
              </w:rPr>
              <w:t>Modulation mode</w:t>
            </w:r>
          </w:p>
        </w:tc>
        <w:tc>
          <w:tcPr>
            <w:tcW w:w="0" w:type="auto"/>
            <w:gridSpan w:val="4"/>
            <w:vAlign w:val="center"/>
          </w:tcPr>
          <w:p w14:paraId="636070BF" w14:textId="77777777" w:rsidR="002154A1" w:rsidRPr="00B570EF" w:rsidRDefault="002154A1" w:rsidP="00C12173">
            <w:pPr>
              <w:jc w:val="center"/>
              <w:textAlignment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position w:val="13"/>
                <w:sz w:val="12"/>
              </w:rPr>
              <w:t>XPD threshold degradation - multipath(dB)</w:t>
            </w:r>
          </w:p>
        </w:tc>
        <w:tc>
          <w:tcPr>
            <w:tcW w:w="0" w:type="auto"/>
            <w:gridSpan w:val="4"/>
            <w:vAlign w:val="center"/>
          </w:tcPr>
          <w:p w14:paraId="05D23C09" w14:textId="77777777" w:rsidR="002154A1" w:rsidRPr="00B570EF" w:rsidRDefault="002154A1" w:rsidP="00C12173">
            <w:pPr>
              <w:jc w:val="center"/>
              <w:textAlignment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position w:val="13"/>
                <w:sz w:val="12"/>
              </w:rPr>
              <w:t>XPD threshold degradation - rain(dB)</w:t>
            </w:r>
          </w:p>
        </w:tc>
        <w:tc>
          <w:tcPr>
            <w:tcW w:w="0" w:type="auto"/>
            <w:gridSpan w:val="4"/>
            <w:vAlign w:val="center"/>
          </w:tcPr>
          <w:p w14:paraId="6D55E747" w14:textId="77777777" w:rsidR="002154A1" w:rsidRPr="00B570EF" w:rsidRDefault="002154A1" w:rsidP="00C12173">
            <w:pPr>
              <w:jc w:val="center"/>
              <w:textAlignment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position w:val="13"/>
                <w:sz w:val="12"/>
              </w:rPr>
              <w:t>SD Improvement Factor</w:t>
            </w:r>
          </w:p>
        </w:tc>
      </w:tr>
      <w:tr w:rsidR="00612E8D" w14:paraId="3B502C3D" w14:textId="77777777" w:rsidTr="005E0EA3">
        <w:tc>
          <w:tcPr>
            <w:tcW w:w="0" w:type="auto"/>
            <w:vAlign w:val="center"/>
          </w:tcPr>
          <w:p w14:paraId="121DFCA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512QAM 424.0Mbps</w:t>
            </w:r>
          </w:p>
          <w:p w14:paraId="237176A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256QAM 380.0Mbps</w:t>
            </w:r>
          </w:p>
          <w:p w14:paraId="52E25137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128QAM 334.0Mbps</w:t>
            </w:r>
          </w:p>
          <w:p w14:paraId="4F5295AE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64QAM 282.0Mbps</w:t>
            </w:r>
          </w:p>
          <w:p w14:paraId="2E4500D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32QAM 224.0Mbps</w:t>
            </w:r>
          </w:p>
        </w:tc>
        <w:tc>
          <w:tcPr>
            <w:tcW w:w="0" w:type="auto"/>
            <w:gridSpan w:val="2"/>
            <w:vAlign w:val="center"/>
          </w:tcPr>
          <w:p w14:paraId="283EF12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1.96</w:t>
            </w:r>
          </w:p>
          <w:p w14:paraId="11B6615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2.71</w:t>
            </w:r>
          </w:p>
          <w:p w14:paraId="1CC0862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4.94</w:t>
            </w:r>
          </w:p>
          <w:p w14:paraId="20E7F15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6.37</w:t>
            </w:r>
          </w:p>
          <w:p w14:paraId="7D238381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8.82</w:t>
            </w:r>
          </w:p>
        </w:tc>
        <w:tc>
          <w:tcPr>
            <w:tcW w:w="0" w:type="auto"/>
            <w:gridSpan w:val="2"/>
            <w:vAlign w:val="center"/>
          </w:tcPr>
          <w:p w14:paraId="5678DC5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1.96</w:t>
            </w:r>
          </w:p>
          <w:p w14:paraId="75A9751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2.71</w:t>
            </w:r>
          </w:p>
          <w:p w14:paraId="00FD760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4.94</w:t>
            </w:r>
          </w:p>
          <w:p w14:paraId="16A6BF3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6.37</w:t>
            </w:r>
          </w:p>
          <w:p w14:paraId="1603844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8.82</w:t>
            </w:r>
          </w:p>
        </w:tc>
        <w:tc>
          <w:tcPr>
            <w:tcW w:w="0" w:type="auto"/>
            <w:gridSpan w:val="2"/>
            <w:vAlign w:val="center"/>
          </w:tcPr>
          <w:p w14:paraId="1FF6FD4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2.11</w:t>
            </w:r>
          </w:p>
          <w:p w14:paraId="615EC48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2.02</w:t>
            </w:r>
          </w:p>
          <w:p w14:paraId="0BA62E5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2.17</w:t>
            </w:r>
          </w:p>
          <w:p w14:paraId="014BD5A9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1.98</w:t>
            </w:r>
          </w:p>
          <w:p w14:paraId="55506E03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0.86</w:t>
            </w:r>
          </w:p>
        </w:tc>
        <w:tc>
          <w:tcPr>
            <w:tcW w:w="0" w:type="auto"/>
            <w:gridSpan w:val="2"/>
            <w:vAlign w:val="center"/>
          </w:tcPr>
          <w:p w14:paraId="09995D1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2.11</w:t>
            </w:r>
          </w:p>
          <w:p w14:paraId="5B94B47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2.02</w:t>
            </w:r>
          </w:p>
          <w:p w14:paraId="72DBF7C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2.17</w:t>
            </w:r>
          </w:p>
          <w:p w14:paraId="7BBE1A48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1.98</w:t>
            </w:r>
          </w:p>
          <w:p w14:paraId="47033FF4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0.86</w:t>
            </w:r>
          </w:p>
        </w:tc>
        <w:tc>
          <w:tcPr>
            <w:tcW w:w="0" w:type="auto"/>
            <w:gridSpan w:val="2"/>
            <w:vAlign w:val="center"/>
          </w:tcPr>
          <w:p w14:paraId="62B960F6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7CC997BA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5CCEBD05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02364BC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7806A8EC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</w:tc>
        <w:tc>
          <w:tcPr>
            <w:tcW w:w="0" w:type="auto"/>
            <w:gridSpan w:val="2"/>
            <w:vAlign w:val="center"/>
          </w:tcPr>
          <w:p w14:paraId="328B6172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282618A0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588B6D2B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77E7E98D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  <w:p w14:paraId="16F7CBBF" w14:textId="77777777" w:rsidR="00403482" w:rsidRDefault="00000000">
            <w:pPr>
              <w:jc w:val="center"/>
              <w:textAlignment w:val="center"/>
            </w:pPr>
            <w:r>
              <w:rPr>
                <w:rFonts w:ascii="Arial" w:eastAsia="Arial" w:hAnsi="Arial" w:cs="Arial"/>
                <w:position w:val="13"/>
                <w:sz w:val="12"/>
              </w:rPr>
              <w:t>1.0</w:t>
            </w:r>
          </w:p>
        </w:tc>
      </w:tr>
    </w:tbl>
    <w:p w14:paraId="432AF103" w14:textId="70CE9E6D" w:rsidR="00403482" w:rsidRDefault="00403482"/>
    <w:sectPr w:rsidR="00403482">
      <w:pgSz w:w="12240" w:h="15840"/>
      <w:pgMar w:top="1440" w:right="700" w:bottom="12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986E" w14:textId="77777777" w:rsidR="00D63D7E" w:rsidRDefault="00D63D7E" w:rsidP="00632873">
      <w:r>
        <w:separator/>
      </w:r>
    </w:p>
  </w:endnote>
  <w:endnote w:type="continuationSeparator" w:id="0">
    <w:p w14:paraId="12D2736D" w14:textId="77777777" w:rsidR="00D63D7E" w:rsidRDefault="00D63D7E" w:rsidP="00632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CDEA5" w14:textId="77777777" w:rsidR="00D63D7E" w:rsidRDefault="00D63D7E" w:rsidP="00632873">
      <w:r>
        <w:separator/>
      </w:r>
    </w:p>
  </w:footnote>
  <w:footnote w:type="continuationSeparator" w:id="0">
    <w:p w14:paraId="41A6EC22" w14:textId="77777777" w:rsidR="00D63D7E" w:rsidRDefault="00D63D7E" w:rsidP="00632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61A"/>
    <w:rsid w:val="000553C5"/>
    <w:rsid w:val="00087AD0"/>
    <w:rsid w:val="00097E48"/>
    <w:rsid w:val="000A3D55"/>
    <w:rsid w:val="000D48C5"/>
    <w:rsid w:val="000E1E74"/>
    <w:rsid w:val="000E20C3"/>
    <w:rsid w:val="000E47DA"/>
    <w:rsid w:val="000F3CDB"/>
    <w:rsid w:val="001163A4"/>
    <w:rsid w:val="00116DA5"/>
    <w:rsid w:val="00144B17"/>
    <w:rsid w:val="00155FC3"/>
    <w:rsid w:val="001A0B5E"/>
    <w:rsid w:val="001C54B5"/>
    <w:rsid w:val="001D6363"/>
    <w:rsid w:val="00213D14"/>
    <w:rsid w:val="002154A1"/>
    <w:rsid w:val="00227585"/>
    <w:rsid w:val="00232296"/>
    <w:rsid w:val="002573F9"/>
    <w:rsid w:val="00266A13"/>
    <w:rsid w:val="002A724F"/>
    <w:rsid w:val="002F0840"/>
    <w:rsid w:val="002F274D"/>
    <w:rsid w:val="003071E4"/>
    <w:rsid w:val="00322E13"/>
    <w:rsid w:val="003548B6"/>
    <w:rsid w:val="00370E4C"/>
    <w:rsid w:val="003834C8"/>
    <w:rsid w:val="003840F2"/>
    <w:rsid w:val="00393AE5"/>
    <w:rsid w:val="003A06ED"/>
    <w:rsid w:val="003B072C"/>
    <w:rsid w:val="003B4BD8"/>
    <w:rsid w:val="003C700B"/>
    <w:rsid w:val="003D1F34"/>
    <w:rsid w:val="003E5348"/>
    <w:rsid w:val="003F2F66"/>
    <w:rsid w:val="003F5B93"/>
    <w:rsid w:val="00403482"/>
    <w:rsid w:val="00407514"/>
    <w:rsid w:val="00431F96"/>
    <w:rsid w:val="004322A6"/>
    <w:rsid w:val="00453406"/>
    <w:rsid w:val="00463D2B"/>
    <w:rsid w:val="00483C32"/>
    <w:rsid w:val="00487141"/>
    <w:rsid w:val="004A3BE5"/>
    <w:rsid w:val="004B1188"/>
    <w:rsid w:val="004D01D8"/>
    <w:rsid w:val="004D56BD"/>
    <w:rsid w:val="004D7E80"/>
    <w:rsid w:val="004F792D"/>
    <w:rsid w:val="00521697"/>
    <w:rsid w:val="00555056"/>
    <w:rsid w:val="00557EF4"/>
    <w:rsid w:val="00576557"/>
    <w:rsid w:val="00595213"/>
    <w:rsid w:val="005A261A"/>
    <w:rsid w:val="005E2F8A"/>
    <w:rsid w:val="005E3F9B"/>
    <w:rsid w:val="00614892"/>
    <w:rsid w:val="00623A1B"/>
    <w:rsid w:val="00632873"/>
    <w:rsid w:val="00645C9C"/>
    <w:rsid w:val="00654D6D"/>
    <w:rsid w:val="006677D8"/>
    <w:rsid w:val="006835F0"/>
    <w:rsid w:val="0069440C"/>
    <w:rsid w:val="006C7622"/>
    <w:rsid w:val="006F15A4"/>
    <w:rsid w:val="007160EC"/>
    <w:rsid w:val="00737E26"/>
    <w:rsid w:val="00752EF7"/>
    <w:rsid w:val="00765F5C"/>
    <w:rsid w:val="00775CC2"/>
    <w:rsid w:val="007831A6"/>
    <w:rsid w:val="007A15BF"/>
    <w:rsid w:val="007A5146"/>
    <w:rsid w:val="007A5E2C"/>
    <w:rsid w:val="007C0D1A"/>
    <w:rsid w:val="007C7E42"/>
    <w:rsid w:val="007D4739"/>
    <w:rsid w:val="007F30B7"/>
    <w:rsid w:val="00813EE2"/>
    <w:rsid w:val="008161BC"/>
    <w:rsid w:val="00825095"/>
    <w:rsid w:val="008347DA"/>
    <w:rsid w:val="0086604F"/>
    <w:rsid w:val="0087656D"/>
    <w:rsid w:val="00884044"/>
    <w:rsid w:val="008A07DF"/>
    <w:rsid w:val="008A1A1F"/>
    <w:rsid w:val="008B0A28"/>
    <w:rsid w:val="008B4252"/>
    <w:rsid w:val="008C6B47"/>
    <w:rsid w:val="009149AA"/>
    <w:rsid w:val="009153DA"/>
    <w:rsid w:val="009166A0"/>
    <w:rsid w:val="009231A8"/>
    <w:rsid w:val="0092676C"/>
    <w:rsid w:val="009374EB"/>
    <w:rsid w:val="009504F1"/>
    <w:rsid w:val="00950D00"/>
    <w:rsid w:val="00995B65"/>
    <w:rsid w:val="009B0D91"/>
    <w:rsid w:val="009C321B"/>
    <w:rsid w:val="00A04EAB"/>
    <w:rsid w:val="00A125B1"/>
    <w:rsid w:val="00A42045"/>
    <w:rsid w:val="00A5058D"/>
    <w:rsid w:val="00A67437"/>
    <w:rsid w:val="00A9525F"/>
    <w:rsid w:val="00AB1C73"/>
    <w:rsid w:val="00AE1B26"/>
    <w:rsid w:val="00B06F01"/>
    <w:rsid w:val="00B3091B"/>
    <w:rsid w:val="00B4654F"/>
    <w:rsid w:val="00B50FF2"/>
    <w:rsid w:val="00B570EF"/>
    <w:rsid w:val="00B61252"/>
    <w:rsid w:val="00B96571"/>
    <w:rsid w:val="00B96ADF"/>
    <w:rsid w:val="00BB4BA4"/>
    <w:rsid w:val="00BC7F4E"/>
    <w:rsid w:val="00BD65F8"/>
    <w:rsid w:val="00C07622"/>
    <w:rsid w:val="00C1280D"/>
    <w:rsid w:val="00C3343F"/>
    <w:rsid w:val="00C3635D"/>
    <w:rsid w:val="00C64350"/>
    <w:rsid w:val="00C737FD"/>
    <w:rsid w:val="00C73CC5"/>
    <w:rsid w:val="00CB3E3E"/>
    <w:rsid w:val="00CD1030"/>
    <w:rsid w:val="00CD1EEE"/>
    <w:rsid w:val="00CD237C"/>
    <w:rsid w:val="00CD67AB"/>
    <w:rsid w:val="00D06575"/>
    <w:rsid w:val="00D06D09"/>
    <w:rsid w:val="00D16DFB"/>
    <w:rsid w:val="00D26B90"/>
    <w:rsid w:val="00D26ED4"/>
    <w:rsid w:val="00D377CF"/>
    <w:rsid w:val="00D44481"/>
    <w:rsid w:val="00D468E4"/>
    <w:rsid w:val="00D60354"/>
    <w:rsid w:val="00D63D7E"/>
    <w:rsid w:val="00D64AD7"/>
    <w:rsid w:val="00D7153F"/>
    <w:rsid w:val="00D80B9E"/>
    <w:rsid w:val="00D8614B"/>
    <w:rsid w:val="00D92AF9"/>
    <w:rsid w:val="00DA1320"/>
    <w:rsid w:val="00DA41E8"/>
    <w:rsid w:val="00DB67D3"/>
    <w:rsid w:val="00DD2572"/>
    <w:rsid w:val="00E144D9"/>
    <w:rsid w:val="00E15251"/>
    <w:rsid w:val="00E15C4C"/>
    <w:rsid w:val="00E539EE"/>
    <w:rsid w:val="00E565B8"/>
    <w:rsid w:val="00E6627A"/>
    <w:rsid w:val="00E94F2F"/>
    <w:rsid w:val="00EE3C04"/>
    <w:rsid w:val="00F10110"/>
    <w:rsid w:val="00F306F1"/>
    <w:rsid w:val="00F82001"/>
    <w:rsid w:val="00F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93095"/>
  <w15:docId w15:val="{E90C73F4-9972-4365-9E86-A4922C83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4D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D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D6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4D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54D6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54D6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54D6D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54D6D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28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287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328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32873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54D6D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654D6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D6D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54D6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654D6D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654D6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654D6D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654D6D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0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2159B1-C8F4-4628-ABE5-54F28E5F4363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434CD-CA51-4592-8B75-B8E300B46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4882</TotalTime>
  <Pages>3</Pages>
  <Words>700</Words>
  <Characters>3996</Characters>
  <Application>Microsoft Office Word</Application>
  <DocSecurity>0</DocSecurity>
  <Lines>33</Lines>
  <Paragraphs>9</Paragraphs>
  <ScaleCrop>false</ScaleCrop>
  <Company>Huawei Technologies Co.,Ltd.</Company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nsddopa1</cp:lastModifiedBy>
  <cp:revision>161</cp:revision>
  <dcterms:created xsi:type="dcterms:W3CDTF">2023-05-08T03:29:00Z</dcterms:created>
  <dcterms:modified xsi:type="dcterms:W3CDTF">2026-09-21T09:54:00Z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(3)eG20a6XXGsJxlb21YAh0JU1YkKVQwpG+EtVaxX5yYAWYggIjrMgmKSpI6HULHNdyPOTDg45Z
2aKSJFbhO/DtqOOin+VAXX1N3hXVNx3opdHVHx5fKMrTQX/HAwxKCPm4qdQk0GYD1lh2LHI0
g3hca9ukR7RH+PgwvViIcyVlhivEvdSifq5+7yVWlm146ZToB+qtsm4oCjBkHEd00/ZrnyTE
Q3kJ2vIlJCoRbyR4Rq</vt:lpwstr>
  </property>
  <property fmtid="{D5CDD505-2E9C-101B-9397-08002B2CF9AE}" pid="3" name="_2015_ms_pID_7253431">
    <vt:lpwstr>HB+3sP49DmqBcNaUaQU+IIL/UpjWKaweAJnM7Iq4KvHAcYE3C735i5
cdaBdRJMYqBwdFGhTa8x2h9qxuQesqCHOK7gaP8VziU0gtFmoqakE4fjGrwKnAtz+Hnj7Y8Y
sWx9HEpTDKeg0wVYposmJ0aQN3uIN1XvbvF0gIQ7yOm1yN8nhiI3JBFtrnxsR40SFgbUgVMN
GAixG24fpanDnnWfs+E1fRBBBQsJZIrOo4Bl</vt:lpwstr>
  </property>
  <property fmtid="{D5CDD505-2E9C-101B-9397-08002B2CF9AE}" pid="4" name="_2015_ms_pID_7253432">
    <vt:lpwstr>ow==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1691408284</vt:lpwstr>
  </property>
</Properties>
</file>