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ab9su7kn0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Incident Investigation and Response Report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Incident Name:</w:t>
      </w:r>
      <w:r w:rsidDel="00000000" w:rsidR="00000000" w:rsidRPr="00000000">
        <w:rPr>
          <w:rtl w:val="0"/>
        </w:rPr>
        <w:t xml:space="preserve"> Excessive Azure Resource Creation or Deletion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NIST SP 800-61 Incident Response Lifecycle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Microsoft Sentinel / Azure Log Analytics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g3ftp40x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Preparation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preparation phase ensures that the organization has the appropriate monitoring tools, processes, and procedures in place to detect and respond to potential security incidents.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this environment, </w:t>
      </w:r>
      <w:r w:rsidDel="00000000" w:rsidR="00000000" w:rsidRPr="00000000">
        <w:rPr>
          <w:b w:val="1"/>
          <w:bCs w:val="1"/>
          <w:rtl w:val="0"/>
        </w:rPr>
        <w:t xml:space="preserve">Microsoft Sentinel</w:t>
      </w:r>
      <w:r w:rsidDel="00000000" w:rsidR="00000000" w:rsidRPr="00000000">
        <w:rPr>
          <w:rtl w:val="0"/>
        </w:rPr>
        <w:t xml:space="preserve"> is configured as the organization’s Security Information and Event Management (SIEM) platform. Azure management operations are recorded in the </w:t>
      </w:r>
      <w:r w:rsidDel="00000000" w:rsidR="00000000" w:rsidRPr="00000000">
        <w:rPr>
          <w:b w:val="1"/>
          <w:bCs w:val="1"/>
          <w:rtl w:val="0"/>
        </w:rPr>
        <w:t xml:space="preserve">AzureActivity table</w:t>
      </w:r>
      <w:r w:rsidDel="00000000" w:rsidR="00000000" w:rsidRPr="00000000">
        <w:rPr>
          <w:rtl w:val="0"/>
        </w:rPr>
        <w:t xml:space="preserve">, which captures administrative actions performed on Azure resources such as creation, modification, and deletion.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detect potentially suspicious activity, a </w:t>
      </w:r>
      <w:r w:rsidDel="00000000" w:rsidR="00000000" w:rsidRPr="00000000">
        <w:rPr>
          <w:b w:val="1"/>
          <w:bCs w:val="1"/>
          <w:rtl w:val="0"/>
        </w:rPr>
        <w:t xml:space="preserve">scheduled analytics rule</w:t>
      </w:r>
      <w:r w:rsidDel="00000000" w:rsidR="00000000" w:rsidRPr="00000000">
        <w:rPr>
          <w:rtl w:val="0"/>
        </w:rPr>
        <w:t xml:space="preserve"> was developed to monitor excessive resource creation or deletion actions performed by a single identity. This detection focuses on </w:t>
      </w:r>
      <w:r w:rsidDel="00000000" w:rsidR="00000000" w:rsidRPr="00000000">
        <w:rPr>
          <w:b w:val="1"/>
          <w:bCs w:val="1"/>
          <w:rtl w:val="0"/>
        </w:rPr>
        <w:t xml:space="preserve">write (“WRITE”) and delete (“DELETE”) operations</w:t>
      </w:r>
      <w:r w:rsidDel="00000000" w:rsidR="00000000" w:rsidRPr="00000000">
        <w:rPr>
          <w:rtl w:val="0"/>
        </w:rPr>
        <w:t xml:space="preserve"> carried out within Azure.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Excessive resource creation or deletion activity may indicate: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Unauthorized access to cloud infrastructure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Misconfigured automation scripts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 of cloud resources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Malicious actions intended to disrupt services or consume resources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analytics rule was configured to trigger when a </w:t>
      </w:r>
      <w:r w:rsidDel="00000000" w:rsidR="00000000" w:rsidRPr="00000000">
        <w:rPr>
          <w:b w:val="1"/>
          <w:bCs w:val="1"/>
          <w:rtl w:val="0"/>
        </w:rPr>
        <w:t xml:space="preserve">Caller performs five or more successful resource creation or deletion operations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rr4phq4if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Detection Query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let ResourceCreations = AzureActivity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| extend ClaimsJson = parse_json(Claims)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| extend ObjectIdentifier = tostring(ClaimsJson["http://schemas.microsoft.com/identity/claims/objectidentifier"])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| where OperationNameValue !startswith "MICROSOFT.SECURITYINSIGHTS/ALERTRULES"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and OperationNameValue !startswith "MICROSOFT.SECURITYINSIGHTS/INCIDENTS"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| where OperationNameValue endswith "WRITE"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and ActivityStatusValue == "Success"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| summarize NumberOfResourceCreations = count() by Caller, ObjectIdentifier, CallerIpAddress;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let ResourceDeletions = AzureActivity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| extend ClaimsJson = parse_json(Claims)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| extend ObjectIdentifier = tostring(ClaimsJson["http://schemas.microsoft.com/identity/claims/objectidentifier"])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| where OperationNameValue !startswith "MICROSOFT.SECURITYINSIGHTS/ALERTRULES"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and OperationNameValue !startswith "MICROSOFT.SECURITYINSIGHTS/INCIDENTS"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| where OperationNameValue endswith "DELETE"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and ActivityStatusValue == "Success"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| summarize NumberOfResourceDeletions = count() by Caller, ObjectIdentifier, CallerIpAddress;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ResourceCreations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join kind=fullouter ResourceDeletions on ObjectIdentifier, Caller, CallerIpAddress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project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ObjectIdentifier,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Caller,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CallerIpAddress,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NumberOfResourceCreations,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NumberOfResourceDeletions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where NumberOfResourceCreations &gt;= 5 or NumberOfResourceDeletions &gt;= 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order by NumberOfResourceCreations, NumberOfResourceDeletions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6zb0bkh0t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 Rule Configuration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Query:</w:t>
      </w:r>
      <w:r w:rsidDel="00000000" w:rsidR="00000000" w:rsidRPr="00000000">
        <w:rPr>
          <w:rtl w:val="0"/>
        </w:rPr>
        <w:t xml:space="preserve"> Every 4 hours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Lookup Period:</w:t>
      </w:r>
      <w:r w:rsidDel="00000000" w:rsidR="00000000" w:rsidRPr="00000000">
        <w:rPr>
          <w:rtl w:val="0"/>
        </w:rPr>
        <w:t xml:space="preserve"> Last 7 days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 Running After Alert:</w:t>
      </w:r>
      <w:r w:rsidDel="00000000" w:rsidR="00000000" w:rsidRPr="00000000">
        <w:rPr>
          <w:rtl w:val="0"/>
        </w:rPr>
        <w:t xml:space="preserve"> Enabled (24 hours)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Creation:</w:t>
      </w:r>
      <w:r w:rsidDel="00000000" w:rsidR="00000000" w:rsidRPr="00000000">
        <w:rPr>
          <w:rtl w:val="0"/>
        </w:rPr>
        <w:t xml:space="preserve"> Enabled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ycviwhgh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Entity Mapping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Identifier: </w:t>
      </w:r>
      <w:r w:rsidDel="00000000" w:rsidR="00000000" w:rsidRPr="00000000">
        <w:rPr>
          <w:b w:val="1"/>
          <w:bCs w:val="1"/>
          <w:rtl w:val="0"/>
        </w:rPr>
        <w:t xml:space="preserve">SID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Value: </w:t>
      </w:r>
      <w:r w:rsidDel="00000000" w:rsidR="00000000" w:rsidRPr="00000000">
        <w:rPr>
          <w:b w:val="1"/>
          <w:bCs w:val="1"/>
          <w:rtl w:val="0"/>
        </w:rPr>
        <w:t xml:space="preserve">ObjectIdentifier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 Address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Identifier: </w:t>
      </w:r>
      <w:r w:rsidDel="00000000" w:rsidR="00000000" w:rsidRPr="00000000">
        <w:rPr>
          <w:b w:val="1"/>
          <w:bCs w:val="1"/>
          <w:rtl w:val="0"/>
        </w:rPr>
        <w:t xml:space="preserve">Address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Value: </w:t>
      </w:r>
      <w:r w:rsidDel="00000000" w:rsidR="00000000" w:rsidRPr="00000000">
        <w:rPr>
          <w:b w:val="1"/>
          <w:bCs w:val="1"/>
          <w:rtl w:val="0"/>
        </w:rPr>
        <w:t xml:space="preserve">CallerIpAddress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ahaw1ijt2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MITRE ATT&amp;CK Mapping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Technique: </w:t>
      </w:r>
      <w:r w:rsidDel="00000000" w:rsidR="00000000" w:rsidRPr="00000000">
        <w:rPr>
          <w:b w:val="1"/>
          <w:bCs w:val="1"/>
          <w:rtl w:val="0"/>
        </w:rPr>
        <w:t xml:space="preserve">T1485 – Data Destruction</w:t>
        <w:br w:type="textWrapping"/>
      </w:r>
      <w:r w:rsidDel="00000000" w:rsidR="00000000" w:rsidRPr="00000000">
        <w:rPr>
          <w:rtl w:val="0"/>
        </w:rPr>
        <w:t xml:space="preserve"> Technique: </w:t>
      </w:r>
      <w:r w:rsidDel="00000000" w:rsidR="00000000" w:rsidRPr="00000000">
        <w:rPr>
          <w:b w:val="1"/>
          <w:bCs w:val="1"/>
          <w:rtl w:val="0"/>
        </w:rPr>
        <w:t xml:space="preserve">T1496 – Resource Hijacking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techniques were selected because excessive deletion or creation of resources may indicate attempts to disrupt services or abuse cloud infrastructure for unauthorized purposes.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v5b7yx8n5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Detection and Analysis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detection phase began when the analytics rule triggered an alert indicating that a user account had performed an unusually high number of Azure resource write or delete operations.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incident was opened within </w:t>
      </w:r>
      <w:r w:rsidDel="00000000" w:rsidR="00000000" w:rsidRPr="00000000">
        <w:rPr>
          <w:b w:val="1"/>
          <w:bCs w:val="1"/>
          <w:rtl w:val="0"/>
        </w:rPr>
        <w:t xml:space="preserve">Microsoft Sentinel</w:t>
      </w:r>
      <w:r w:rsidDel="00000000" w:rsidR="00000000" w:rsidRPr="00000000">
        <w:rPr>
          <w:rtl w:val="0"/>
        </w:rPr>
        <w:t xml:space="preserve">, assigned to the analyst, and the status was set to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to begin investigation.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</w:t>
      </w:r>
      <w:r w:rsidDel="00000000" w:rsidR="00000000" w:rsidRPr="00000000">
        <w:rPr>
          <w:b w:val="1"/>
          <w:bCs w:val="1"/>
          <w:rtl w:val="0"/>
        </w:rPr>
        <w:t xml:space="preserve">Investigate</w:t>
      </w:r>
      <w:r w:rsidDel="00000000" w:rsidR="00000000" w:rsidRPr="00000000">
        <w:rPr>
          <w:rtl w:val="0"/>
        </w:rPr>
        <w:t xml:space="preserve"> feature within Sentinel, the entities associated with the alert were reviewed. The investigation focused on the </w:t>
      </w:r>
      <w:r w:rsidDel="00000000" w:rsidR="00000000" w:rsidRPr="00000000">
        <w:rPr>
          <w:b w:val="1"/>
          <w:bCs w:val="1"/>
          <w:rtl w:val="0"/>
        </w:rPr>
        <w:t xml:space="preserve">Caller identity and associated IP address</w:t>
      </w:r>
      <w:r w:rsidDel="00000000" w:rsidR="00000000" w:rsidRPr="00000000">
        <w:rPr>
          <w:rtl w:val="0"/>
        </w:rPr>
        <w:t xml:space="preserve"> responsible for the resource activity.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Further analysis was conducted using Log Analytics to determine the exact resources that were created or deleted.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9b24rtnjt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Investigation Query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let UserInQuestion = "@lognpacific.com";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AzureActivity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where Caller contains UserInQuestion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where OperationNameValue !startswith "MICROSOFT.SECURITYINSIGHTS/ALERTRULES"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and OperationNameValue !startswith "MICROSOFT.SECURITYINSIGHTS/INCIDENTS"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where OperationNameValue endswith "WRITE"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or OperationNameValue endswith "DELETE"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where ActivityStatusValue == "Success"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project TimeGenerated, Caller, CallerIpAddress, OperationNameValue, ResourceGroup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investigation focused on identifying: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number of resource creation and deletion events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types of resources being modified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associated resource groups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originating IP addresses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activity aligned with normal operational behavior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showed that the user had repeatedly </w:t>
      </w:r>
      <w:r w:rsidDel="00000000" w:rsidR="00000000" w:rsidRPr="00000000">
        <w:rPr>
          <w:b w:val="1"/>
          <w:bCs w:val="1"/>
          <w:rtl w:val="0"/>
        </w:rPr>
        <w:t xml:space="preserve">created and deleted virtual machines and associated resources</w:t>
      </w:r>
      <w:r w:rsidDel="00000000" w:rsidR="00000000" w:rsidRPr="00000000">
        <w:rPr>
          <w:rtl w:val="0"/>
        </w:rPr>
        <w:t xml:space="preserve">. While this activity triggered the detection rule due to the number of operations performed, further investigation suggested that the activity may have been related to </w:t>
      </w:r>
      <w:r w:rsidDel="00000000" w:rsidR="00000000" w:rsidRPr="00000000">
        <w:rPr>
          <w:b w:val="1"/>
          <w:bCs w:val="1"/>
          <w:rtl w:val="0"/>
        </w:rPr>
        <w:t xml:space="preserve">lab testing and environment provisioning</w:t>
      </w:r>
      <w:r w:rsidDel="00000000" w:rsidR="00000000" w:rsidRPr="00000000">
        <w:rPr>
          <w:rtl w:val="0"/>
        </w:rPr>
        <w:t xml:space="preserve"> rather than malicious behavior.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la4nmiat1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Containment, Eradication, and Recovery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reviewing the activity logs and associated context, the alert was determined to be a </w:t>
      </w:r>
      <w:r w:rsidDel="00000000" w:rsidR="00000000" w:rsidRPr="00000000">
        <w:rPr>
          <w:b w:val="1"/>
          <w:bCs w:val="1"/>
          <w:rtl w:val="0"/>
        </w:rPr>
        <w:t xml:space="preserve">False Positive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investigation revealed that the user was performing repeated </w:t>
      </w:r>
      <w:r w:rsidDel="00000000" w:rsidR="00000000" w:rsidRPr="00000000">
        <w:rPr>
          <w:b w:val="1"/>
          <w:bCs w:val="1"/>
          <w:rtl w:val="0"/>
        </w:rPr>
        <w:t xml:space="preserve">virtual machine creation and deletion activities</w:t>
      </w:r>
      <w:r w:rsidDel="00000000" w:rsidR="00000000" w:rsidRPr="00000000">
        <w:rPr>
          <w:rtl w:val="0"/>
        </w:rPr>
        <w:t xml:space="preserve"> as part of a legitimate exercise intended to generate logs for detection testing.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activity was legitimate and aligned with expected lab behavior, no containment actions were required.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activity had occurred in a production environment and appeared suspicious, potential response actions would include: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Temporarily </w:t>
      </w:r>
      <w:r w:rsidDel="00000000" w:rsidR="00000000" w:rsidRPr="00000000">
        <w:rPr>
          <w:b w:val="1"/>
          <w:bCs w:val="1"/>
          <w:rtl w:val="0"/>
        </w:rPr>
        <w:t xml:space="preserve">disabling the user account</w:t>
      </w:r>
      <w:r w:rsidDel="00000000" w:rsidR="00000000" w:rsidRPr="00000000">
        <w:rPr>
          <w:rtl w:val="0"/>
        </w:rPr>
        <w:t xml:space="preserve"> in Microsoft Entra ID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Contacting the user or their manager to verify the activity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Reviewing recent changes to Azure resources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Auditing additional activity for signs of compromise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 activity was verified as legitimate, the environment remained unaffected and no remediation steps were necessary.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0994x4mks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Post-Incident Activities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the investigation, the findings were documented within Microsoft Sentinel to ensure proper record keeping and knowledge sharing.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the alert was classified as a false positive, several potential improvements were identified: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Monitoring for unusual spikes in resource creation or deletion activity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Tuning alert thresholds to reduce unnecessary alerts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Azure Policy or resource governance controls to limit excessive provisioning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may also consider implementing automated governance controls such as </w:t>
      </w:r>
      <w:r w:rsidDel="00000000" w:rsidR="00000000" w:rsidRPr="00000000">
        <w:rPr>
          <w:b w:val="1"/>
          <w:bCs w:val="1"/>
          <w:rtl w:val="0"/>
        </w:rPr>
        <w:t xml:space="preserve">Azure Policy or Azure Resource Graph monitoring</w:t>
      </w:r>
      <w:r w:rsidDel="00000000" w:rsidR="00000000" w:rsidRPr="00000000">
        <w:rPr>
          <w:rtl w:val="0"/>
        </w:rPr>
        <w:t xml:space="preserve"> to enforce resource deployment restrictions and improve visibility across cloud environments.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improvements help strengthen detection capabilities and ensure that unusual infrastructure activity is investigated promptly.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su7pxihy4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Closure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investigation was completed and the activity verified as legitimate, the incident was formally closed within Microsoft Sentinel.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classification for the incident was: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False Positive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activity was associated with legitimate lab testing involving repeated virtual machine provisioning and deletion.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findings, investigation steps, and conclusions were documented within the incident record for future reference.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