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9372D"/>
          <w:sz w:val="58"/>
        </w:rPr>
        <w:t>TENNIS WORLD CHRONICLE</w:t>
      </w:r>
    </w:p>
    <w:p>
      <w:pPr>
        <w:jc w:val="center"/>
      </w:pPr>
      <w:r>
        <w:rPr>
          <w:i/>
          <w:color w:val="774E26"/>
          <w:sz w:val="28"/>
        </w:rPr>
        <w:t>A generational tennis universe simulator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89"/>
            <w:shd w:fill="E9EFEA"/>
            <w:vAlign w:val="center"/>
          </w:tcPr>
          <w:p>
            <w:r/>
            <w:r>
              <w:rPr>
                <w:b/>
                <w:sz w:val="18"/>
              </w:rPr>
              <w:t>Universe</w:t>
              <w:br/>
              <w:t>ATP, WTA, doubles, juniors, Olympics, Davis/BJK Cup</w:t>
            </w:r>
          </w:p>
        </w:tc>
        <w:tc>
          <w:tcPr>
            <w:tcW w:type="dxa" w:w="3389"/>
            <w:shd w:fill="E9EFEA"/>
            <w:vAlign w:val="center"/>
          </w:tcPr>
          <w:p>
            <w:r/>
            <w:r>
              <w:rPr>
                <w:b/>
                <w:sz w:val="18"/>
              </w:rPr>
              <w:t>Simulation</w:t>
              <w:br/>
              <w:t>Skills, style, surface, shape, fatigue, age curves</w:t>
            </w:r>
          </w:p>
        </w:tc>
        <w:tc>
          <w:tcPr>
            <w:tcW w:type="dxa" w:w="3389"/>
            <w:shd w:fill="E9EFEA"/>
            <w:vAlign w:val="center"/>
          </w:tcPr>
          <w:p>
            <w:r/>
            <w:r>
              <w:rPr>
                <w:b/>
                <w:sz w:val="18"/>
              </w:rPr>
              <w:t>Experience</w:t>
              <w:br/>
              <w:t>Browser-like almanac, rankings, records, stories, careers</w:t>
            </w:r>
          </w:p>
        </w:tc>
      </w:tr>
    </w:tbl>
    <w:p/>
    <w:p>
      <w:pPr>
        <w:pStyle w:val="Callout"/>
      </w:pPr>
      <w:r>
        <w:rPr>
          <w:b/>
        </w:rPr>
        <w:t xml:space="preserve">Core fantasy. </w:t>
      </w:r>
      <w:r>
        <w:t>Create a living tennis history where the user follows careers, rivalries, rankings and records across decades. The player is not a coach or athlete; they are the chronicler and universe observer who can simulate, inspect, compare and remember every era.</w:t>
      </w:r>
    </w:p>
    <w:p>
      <w:pPr>
        <w:pStyle w:val="Heading1"/>
      </w:pPr>
      <w:r>
        <w:t>Design goals</w:t>
      </w:r>
    </w:p>
    <w:p>
      <w:pPr>
        <w:pStyle w:val="ListBullet"/>
      </w:pPr>
      <w:r>
        <w:t>Produce recognizable tennis careers without copying outcomes: dominant all-surface champions, clay specialists, short-prime prodigies, late bloomers, doubles converts and talented players limited by endurance.</w:t>
      </w:r>
    </w:p>
    <w:p>
      <w:pPr>
        <w:pStyle w:val="ListBullet"/>
      </w:pPr>
      <w:r>
        <w:t>Make schedule choice, surface fit, match shape and accumulated fatigue matter as much as raw rarity.</w:t>
      </w:r>
    </w:p>
    <w:p>
      <w:pPr>
        <w:pStyle w:val="ListBullet"/>
      </w:pPr>
      <w:r>
        <w:t>Keep ATP and WTA equally deep, with independent rankings, histories, tournaments and narrative coverage.</w:t>
      </w:r>
    </w:p>
    <w:p>
      <w:pPr>
        <w:pStyle w:val="ListBullet"/>
      </w:pPr>
      <w:r>
        <w:t>Present hundreds of players and decades of results through a fast, readable sports-browser interface inspired by Football, F1 and Peloton Chronicle.</w:t>
      </w:r>
    </w:p>
    <w:p>
      <w:pPr>
        <w:pStyle w:val="ListBullet"/>
      </w:pPr>
      <w:r>
        <w:t>Allow dramatic exceptions while preserving believable long-term distributions.</w:t>
      </w:r>
    </w:p>
    <w:p>
      <w:pPr>
        <w:pStyle w:val="Heading1"/>
      </w:pPr>
      <w:r>
        <w:t>Document map</w:t>
      </w:r>
    </w:p>
    <w:p>
      <w:pPr>
        <w:pStyle w:val="ListNumber"/>
      </w:pPr>
      <w:r>
        <w:t>1. Product vision and core loop</w:t>
      </w:r>
    </w:p>
    <w:p>
      <w:pPr>
        <w:pStyle w:val="ListNumber"/>
      </w:pPr>
      <w:r>
        <w:t>2. World structure and population</w:t>
      </w:r>
    </w:p>
    <w:p>
      <w:pPr>
        <w:pStyle w:val="ListNumber"/>
      </w:pPr>
      <w:r>
        <w:t>3. Player model and development</w:t>
      </w:r>
    </w:p>
    <w:p>
      <w:pPr>
        <w:pStyle w:val="ListNumber"/>
      </w:pPr>
      <w:r>
        <w:t>4. Match simulation</w:t>
      </w:r>
    </w:p>
    <w:p>
      <w:pPr>
        <w:pStyle w:val="ListNumber"/>
      </w:pPr>
      <w:r>
        <w:t>5. Calendar, tournaments and scheduling</w:t>
      </w:r>
    </w:p>
    <w:p>
      <w:pPr>
        <w:pStyle w:val="ListNumber"/>
      </w:pPr>
      <w:r>
        <w:t>6. Rankings and qualification</w:t>
      </w:r>
    </w:p>
    <w:p>
      <w:pPr>
        <w:pStyle w:val="ListNumber"/>
      </w:pPr>
      <w:r>
        <w:t>7. Doubles system</w:t>
      </w:r>
    </w:p>
    <w:p>
      <w:pPr>
        <w:pStyle w:val="ListNumber"/>
      </w:pPr>
      <w:r>
        <w:t>8. Juniors and player pipeline</w:t>
      </w:r>
    </w:p>
    <w:p>
      <w:pPr>
        <w:pStyle w:val="ListNumber"/>
      </w:pPr>
      <w:r>
        <w:t>9. UI and almanac</w:t>
      </w:r>
    </w:p>
    <w:p>
      <w:pPr>
        <w:pStyle w:val="ListNumber"/>
      </w:pPr>
      <w:r>
        <w:t>10. Narrative and records</w:t>
      </w:r>
    </w:p>
    <w:p>
      <w:pPr>
        <w:pStyle w:val="ListNumber"/>
      </w:pPr>
      <w:r>
        <w:t>11. Balance targets and deterministic tests</w:t>
      </w:r>
    </w:p>
    <w:p>
      <w:pPr>
        <w:pStyle w:val="ListNumber"/>
      </w:pPr>
      <w:r>
        <w:t>12. Technical architecture and implementation sequence</w:t>
      </w:r>
    </w:p>
    <w:p>
      <w:r>
        <w:br w:type="page"/>
      </w:r>
    </w:p>
    <w:p>
      <w:pPr>
        <w:pStyle w:val="Heading1"/>
      </w:pPr>
      <w:r>
        <w:t>1. Product Vision and Core Loop</w:t>
      </w:r>
    </w:p>
    <w:p>
      <w:pPr>
        <w:pStyle w:val="Callout"/>
      </w:pPr>
      <w:r>
        <w:t>The game is a world-history simulator rather than a conventional management game. The user advances time, watches tournaments unfold, follows selected players, and studies how careers and eras emerge from the underlying systems.</w:t>
      </w:r>
    </w:p>
    <w:p>
      <w:pPr>
        <w:pStyle w:val="Heading2"/>
      </w:pPr>
      <w:r>
        <w:t>Primary loop</w:t>
      </w:r>
    </w:p>
    <w:p>
      <w:pPr>
        <w:pStyle w:val="ListNumber"/>
      </w:pPr>
      <w:r>
        <w:t>Review the weekly tennis magazine: tournament winners, upsets, ranking movement, injuries/fatigue alerts, emerging juniors and record chases.</w:t>
      </w:r>
    </w:p>
    <w:p>
      <w:pPr>
        <w:pStyle w:val="ListNumber"/>
      </w:pPr>
      <w:r>
        <w:t>Open active tournaments and inspect brackets, draws, round-by-round results and match detail.</w:t>
      </w:r>
    </w:p>
    <w:p>
      <w:pPr>
        <w:pStyle w:val="ListNumber"/>
      </w:pPr>
      <w:r>
        <w:t>Follow favorite players through current season, career history, surface splits, rivals and rankings.</w:t>
      </w:r>
    </w:p>
    <w:p>
      <w:pPr>
        <w:pStyle w:val="ListNumber"/>
      </w:pPr>
      <w:r>
        <w:t>Advance one week, four weeks, to a selected tournament, or to season end.</w:t>
      </w:r>
    </w:p>
    <w:p>
      <w:pPr>
        <w:pStyle w:val="ListNumber"/>
      </w:pPr>
      <w:r>
        <w:t>At year-end, review awards, records, retirements, promotions from juniors and the next generation entering the professional game.</w:t>
      </w:r>
    </w:p>
    <w:p>
      <w:pPr>
        <w:pStyle w:val="Heading2"/>
      </w:pPr>
      <w:r>
        <w:t>Simulation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3389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89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Player-facing evidence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Talent is necessary, not sufficient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Rarity establishes ceiling and broad quality, but does not guarantee every matchup.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Surface records, style mismatches, fatigue collapses and unexpected runs.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Form is temporary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Match shape changes through play and inactivity.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Hot streak markers, rust warnings, recent-form panels.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Fatigue has memory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Heavy schedules carry consequences across weeks, especially for low-endurance players.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Fatigue meter, recovery estimate, performance penalties.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Careers have shapes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Development and decline follow archetypes, not one universal curve.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Year multiplier history and visible career phase.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7"/>
              </w:rPr>
              <w:t>History must be legible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Every result contributes to rankings, records and career pages.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Almanac, leaderboards, tournament histories and rivalries.</w:t>
            </w:r>
          </w:p>
        </w:tc>
      </w:tr>
    </w:tbl>
    <w:p>
      <w:pPr>
        <w:pStyle w:val="Heading1"/>
      </w:pPr>
      <w:r>
        <w:t>2. World Structure and Population</w:t>
      </w:r>
    </w:p>
    <w:p>
      <w:pPr>
        <w:pStyle w:val="Callout"/>
      </w:pPr>
      <w:r>
        <w:t>The universe should feel global and crowded without requiring every player to be simulated at full detail every week.</w:t>
      </w:r>
    </w:p>
    <w:p>
      <w:pPr>
        <w:pStyle w:val="Heading2"/>
      </w:pPr>
      <w:r>
        <w:t>Recommended active population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Pool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Full-detail players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Background players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ATP singles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320-420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400-700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Main and qualifying draws, rankings depth, regional variety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WTA singles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320-420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400-700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Equivalent depth and independent history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ATP doubles specialists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100-160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100-200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Dedicated teams plus singles crossovers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WTA doubles specialists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100-160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100-200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Dedicated teams plus singles crossovers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Boys juniors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90-140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80-140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Ages 15-19; annual pipeline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7"/>
              </w:rPr>
              <w:t>Girls juniors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90-140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80-140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Ages 15-19; annual pipeline</w:t>
            </w:r>
          </w:p>
        </w:tc>
      </w:tr>
    </w:tbl>
    <w:p>
      <w:pPr>
        <w:pStyle w:val="Heading2"/>
      </w:pPr>
      <w:r>
        <w:t>Simulation tiers</w:t>
      </w:r>
    </w:p>
    <w:p>
      <w:pPr>
        <w:pStyle w:val="ListBullet"/>
      </w:pPr>
      <w:r>
        <w:t>Tier A — full simulation: top tours, featured tournaments, followed players, all Grand Slams, Olympics and national-team ties.</w:t>
      </w:r>
    </w:p>
    <w:p>
      <w:pPr>
        <w:pStyle w:val="ListBullet"/>
      </w:pPr>
      <w:r>
        <w:t>Tier B — compressed simulation: lower-level professional events retain draw, result and ranking integrity but use fewer match details.</w:t>
      </w:r>
    </w:p>
    <w:p>
      <w:pPr>
        <w:pStyle w:val="ListBullet"/>
      </w:pPr>
      <w:r>
        <w:t>Tier C — background simulation: low-ranked players receive probabilistic results and career movement sufficient to feed qualifiers and rankings.</w:t>
      </w:r>
    </w:p>
    <w:p>
      <w:pPr>
        <w:pStyle w:val="Heading2"/>
      </w:pPr>
      <w:r>
        <w:t>Rarity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6E4E2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Rarity</w:t>
            </w:r>
          </w:p>
        </w:tc>
        <w:tc>
          <w:tcPr>
            <w:tcW w:type="dxa" w:w="2033"/>
            <w:shd w:fill="6E4E2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Concurrent target per tour</w:t>
            </w:r>
          </w:p>
        </w:tc>
        <w:tc>
          <w:tcPr>
            <w:tcW w:type="dxa" w:w="2033"/>
            <w:shd w:fill="6E4E2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Peak base range</w:t>
            </w:r>
          </w:p>
        </w:tc>
        <w:tc>
          <w:tcPr>
            <w:tcW w:type="dxa" w:w="2033"/>
            <w:shd w:fill="6E4E2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Career expectation</w:t>
            </w:r>
          </w:p>
        </w:tc>
        <w:tc>
          <w:tcPr>
            <w:tcW w:type="dxa" w:w="2033"/>
            <w:shd w:fill="6E4E2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Generational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1-2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96-100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Era-defining; multiple major windows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Hard cap; one may be ascending while another declines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Legend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7-11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91-96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Frequent major contender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Can dominate a surface or brief era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Epic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18-30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86-92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Top-20 to major contender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High variance by style, endurance and curve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Rare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55-85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80-87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Tour-level; occasional deep run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Perfect-fit tournament can create breakthrough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Uncommon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120-180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72-81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Journeyman / specialist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Can enter top 50 with good scheduling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Common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Remainder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60-74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Lower tour / qualifying depth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Feeds realistic draws and turnover</w:t>
            </w:r>
          </w:p>
        </w:tc>
      </w:tr>
    </w:tbl>
    <w:p>
      <w:pPr>
        <w:pStyle w:val="Heading1"/>
      </w:pPr>
      <w:r>
        <w:t>3. Player Model and Development</w:t>
      </w:r>
    </w:p>
    <w:p>
      <w:pPr>
        <w:pStyle w:val="Callout"/>
      </w:pPr>
      <w:r>
        <w:t>Each player is defined by stable identity traits, mutable career state, annual development, and a separate singles/doubles profile.</w:t>
      </w:r>
    </w:p>
    <w:p>
      <w:pPr>
        <w:pStyle w:val="Heading2"/>
      </w:pPr>
      <w:r>
        <w:t>Identity and biography</w:t>
      </w:r>
    </w:p>
    <w:p>
      <w:pPr>
        <w:pStyle w:val="ListBullet"/>
      </w:pPr>
      <w:r>
        <w:t>Name, nationality, birth date, handedness, one-handed/two-handed backhand, height, preferred surface, play style, junior academy/region, personality tags.</w:t>
      </w:r>
    </w:p>
    <w:p>
      <w:pPr>
        <w:pStyle w:val="ListBullet"/>
      </w:pPr>
      <w:r>
        <w:t>Career archetype, rarity, maximum base rating, endurance class, injury resilience and retirement inclination.</w:t>
      </w:r>
    </w:p>
    <w:p>
      <w:pPr>
        <w:pStyle w:val="ListBullet"/>
      </w:pPr>
      <w:r>
        <w:t>Optional narrative tags: prodigy, grinder, late bloomer, giant server, clay artisan, tactical chameleon, doubles instinct.</w:t>
      </w:r>
    </w:p>
    <w:p>
      <w:pPr>
        <w:pStyle w:val="Heading2"/>
      </w:pPr>
      <w:r>
        <w:t>Core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effect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Secondary effect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Typical interactions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Serve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Free points, hold probability, tie-break strength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Shortens matches and limits fatigue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Amplified on fast hard/grass; supports serve-and-volley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Forehand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Attacking pressure and winner creation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Dictates neutral rallies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Critical for aggressive baseline and clay inside-out patterns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Backhand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Resistance under pressure and return exchanges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Reduces exploitable weakness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Important against elite servers and cross-court specialists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Volley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Net-point conversion and transition finishing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Doubles strength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Core for serve-and-volley and all-court styles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Return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Break probability and first-strike neutralization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Performance versus giant servers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Crucial on hard and in tie-heavy matches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Footwork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Court coverage, positioning, surface adaptation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Defense-to-offense conversion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Extra weight on clay and for defensive baseline styles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Endurance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Five-set durability and recovery speed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Late-round tournament resilience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Controls fatigue accumulation and between-match recovery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Mentality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Pressure points, comebacks, serving out matches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Consistency against lower-ranked opponents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Used in tie-breaks, deciding sets and finals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Tactics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Matchup adaptation and style countering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Reduces bad-combination penalty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Supports all-court and veteran longevity</w:t>
            </w:r>
          </w:p>
        </w:tc>
      </w:tr>
    </w:tbl>
    <w:p>
      <w:pPr>
        <w:pStyle w:val="Heading2"/>
      </w:pPr>
      <w:r>
        <w:t>Styles of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Style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Favored skills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Natural risk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Aggressive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Forehand, serve, return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Wins through first-strike pressure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Can leak errors; endurance cost in long rallies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Defensive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Footwork, backhand, endurance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Extends rallies and extracts errors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Can lack finishing power on fast courts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Counterpuncher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Return, footwork, mentality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Uses opponent pace and resists pressure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May struggle to dictate against passive players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All-court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Tactics, balanced skills, volley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Adapts to opponent and surface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Needs broad quality; rarely has one overwhelming weapon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Serve-and-volley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Serve, volley, mentality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Short points and net pressure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Poor clay synergy unless footwork/tactics are elite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Big server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Serve, mentality, forehand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High hold rate and tie-break leverage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Low return ceiling; volatile against great returners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Clay grinder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Footwork, endurance, forehand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Physical superiority in long clay rallies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Schedule fatigue and weaker fast-court conversion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Precision attacker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Backhand, forehand, tactics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Low-error placement and court opening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Depends heavily on match shape</w:t>
            </w:r>
          </w:p>
        </w:tc>
      </w:tr>
    </w:tbl>
    <w:p>
      <w:pPr>
        <w:pStyle w:val="Heading2"/>
      </w:pPr>
      <w:r>
        <w:t>Surface profile</w:t>
      </w:r>
    </w:p>
    <w:p>
      <w:pPr>
        <w:pStyle w:val="ListBullet"/>
      </w:pPr>
      <w:r>
        <w:t>Every player has a preferred surface and independent affinity values for hard, clay, grass and indoor hard.</w:t>
      </w:r>
    </w:p>
    <w:p>
      <w:pPr>
        <w:pStyle w:val="ListBullet"/>
      </w:pPr>
      <w:r>
        <w:t>Surface affinity modifies movement, timing and confidence rather than simply adding a flat rating bonus.</w:t>
      </w:r>
    </w:p>
    <w:p>
      <w:pPr>
        <w:pStyle w:val="ListBullet"/>
      </w:pPr>
      <w:r>
        <w:t>Style-surface synergy is calculated separately. A serve-and-volley player may prefer clay personally but still receive a tactical mismatch penalty there.</w:t>
      </w:r>
    </w:p>
    <w:p>
      <w:pPr>
        <w:pStyle w:val="ListBullet"/>
      </w:pPr>
      <w:r>
        <w:t>Players can improve secondary surfaces through age, tactics and repeated exposure, but preferred surface remains a meaningful identity marker.</w:t>
      </w:r>
    </w:p>
    <w:p>
      <w:pPr>
        <w:pStyle w:val="Heading2"/>
      </w:pPr>
      <w:r>
        <w:t>Annual multiplier and career archetypes</w:t>
      </w:r>
    </w:p>
    <w:p>
      <w:pPr>
        <w:pStyle w:val="Callout"/>
      </w:pPr>
      <w:r>
        <w:rPr>
          <w:b/>
        </w:rPr>
        <w:t xml:space="preserve">Effective skill for a season = maximum base skill × annual multiplier × current condition modifiers. </w:t>
      </w:r>
      <w:r>
        <w:t>The annual multiplier is stable within a year except for rare injury or development events; shape and fatigue fluctuate week to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Archetype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Junior phase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Early pro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Prime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Decline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Young prodigy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0.75-0.80 at 17-18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0.94 → 0.96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1.00 → 1.02 at 21-23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0.98 → 0.92 → 0.85; long late tail 0.80-0.83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Balanced star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0.70-0.78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0.88 → 0.94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0.98-1.02 for 6-9 years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Gradual 0.96 → 0.90 → 0.84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Late bloomer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0.65-0.75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0.80-0.91 through 26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0.93 → 0.96 → 0.99 → 1.01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1.00 → 0.95 → 0.91 then retire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Short peak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0.72-0.79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0.90 → 0.97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1.01-1.02 for 2-3 years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Sharp decline, often injury-assisted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Durable professional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0.68-0.76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0.86 → 0.92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0.93-0.99 for 10+ years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Slow decline and late retirement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6"/>
              </w:rPr>
              <w:t>Surface specialist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0.66-0.78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0.86 → 0.94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0.96-1.01 on preferred conditions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6"/>
              </w:rPr>
              <w:t>Prime remains narrow but dangerous</w:t>
            </w:r>
          </w:p>
        </w:tc>
      </w:tr>
    </w:tbl>
    <w:p>
      <w:pPr>
        <w:pStyle w:val="Heading2"/>
      </w:pPr>
      <w:r>
        <w:t>Age rules</w:t>
      </w:r>
    </w:p>
    <w:p>
      <w:pPr>
        <w:pStyle w:val="ListBullet"/>
      </w:pPr>
      <w:r>
        <w:t>Spawn at age 15 or 16.</w:t>
      </w:r>
    </w:p>
    <w:p>
      <w:pPr>
        <w:pStyle w:val="ListBullet"/>
      </w:pPr>
      <w:r>
        <w:t>Remain junior through 18 or 19; exceptional players can enter selected professional events earlier.</w:t>
      </w:r>
    </w:p>
    <w:p>
      <w:pPr>
        <w:pStyle w:val="ListBullet"/>
      </w:pPr>
      <w:r>
        <w:t>Normal full-time pro transition: ages 18-20.</w:t>
      </w:r>
    </w:p>
    <w:p>
      <w:pPr>
        <w:pStyle w:val="ListBullet"/>
      </w:pPr>
      <w:r>
        <w:t>Retirement window: 30-35, modified by health, ranking, rarity, career success and motivation.</w:t>
      </w:r>
    </w:p>
    <w:p>
      <w:pPr>
        <w:pStyle w:val="ListBullet"/>
      </w:pPr>
      <w:r>
        <w:t>Rare exceptions: early retirement after chronic injuries; elite veterans extending to 36-38 with reduced schedule.</w:t>
      </w:r>
    </w:p>
    <w:p>
      <w:pPr>
        <w:pStyle w:val="Heading2"/>
      </w:pPr>
      <w:r>
        <w:t>Condition systems: shape, fatigue and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How it changes</w:t>
            </w:r>
          </w:p>
        </w:tc>
        <w:tc>
          <w:tcPr>
            <w:tcW w:type="dxa" w:w="2541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Performance effect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Match shape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Rises through matches; falls after inactivity; small boost for wins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Timing, error control, confidence, tactical execution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Fatigue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Rises by sets, minutes, travel and consecutive weeks; falls through rest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Movement, serve quality, endurance, deciding-set collapse risk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Health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Affected by injuries, age and overuse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Caps availability and can suppress annual multiplier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6"/>
              </w:rPr>
              <w:t>Momentum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-10 to +10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Short-lived result streak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Small mental modifier only; cannot overpower skill gap</w:t>
            </w:r>
          </w:p>
        </w:tc>
      </w:tr>
    </w:tbl>
    <w:p>
      <w:pPr>
        <w:pStyle w:val="Heading1"/>
      </w:pPr>
      <w:r>
        <w:t>4. Match Simulation</w:t>
      </w:r>
    </w:p>
    <w:p>
      <w:pPr>
        <w:pStyle w:val="Callout"/>
      </w:pPr>
      <w:r>
        <w:t>The simulation should resolve tennis at set and game level, preserving plausible scorelines and allowing match narratives without simulating every individual point.</w:t>
      </w:r>
    </w:p>
    <w:p>
      <w:pPr>
        <w:pStyle w:val="Heading2"/>
      </w:pPr>
      <w:r>
        <w:t>Pre-match effective rating</w:t>
      </w:r>
    </w:p>
    <w:p>
      <w:pPr>
        <w:pStyle w:val="ListNumber"/>
      </w:pPr>
      <w:r>
        <w:t>Base skill package for the current year.</w:t>
      </w:r>
    </w:p>
    <w:p>
      <w:pPr>
        <w:pStyle w:val="ListNumber"/>
      </w:pPr>
      <w:r>
        <w:t>Surface affinity and movement adaptation.</w:t>
      </w:r>
    </w:p>
    <w:p>
      <w:pPr>
        <w:pStyle w:val="ListNumber"/>
      </w:pPr>
      <w:r>
        <w:t>Style-surface synergy.</w:t>
      </w:r>
    </w:p>
    <w:p>
      <w:pPr>
        <w:pStyle w:val="ListNumber"/>
      </w:pPr>
      <w:r>
        <w:t>Direct matchup: serve versus return, attack versus defense, volley versus passing ability, endurance differential.</w:t>
      </w:r>
    </w:p>
    <w:p>
      <w:pPr>
        <w:pStyle w:val="ListNumber"/>
      </w:pPr>
      <w:r>
        <w:t>Current match shape.</w:t>
      </w:r>
    </w:p>
    <w:p>
      <w:pPr>
        <w:pStyle w:val="ListNumber"/>
      </w:pPr>
      <w:r>
        <w:t>Fatigue and recovery state.</w:t>
      </w:r>
    </w:p>
    <w:p>
      <w:pPr>
        <w:pStyle w:val="ListNumber"/>
      </w:pPr>
      <w:r>
        <w:t>Best-of-three versus best-of-five endurance weighting.</w:t>
      </w:r>
    </w:p>
    <w:p>
      <w:pPr>
        <w:pStyle w:val="ListNumber"/>
      </w:pPr>
      <w:r>
        <w:t>Mentality, tactics and small home/crowd effects.</w:t>
      </w:r>
    </w:p>
    <w:p>
      <w:pPr>
        <w:pStyle w:val="ListNumber"/>
      </w:pPr>
      <w:r>
        <w:t>Random match variance constrained by rating gap.</w:t>
      </w:r>
    </w:p>
    <w:p>
      <w:pPr>
        <w:pStyle w:val="Heading2"/>
      </w:pPr>
      <w:r>
        <w:t>Recommended model</w:t>
      </w:r>
    </w:p>
    <w:p>
      <w:pPr>
        <w:pStyle w:val="Callout"/>
      </w:pPr>
      <w:r>
        <w:rPr>
          <w:b/>
        </w:rPr>
        <w:t xml:space="preserve">Match strength = 45% current-year skill + 15% surface fit + 12% style synergy + 10% shape + 8% mentality/tactics + 10% matchup-specific adjustments, then reduced by fatigue. </w:t>
      </w:r>
      <w:r>
        <w:t>Weights shift by surface and format. On clay, footwork/endurance increase. On grass, serve/volley/return reaction increase. In best-of-five, endurance and fatigue become progressively more important after set two.</w:t>
      </w:r>
    </w:p>
    <w:p>
      <w:pPr>
        <w:pStyle w:val="Heading2"/>
      </w:pPr>
      <w:r>
        <w:t>Set and match engine</w:t>
      </w:r>
    </w:p>
    <w:p>
      <w:pPr>
        <w:pStyle w:val="ListNumber"/>
      </w:pPr>
      <w:r>
        <w:t>Estimate each player’s service hold probability for the current set.</w:t>
      </w:r>
    </w:p>
    <w:p>
      <w:pPr>
        <w:pStyle w:val="ListNumber"/>
      </w:pPr>
      <w:r>
        <w:t>Generate games using hold/break probabilities, with pressure modifiers at 4-4, 5-5 and when serving for the set.</w:t>
      </w:r>
    </w:p>
    <w:p>
      <w:pPr>
        <w:pStyle w:val="ListNumber"/>
      </w:pPr>
      <w:r>
        <w:t>Use a tie-break engine based on serve, return and mentality.</w:t>
      </w:r>
    </w:p>
    <w:p>
      <w:pPr>
        <w:pStyle w:val="ListNumber"/>
      </w:pPr>
      <w:r>
        <w:t>After each set, update fatigue according to games, rally profile, surface and endurance.</w:t>
      </w:r>
    </w:p>
    <w:p>
      <w:pPr>
        <w:pStyle w:val="ListNumber"/>
      </w:pPr>
      <w:r>
        <w:t>Recalculate effective strength before the next set, allowing low-endurance players to fade.</w:t>
      </w:r>
    </w:p>
    <w:p>
      <w:pPr>
        <w:pStyle w:val="ListNumber"/>
      </w:pPr>
      <w:r>
        <w:t>Create match tags: dominant serving, comeback, physical collapse, upset, marathon, straight-sets control, missed match points.</w:t>
      </w:r>
    </w:p>
    <w:p>
      <w:pPr>
        <w:pStyle w:val="Heading2"/>
      </w:pPr>
      <w:r>
        <w:t>Best-of-five behavior</w:t>
      </w:r>
    </w:p>
    <w:p>
      <w:pPr>
        <w:pStyle w:val="ListBullet"/>
      </w:pPr>
      <w:r>
        <w:t>Low-endurance stars can remain dangerous early but suffer visible decline in sets four and five.</w:t>
      </w:r>
    </w:p>
    <w:p>
      <w:pPr>
        <w:pStyle w:val="ListBullet"/>
      </w:pPr>
      <w:r>
        <w:t>High-endurance grinders gain a growing advantage as match length increases.</w:t>
      </w:r>
    </w:p>
    <w:p>
      <w:pPr>
        <w:pStyle w:val="ListBullet"/>
      </w:pPr>
      <w:r>
        <w:t>A fatigued player entering a Slam may survive early rounds but become increasingly vulnerable later in the tournament.</w:t>
      </w:r>
    </w:p>
    <w:p>
      <w:pPr>
        <w:pStyle w:val="ListBullet"/>
      </w:pPr>
      <w:r>
        <w:t>Match duration and previous-round duration feed the next match, making draw path meaningful.</w:t>
      </w:r>
    </w:p>
    <w:p>
      <w:pPr>
        <w:pStyle w:val="Heading2"/>
      </w:pPr>
      <w:r>
        <w:t>Upset safeguards</w:t>
      </w:r>
    </w:p>
    <w:p>
      <w:pPr>
        <w:pStyle w:val="ListBullet"/>
      </w:pPr>
      <w:r>
        <w:t>Randomness should not create repeated low-probability chaos. A major upset requires at least one explanatory factor: poor fit, fatigue, low shape, injury, matchup issue or exceptional opponent form.</w:t>
      </w:r>
    </w:p>
    <w:p>
      <w:pPr>
        <w:pStyle w:val="ListBullet"/>
      </w:pPr>
      <w:r>
        <w:t>Generational players at healthy peak should rarely lose early to Common/Uncommon opponents.</w:t>
      </w:r>
    </w:p>
    <w:p>
      <w:pPr>
        <w:pStyle w:val="ListBullet"/>
      </w:pPr>
      <w:r>
        <w:t>Rare and Epic players can produce a perfect two-week run, but their odds fall sharply if they lack both fit and shape.</w:t>
      </w:r>
    </w:p>
    <w:p>
      <w:pPr>
        <w:pStyle w:val="ListBullet"/>
      </w:pPr>
      <w:r>
        <w:t>Finals are not hard-coded; pressure changes are modest and driven by mentality and experience.</w:t>
      </w:r>
    </w:p>
    <w:p>
      <w:pPr>
        <w:pStyle w:val="Heading1"/>
      </w:pPr>
      <w:r>
        <w:t>5. Calendar, Tournaments and Scheduling</w:t>
      </w:r>
    </w:p>
    <w:p>
      <w:pPr>
        <w:pStyle w:val="Callout"/>
      </w:pPr>
      <w:r>
        <w:t>The annual calendar must be recognizable, surface-driven and strategically punishing when players overbook.</w:t>
      </w:r>
    </w:p>
    <w:p>
      <w:pPr>
        <w:pStyle w:val="Heading2"/>
      </w:pPr>
      <w:r>
        <w:t>Tournament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Examples in game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Typical draw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Points profile</w:t>
            </w:r>
          </w:p>
        </w:tc>
        <w:tc>
          <w:tcPr>
            <w:tcW w:type="dxa" w:w="2033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Simulation priority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Grand Slam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4 per tour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128 singles / 64 doubles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Highest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Full detail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Tour Finals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Season-ending top qualifiers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8 singles / 8 teams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Elite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Full detail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Masters / WTA 1000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8-10 key events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56-96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Very 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Full detail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ATP 500 / WTA 500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12-18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28-48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Standard detail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ATP 250 / WTA 250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25-35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28-32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Standard/compressed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Challenger / WTA 125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35-55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24-32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Compressed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ITF / lower tour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Regional blocks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16-32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Background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Olympics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Every four years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64 singles / 32 doubles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Prestige + ranking optional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Full detail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/>
                <w:sz w:val="15"/>
              </w:rPr>
              <w:t>Davis / BJK Cup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Season windows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National ties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Prestige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5"/>
              </w:rPr>
              <w:t>Full detail for later rounds</w:t>
            </w:r>
          </w:p>
        </w:tc>
      </w:tr>
    </w:tbl>
    <w:p>
      <w:pPr>
        <w:pStyle w:val="Heading2"/>
      </w:pPr>
      <w:r>
        <w:t>Calendar flow</w:t>
      </w:r>
    </w:p>
    <w:p>
      <w:pPr>
        <w:pStyle w:val="ListBullet"/>
      </w:pPr>
      <w:r>
        <w:t>January: hard-court preparation and Australian major.</w:t>
      </w:r>
    </w:p>
    <w:p>
      <w:pPr>
        <w:pStyle w:val="ListBullet"/>
      </w:pPr>
      <w:r>
        <w:t>February-March: indoor/hard events and first major 1000 swing.</w:t>
      </w:r>
    </w:p>
    <w:p>
      <w:pPr>
        <w:pStyle w:val="ListBullet"/>
      </w:pPr>
      <w:r>
        <w:t>April-June: clay season culminating in the clay major.</w:t>
      </w:r>
    </w:p>
    <w:p>
      <w:pPr>
        <w:pStyle w:val="ListBullet"/>
      </w:pPr>
      <w:r>
        <w:t>June-July: compressed grass season culminating in the grass major.</w:t>
      </w:r>
    </w:p>
    <w:p>
      <w:pPr>
        <w:pStyle w:val="ListBullet"/>
      </w:pPr>
      <w:r>
        <w:t>July-August: mixed clay/hard transition, Olympics when scheduled.</w:t>
      </w:r>
    </w:p>
    <w:p>
      <w:pPr>
        <w:pStyle w:val="ListBullet"/>
      </w:pPr>
      <w:r>
        <w:t>August-September: North American hard-court swing and final major.</w:t>
      </w:r>
    </w:p>
    <w:p>
      <w:pPr>
        <w:pStyle w:val="ListBullet"/>
      </w:pPr>
      <w:r>
        <w:t>September-November: Asian/European hard and indoor season, national-team finals, Tour Finals.</w:t>
      </w:r>
    </w:p>
    <w:p>
      <w:pPr>
        <w:pStyle w:val="ListBullet"/>
      </w:pPr>
      <w:r>
        <w:t>December: off-season recovery, awards, retirements, junior graduation and calendar planning.</w:t>
      </w:r>
    </w:p>
    <w:p>
      <w:pPr>
        <w:pStyle w:val="Heading2"/>
      </w:pPr>
      <w:r>
        <w:t>AI calendar construction</w:t>
      </w:r>
    </w:p>
    <w:p>
      <w:pPr>
        <w:pStyle w:val="ListBullet"/>
      </w:pPr>
      <w:r>
        <w:t>Stars select target peaks: majors, Olympics, Tour Finals and selected surface blocks.</w:t>
      </w:r>
    </w:p>
    <w:p>
      <w:pPr>
        <w:pStyle w:val="ListBullet"/>
      </w:pPr>
      <w:r>
        <w:t>Low-endurance stars intentionally play fewer events and require longer recovery windows.</w:t>
      </w:r>
    </w:p>
    <w:p>
      <w:pPr>
        <w:pStyle w:val="ListBullet"/>
      </w:pPr>
      <w:r>
        <w:t>Surface specialists prioritize their best swing and may skip weak-fit events.</w:t>
      </w:r>
    </w:p>
    <w:p>
      <w:pPr>
        <w:pStyle w:val="ListBullet"/>
      </w:pPr>
      <w:r>
        <w:t>Lower-ranked players chase points through 250/125/Challenger events, but travel and consecutive-week penalties prevent infinite grinding.</w:t>
      </w:r>
    </w:p>
    <w:p>
      <w:pPr>
        <w:pStyle w:val="ListBullet"/>
      </w:pPr>
      <w:r>
        <w:t>No player may enter overlapping tournaments. A withdrawal cascade resolves late schedule conflicts.</w:t>
      </w:r>
    </w:p>
    <w:p>
      <w:pPr>
        <w:pStyle w:val="ListBullet"/>
      </w:pPr>
      <w:r>
        <w:t>Hard caps: no more than three consecutive weeks by default; exceptions require low match load and high endurance.</w:t>
      </w:r>
    </w:p>
    <w:p>
      <w:pPr>
        <w:pStyle w:val="ListBullet"/>
      </w:pPr>
      <w:r>
        <w:t>Players automatically rest after severe fatigue or a deep best-of-five run unless pursuing a major target.</w:t>
      </w:r>
    </w:p>
    <w:p>
      <w:pPr>
        <w:pStyle w:val="Heading1"/>
      </w:pPr>
      <w:r>
        <w:t>6. Rankings, Qualification and Seeding</w:t>
      </w:r>
    </w:p>
    <w:p>
      <w:pPr>
        <w:pStyle w:val="Heading2"/>
      </w:pPr>
      <w:r>
        <w:t>Singles rankings</w:t>
      </w:r>
    </w:p>
    <w:p>
      <w:pPr>
        <w:pStyle w:val="ListBullet"/>
      </w:pPr>
      <w:r>
        <w:t>Rolling 52-week ATP and WTA rankings.</w:t>
      </w:r>
    </w:p>
    <w:p>
      <w:pPr>
        <w:pStyle w:val="ListBullet"/>
      </w:pPr>
      <w:r>
        <w:t>Points earned by round and tournament category.</w:t>
      </w:r>
    </w:p>
    <w:p>
      <w:pPr>
        <w:pStyle w:val="ListBullet"/>
      </w:pPr>
      <w:r>
        <w:t>Defending-points panel showing upcoming risk.</w:t>
      </w:r>
    </w:p>
    <w:p>
      <w:pPr>
        <w:pStyle w:val="ListBullet"/>
      </w:pPr>
      <w:r>
        <w:t>Separate race-to-finals ranking for current calendar year.</w:t>
      </w:r>
    </w:p>
    <w:p>
      <w:pPr>
        <w:pStyle w:val="ListBullet"/>
      </w:pPr>
      <w:r>
        <w:t>Rankings determine direct entry, qualifying, seeding and tour eligibility.</w:t>
      </w:r>
    </w:p>
    <w:p>
      <w:pPr>
        <w:pStyle w:val="Heading2"/>
      </w:pPr>
      <w:r>
        <w:t>Entry logic</w:t>
      </w:r>
    </w:p>
    <w:p>
      <w:pPr>
        <w:pStyle w:val="ListBullet"/>
      </w:pPr>
      <w:r>
        <w:t>Direct acceptance by ranking cutoff.</w:t>
      </w:r>
    </w:p>
    <w:p>
      <w:pPr>
        <w:pStyle w:val="ListBullet"/>
      </w:pPr>
      <w:r>
        <w:t>Qualifying draws for remaining slots.</w:t>
      </w:r>
    </w:p>
    <w:p>
      <w:pPr>
        <w:pStyle w:val="ListBullet"/>
      </w:pPr>
      <w:r>
        <w:t>Wild cards influenced by nationality, youth, former status and local interest.</w:t>
      </w:r>
    </w:p>
    <w:p>
      <w:pPr>
        <w:pStyle w:val="ListBullet"/>
      </w:pPr>
      <w:r>
        <w:t>Protected ranking after long injuries.</w:t>
      </w:r>
    </w:p>
    <w:p>
      <w:pPr>
        <w:pStyle w:val="ListBullet"/>
      </w:pPr>
      <w:r>
        <w:t>Junior exemptions and limited early pro appearances for elite prospects.</w:t>
      </w:r>
    </w:p>
    <w:p>
      <w:pPr>
        <w:pStyle w:val="ListBullet"/>
      </w:pPr>
      <w:r>
        <w:t>National-team and Olympic eligibility by nationality and ranking window.</w:t>
      </w:r>
    </w:p>
    <w:p>
      <w:pPr>
        <w:pStyle w:val="Heading2"/>
      </w:pPr>
      <w:r>
        <w:t>Rankings UI</w:t>
      </w:r>
    </w:p>
    <w:p>
      <w:pPr>
        <w:pStyle w:val="ListBullet"/>
      </w:pPr>
      <w:r>
        <w:t>Current rank, previous week, peak rank, points, defending points, current-year race points and movement arrow.</w:t>
      </w:r>
    </w:p>
    <w:p>
      <w:pPr>
        <w:pStyle w:val="ListBullet"/>
      </w:pPr>
      <w:r>
        <w:t>Filters by tour, nationality, age, surface performance, rarity and active/retired status.</w:t>
      </w:r>
    </w:p>
    <w:p>
      <w:pPr>
        <w:pStyle w:val="ListBullet"/>
      </w:pPr>
      <w:r>
        <w:t>Historical week selector to inspect any ranking date.</w:t>
      </w:r>
    </w:p>
    <w:p>
      <w:pPr>
        <w:pStyle w:val="ListBullet"/>
      </w:pPr>
      <w:r>
        <w:t>Top movers and endangered seeds highlighted in the magazine.</w:t>
      </w:r>
    </w:p>
    <w:p>
      <w:pPr>
        <w:pStyle w:val="Heading1"/>
      </w:pPr>
      <w:r>
        <w:t>7. Doubles System</w:t>
      </w:r>
    </w:p>
    <w:p>
      <w:pPr>
        <w:pStyle w:val="Callout"/>
      </w:pPr>
      <w:r>
        <w:t>Doubles must be a real parallel career path, not a decorative extra.</w:t>
      </w:r>
    </w:p>
    <w:p>
      <w:pPr>
        <w:pStyle w:val="Heading2"/>
      </w:pPr>
      <w:r>
        <w:t>Doubles profile</w:t>
      </w:r>
    </w:p>
    <w:p>
      <w:pPr>
        <w:pStyle w:val="ListBullet"/>
      </w:pPr>
      <w:r>
        <w:t>Separate doubles ranking, peak, titles, match shape and tactical rating.</w:t>
      </w:r>
    </w:p>
    <w:p>
      <w:pPr>
        <w:pStyle w:val="ListBullet"/>
      </w:pPr>
      <w:r>
        <w:t>Doubles weights serve, return, volley, reactions, tactics and partnership chemistry more heavily than singles endurance.</w:t>
      </w:r>
    </w:p>
    <w:p>
      <w:pPr>
        <w:pStyle w:val="ListBullet"/>
      </w:pPr>
      <w:r>
        <w:t>Singles players can enter doubles selectively; dedicated specialists play fuller schedules.</w:t>
      </w:r>
    </w:p>
    <w:p>
      <w:pPr>
        <w:pStyle w:val="ListBullet"/>
      </w:pPr>
      <w:r>
        <w:t>A player’s doubles potential can materially exceed singles potential.</w:t>
      </w:r>
    </w:p>
    <w:p>
      <w:pPr>
        <w:pStyle w:val="Heading2"/>
      </w:pPr>
      <w:r>
        <w:t>Partnership model</w:t>
      </w:r>
    </w:p>
    <w:p>
      <w:pPr>
        <w:pStyle w:val="ListBullet"/>
      </w:pPr>
      <w:r>
        <w:t>Teams can be permanent, semi-regular or event-specific.</w:t>
      </w:r>
    </w:p>
    <w:p>
      <w:pPr>
        <w:pStyle w:val="ListBullet"/>
      </w:pPr>
      <w:r>
        <w:t>Chemistry grows with matches and shared success; it declines after long separation.</w:t>
      </w:r>
    </w:p>
    <w:p>
      <w:pPr>
        <w:pStyle w:val="ListBullet"/>
      </w:pPr>
      <w:r>
        <w:t>Left-right handed combinations, complementary serve/return profiles and net skills provide bonuses.</w:t>
      </w:r>
    </w:p>
    <w:p>
      <w:pPr>
        <w:pStyle w:val="ListBullet"/>
      </w:pPr>
      <w:r>
        <w:t>AI evaluates partnership quality, ranking access, nationality, schedule overlap and relationship stability.</w:t>
      </w:r>
    </w:p>
    <w:p>
      <w:pPr>
        <w:pStyle w:val="ListBullet"/>
      </w:pPr>
      <w:r>
        <w:t>Elite singles players may pair for Olympics or Slams without becoming full-time partners.</w:t>
      </w:r>
    </w:p>
    <w:p>
      <w:pPr>
        <w:pStyle w:val="Heading2"/>
      </w:pPr>
      <w:r>
        <w:t>Singles-to-doubles conversion</w:t>
      </w:r>
    </w:p>
    <w:p>
      <w:pPr>
        <w:pStyle w:val="Callout"/>
      </w:pPr>
      <w:r>
        <w:rPr>
          <w:b/>
        </w:rPr>
        <w:t xml:space="preserve">Desired emergent career: </w:t>
      </w:r>
      <w:r>
        <w:t>an Epic or Rare player who remains good but not elite in singles can pivot at 24-30, find an ideal partner, and become a top doubles player or major champion.</w:t>
      </w:r>
    </w:p>
    <w:p>
      <w:pPr>
        <w:pStyle w:val="Heading1"/>
      </w:pPr>
      <w:r>
        <w:t>8. Juniors and Player Pipeline</w:t>
      </w:r>
    </w:p>
    <w:p>
      <w:pPr>
        <w:pStyle w:val="Heading2"/>
      </w:pPr>
      <w:r>
        <w:t>Junior structure</w:t>
      </w:r>
    </w:p>
    <w:p>
      <w:pPr>
        <w:pStyle w:val="ListBullet"/>
      </w:pPr>
      <w:r>
        <w:t>Compact global calendar with 12-20 meaningful events per gender.</w:t>
      </w:r>
    </w:p>
    <w:p>
      <w:pPr>
        <w:pStyle w:val="ListBullet"/>
      </w:pPr>
      <w:r>
        <w:t>Four junior majors, continental championships, regional events and a season-ending finals event.</w:t>
      </w:r>
    </w:p>
    <w:p>
      <w:pPr>
        <w:pStyle w:val="ListBullet"/>
      </w:pPr>
      <w:r>
        <w:t>Smaller draws and fewer events keep the junior world readable.</w:t>
      </w:r>
    </w:p>
    <w:p>
      <w:pPr>
        <w:pStyle w:val="ListBullet"/>
      </w:pPr>
      <w:r>
        <w:t>Junior rankings determine invitations, seeding and graduation attention.</w:t>
      </w:r>
    </w:p>
    <w:p>
      <w:pPr>
        <w:pStyle w:val="Heading2"/>
      </w:pPr>
      <w:r>
        <w:t>Progression to professionals</w:t>
      </w:r>
    </w:p>
    <w:p>
      <w:pPr>
        <w:pStyle w:val="ListBullet"/>
      </w:pPr>
      <w:r>
        <w:t>At 15-17, most players remain primarily junior.</w:t>
      </w:r>
    </w:p>
    <w:p>
      <w:pPr>
        <w:pStyle w:val="ListBullet"/>
      </w:pPr>
      <w:r>
        <w:t>At 17-18, high-rarity or physically advanced players can receive limited pro entries.</w:t>
      </w:r>
    </w:p>
    <w:p>
      <w:pPr>
        <w:pStyle w:val="ListBullet"/>
      </w:pPr>
      <w:r>
        <w:t>At 18-19, players choose full-time professional transition based on quality, ranking, development curve and results.</w:t>
      </w:r>
    </w:p>
    <w:p>
      <w:pPr>
        <w:pStyle w:val="ListBullet"/>
      </w:pPr>
      <w:r>
        <w:t>Poorer prospects may remain in junior events longer, then enter lower professional levels.</w:t>
      </w:r>
    </w:p>
    <w:p>
      <w:pPr>
        <w:pStyle w:val="ListBullet"/>
      </w:pPr>
      <w:r>
        <w:t>The magazine announces notable junior breakthroughs, first pro wins and graduation classes.</w:t>
      </w:r>
    </w:p>
    <w:p>
      <w:pPr>
        <w:pStyle w:val="Heading2"/>
      </w:pPr>
      <w:r>
        <w:t>Generation replacement</w:t>
      </w:r>
    </w:p>
    <w:p>
      <w:pPr>
        <w:pStyle w:val="ListBullet"/>
      </w:pPr>
      <w:r>
        <w:t>New players spawn continuously rather than only when someone retires.</w:t>
      </w:r>
    </w:p>
    <w:p>
      <w:pPr>
        <w:pStyle w:val="ListBullet"/>
      </w:pPr>
      <w:r>
        <w:t>Rarity caps control top-talent overlap. A new Generational may appear while an older one declines, but the active peak pool remains 1-2 per tour.</w:t>
      </w:r>
    </w:p>
    <w:p>
      <w:pPr>
        <w:pStyle w:val="ListBullet"/>
      </w:pPr>
      <w:r>
        <w:t>Nationality generation is weighted by tennis tradition, infrastructure and era modifiers while preserving global surprises.</w:t>
      </w:r>
    </w:p>
    <w:p>
      <w:pPr>
        <w:pStyle w:val="ListBullet"/>
      </w:pPr>
      <w:r>
        <w:t>Names, handedness, height and style are generated from regional pools with controlled diversity.</w:t>
      </w:r>
    </w:p>
    <w:p>
      <w:pPr>
        <w:pStyle w:val="Heading1"/>
      </w:pPr>
      <w:r>
        <w:t>9. Interface and Almanac</w:t>
      </w:r>
    </w:p>
    <w:p>
      <w:pPr>
        <w:pStyle w:val="Callout"/>
      </w:pPr>
      <w:r>
        <w:t>The presentation should retain the web-browser structure of the other Chronicle games but use a tennis identity: court-line geometry, draw sheets, ranking arrows, scoreboards and surface textures.</w:t>
      </w:r>
    </w:p>
    <w:p>
      <w:pPr>
        <w:pStyle w:val="Heading2"/>
      </w:pPr>
      <w:r>
        <w:t>Primary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Calendar</w:t>
      </w:r>
    </w:p>
    <w:p>
      <w:pPr>
        <w:pStyle w:val="ListBullet"/>
      </w:pPr>
      <w:r>
        <w:t>Tournaments</w:t>
      </w:r>
    </w:p>
    <w:p>
      <w:pPr>
        <w:pStyle w:val="ListBullet"/>
      </w:pPr>
      <w:r>
        <w:t>Rankings</w:t>
      </w:r>
    </w:p>
    <w:p>
      <w:pPr>
        <w:pStyle w:val="ListBullet"/>
      </w:pPr>
      <w:r>
        <w:t>Players</w:t>
      </w:r>
    </w:p>
    <w:p>
      <w:pPr>
        <w:pStyle w:val="ListBullet"/>
      </w:pPr>
      <w:r>
        <w:t>Doubles</w:t>
      </w:r>
    </w:p>
    <w:p>
      <w:pPr>
        <w:pStyle w:val="ListBullet"/>
      </w:pPr>
      <w:r>
        <w:t>Juniors</w:t>
      </w:r>
    </w:p>
    <w:p>
      <w:pPr>
        <w:pStyle w:val="ListBullet"/>
      </w:pPr>
      <w:r>
        <w:t>National Teams</w:t>
      </w:r>
    </w:p>
    <w:p>
      <w:pPr>
        <w:pStyle w:val="ListBullet"/>
      </w:pPr>
      <w:r>
        <w:t>Magazine</w:t>
      </w:r>
    </w:p>
    <w:p>
      <w:pPr>
        <w:pStyle w:val="ListBullet"/>
      </w:pPr>
      <w:r>
        <w:t>Almanac</w:t>
      </w:r>
    </w:p>
    <w:p>
      <w:pPr>
        <w:pStyle w:val="ListBullet"/>
      </w:pPr>
      <w:r>
        <w:t>Records</w:t>
      </w:r>
    </w:p>
    <w:p>
      <w:pPr>
        <w:pStyle w:val="ListBullet"/>
      </w:pPr>
      <w:r>
        <w:t>World Settings / Save Slots</w:t>
      </w:r>
    </w:p>
    <w:p>
      <w:pPr>
        <w:pStyle w:val="Heading2"/>
      </w:pPr>
      <w:r>
        <w:t>Home dashboard</w:t>
      </w:r>
    </w:p>
    <w:p>
      <w:pPr>
        <w:pStyle w:val="ListBullet"/>
      </w:pPr>
      <w:r>
        <w:t>Current week and active tournaments.</w:t>
      </w:r>
    </w:p>
    <w:p>
      <w:pPr>
        <w:pStyle w:val="ListBullet"/>
      </w:pPr>
      <w:r>
        <w:t>ATP and WTA top five, race leaders and ranking movers.</w:t>
      </w:r>
    </w:p>
    <w:p>
      <w:pPr>
        <w:pStyle w:val="ListBullet"/>
      </w:pPr>
      <w:r>
        <w:t>Latest major winners and defending champions.</w:t>
      </w:r>
    </w:p>
    <w:p>
      <w:pPr>
        <w:pStyle w:val="ListBullet"/>
      </w:pPr>
      <w:r>
        <w:t>Featured player form/fatigue cards.</w:t>
      </w:r>
    </w:p>
    <w:p>
      <w:pPr>
        <w:pStyle w:val="ListBullet"/>
      </w:pPr>
      <w:r>
        <w:t>Upcoming major countdown and surface swing indicator.</w:t>
      </w:r>
    </w:p>
    <w:p>
      <w:pPr>
        <w:pStyle w:val="ListBullet"/>
      </w:pPr>
      <w:r>
        <w:t>Recent notable matches and records.</w:t>
      </w:r>
    </w:p>
    <w:p>
      <w:pPr>
        <w:pStyle w:val="Heading2"/>
      </w:pPr>
      <w:r>
        <w:t>Player page</w:t>
      </w:r>
    </w:p>
    <w:p>
      <w:pPr>
        <w:pStyle w:val="ListBullet"/>
      </w:pPr>
      <w:r>
        <w:t>Overview: identity, rarity, age, ranking, peak, preferred surface, style, handedness, skills radar/bar set, shape and fatigue.</w:t>
      </w:r>
    </w:p>
    <w:p>
      <w:pPr>
        <w:pStyle w:val="ListBullet"/>
      </w:pPr>
      <w:r>
        <w:t>Current season: chronological schedule, intended targets, results, points, surface splits and withdrawals.</w:t>
      </w:r>
    </w:p>
    <w:p>
      <w:pPr>
        <w:pStyle w:val="ListBullet"/>
      </w:pPr>
      <w:r>
        <w:t>Career: year-by-year record, titles by level, major rounds, rankings, awards, doubles history and national-team appearances.</w:t>
      </w:r>
    </w:p>
    <w:p>
      <w:pPr>
        <w:pStyle w:val="ListBullet"/>
      </w:pPr>
      <w:r>
        <w:t>Matchups: head-to-head against major rivals, style performance and deciding-set record.</w:t>
      </w:r>
    </w:p>
    <w:p>
      <w:pPr>
        <w:pStyle w:val="ListBullet"/>
      </w:pPr>
      <w:r>
        <w:t>Development: annual multiplier by year, maximum rating, career phase and visible decline/progression.</w:t>
      </w:r>
    </w:p>
    <w:p>
      <w:pPr>
        <w:pStyle w:val="ListBullet"/>
      </w:pPr>
      <w:r>
        <w:t>Records: personal streaks, longest match, biggest upset, best surface and signature tournament.</w:t>
      </w:r>
    </w:p>
    <w:p>
      <w:pPr>
        <w:pStyle w:val="Heading2"/>
      </w:pPr>
      <w:r>
        <w:t>Tournament page</w:t>
      </w:r>
    </w:p>
    <w:p>
      <w:pPr>
        <w:pStyle w:val="ListBullet"/>
      </w:pPr>
      <w:r>
        <w:t>Overview: location, surface, level, dates, defending champion, points, draw size.</w:t>
      </w:r>
    </w:p>
    <w:p>
      <w:pPr>
        <w:pStyle w:val="ListBullet"/>
      </w:pPr>
      <w:r>
        <w:t>Current year: draw/bracket, qualifiers, seeds, round results and match detail.</w:t>
      </w:r>
    </w:p>
    <w:p>
      <w:pPr>
        <w:pStyle w:val="ListBullet"/>
      </w:pPr>
      <w:r>
        <w:t>History: champions, finalists, repeat winners, country leaders and notable finals.</w:t>
      </w:r>
    </w:p>
    <w:p>
      <w:pPr>
        <w:pStyle w:val="ListBullet"/>
      </w:pPr>
      <w:r>
        <w:t>Stats: most titles, wins, matches, aces, five-set wins and youngest/oldest champions.</w:t>
      </w:r>
    </w:p>
    <w:p>
      <w:pPr>
        <w:pStyle w:val="Heading2"/>
      </w:pPr>
      <w:r>
        <w:t>Visual markers</w:t>
      </w:r>
    </w:p>
    <w:p>
      <w:pPr>
        <w:pStyle w:val="ListBullet"/>
      </w:pPr>
      <w:r>
        <w:t>Surface chips: clay, grass, outdoor hard, indoor hard.</w:t>
      </w:r>
    </w:p>
    <w:p>
      <w:pPr>
        <w:pStyle w:val="ListBullet"/>
      </w:pPr>
      <w:r>
        <w:t>Style icon and preferred-pattern label.</w:t>
      </w:r>
    </w:p>
    <w:p>
      <w:pPr>
        <w:pStyle w:val="ListBullet"/>
      </w:pPr>
      <w:r>
        <w:t>Shape flame/arrow and fatigue battery.</w:t>
      </w:r>
    </w:p>
    <w:p>
      <w:pPr>
        <w:pStyle w:val="ListBullet"/>
      </w:pPr>
      <w:r>
        <w:t>Rarity color, but never as the only indicator.</w:t>
      </w:r>
    </w:p>
    <w:p>
      <w:pPr>
        <w:pStyle w:val="ListBullet"/>
      </w:pPr>
      <w:r>
        <w:t>Ranking movement arrows and defending-points warning.</w:t>
      </w:r>
    </w:p>
    <w:p>
      <w:pPr>
        <w:pStyle w:val="ListBullet"/>
      </w:pPr>
      <w:r>
        <w:t>Best-of-five endurance warning and schedule congestion alert.</w:t>
      </w:r>
    </w:p>
    <w:p>
      <w:pPr>
        <w:pStyle w:val="Heading1"/>
      </w:pPr>
      <w:r>
        <w:t>10. Magazine, Narrative and Records</w:t>
      </w:r>
    </w:p>
    <w:p>
      <w:pPr>
        <w:pStyle w:val="Heading2"/>
      </w:pPr>
      <w:r>
        <w:t>Weekly magazine sections</w:t>
      </w:r>
    </w:p>
    <w:p>
      <w:pPr>
        <w:pStyle w:val="ListBullet"/>
      </w:pPr>
      <w:r>
        <w:t>Champions and finalists</w:t>
      </w:r>
    </w:p>
    <w:p>
      <w:pPr>
        <w:pStyle w:val="ListBullet"/>
      </w:pPr>
      <w:r>
        <w:t>Upsets with explanations</w:t>
      </w:r>
    </w:p>
    <w:p>
      <w:pPr>
        <w:pStyle w:val="ListBullet"/>
      </w:pPr>
      <w:r>
        <w:t>Rankings movement</w:t>
      </w:r>
    </w:p>
    <w:p>
      <w:pPr>
        <w:pStyle w:val="ListBullet"/>
      </w:pPr>
      <w:r>
        <w:t>Surface swing preview</w:t>
      </w:r>
    </w:p>
    <w:p>
      <w:pPr>
        <w:pStyle w:val="ListBullet"/>
      </w:pPr>
      <w:r>
        <w:t>Form and fatigue watch</w:t>
      </w:r>
    </w:p>
    <w:p>
      <w:pPr>
        <w:pStyle w:val="ListBullet"/>
      </w:pPr>
      <w:r>
        <w:t>Junior breakthroughs</w:t>
      </w:r>
    </w:p>
    <w:p>
      <w:pPr>
        <w:pStyle w:val="ListBullet"/>
      </w:pPr>
      <w:r>
        <w:t>Doubles partnerships</w:t>
      </w:r>
    </w:p>
    <w:p>
      <w:pPr>
        <w:pStyle w:val="ListBullet"/>
      </w:pPr>
      <w:r>
        <w:t>National-team news</w:t>
      </w:r>
    </w:p>
    <w:p>
      <w:pPr>
        <w:pStyle w:val="ListBullet"/>
      </w:pPr>
      <w:r>
        <w:t>Record watch</w:t>
      </w:r>
    </w:p>
    <w:p>
      <w:pPr>
        <w:pStyle w:val="ListBullet"/>
      </w:pPr>
      <w:r>
        <w:t>Retirements and comebacks</w:t>
      </w:r>
    </w:p>
    <w:p>
      <w:pPr>
        <w:pStyle w:val="Heading2"/>
      </w:pPr>
      <w:r>
        <w:t>Narrative rules</w:t>
      </w:r>
    </w:p>
    <w:p>
      <w:pPr>
        <w:pStyle w:val="ListBullet"/>
      </w:pPr>
      <w:r>
        <w:t>Explain results using simulation causes: surface mismatch, exhausted schedule, elite return neutralizing a server, low shape after inactivity, or a five-set endurance reversal.</w:t>
      </w:r>
    </w:p>
    <w:p>
      <w:pPr>
        <w:pStyle w:val="ListBullet"/>
      </w:pPr>
      <w:r>
        <w:t>Avoid repetitive score-only stories. Mention career context, rankings, records, prior meetings and upcoming stakes.</w:t>
      </w:r>
    </w:p>
    <w:p>
      <w:pPr>
        <w:pStyle w:val="ListBullet"/>
      </w:pPr>
      <w:r>
        <w:t>Promote rivalries when players meet repeatedly in important rounds or exchange ranking leadership.</w:t>
      </w:r>
    </w:p>
    <w:p>
      <w:pPr>
        <w:pStyle w:val="ListBullet"/>
      </w:pPr>
      <w:r>
        <w:t>Track eras: dominant champion, open field, specialist generation, aging legends, incoming prodigy wave.</w:t>
      </w:r>
    </w:p>
    <w:p>
      <w:pPr>
        <w:pStyle w:val="Heading2"/>
      </w:pPr>
      <w:r>
        <w:t>Almanac leaderboards</w:t>
      </w:r>
    </w:p>
    <w:p>
      <w:pPr>
        <w:pStyle w:val="ListBullet"/>
      </w:pPr>
      <w:r>
        <w:t>Most Grand Slam singles titles</w:t>
      </w:r>
    </w:p>
    <w:p>
      <w:pPr>
        <w:pStyle w:val="ListBullet"/>
      </w:pPr>
      <w:r>
        <w:t>Career titles by level</w:t>
      </w:r>
    </w:p>
    <w:p>
      <w:pPr>
        <w:pStyle w:val="ListBullet"/>
      </w:pPr>
      <w:r>
        <w:t>Weeks at No. 1</w:t>
      </w:r>
    </w:p>
    <w:p>
      <w:pPr>
        <w:pStyle w:val="ListBullet"/>
      </w:pPr>
      <w:r>
        <w:t>Year-end No. 1 finishes</w:t>
      </w:r>
    </w:p>
    <w:p>
      <w:pPr>
        <w:pStyle w:val="ListBullet"/>
      </w:pPr>
      <w:r>
        <w:t>Career match wins and win percentage</w:t>
      </w:r>
    </w:p>
    <w:p>
      <w:pPr>
        <w:pStyle w:val="ListBullet"/>
      </w:pPr>
      <w:r>
        <w:t>Surface-specific wins and titles</w:t>
      </w:r>
    </w:p>
    <w:p>
      <w:pPr>
        <w:pStyle w:val="ListBullet"/>
      </w:pPr>
      <w:r>
        <w:t>Longest winning streak</w:t>
      </w:r>
    </w:p>
    <w:p>
      <w:pPr>
        <w:pStyle w:val="ListBullet"/>
      </w:pPr>
      <w:r>
        <w:t>Five-set record</w:t>
      </w:r>
    </w:p>
    <w:p>
      <w:pPr>
        <w:pStyle w:val="ListBullet"/>
      </w:pPr>
      <w:r>
        <w:t>Olympic medals</w:t>
      </w:r>
    </w:p>
    <w:p>
      <w:pPr>
        <w:pStyle w:val="ListBullet"/>
      </w:pPr>
      <w:r>
        <w:t>Davis/BJK Cup titles and records</w:t>
      </w:r>
    </w:p>
    <w:p>
      <w:pPr>
        <w:pStyle w:val="ListBullet"/>
      </w:pPr>
      <w:r>
        <w:t>Doubles majors and weeks at No. 1</w:t>
      </w:r>
    </w:p>
    <w:p>
      <w:pPr>
        <w:pStyle w:val="ListBullet"/>
      </w:pPr>
      <w:r>
        <w:t>Youngest/oldest champions</w:t>
      </w:r>
    </w:p>
    <w:p>
      <w:pPr>
        <w:pStyle w:val="ListBullet"/>
      </w:pPr>
      <w:r>
        <w:t>Best single seasons</w:t>
      </w:r>
    </w:p>
    <w:p>
      <w:pPr>
        <w:pStyle w:val="ListBullet"/>
      </w:pPr>
      <w:r>
        <w:t>Head-to-head rivalry pages</w:t>
      </w:r>
    </w:p>
    <w:p>
      <w:pPr>
        <w:pStyle w:val="Heading1"/>
      </w:pPr>
      <w:r>
        <w:t>11. Balance Targets and Deterministic Testing</w:t>
      </w:r>
    </w:p>
    <w:p>
      <w:pPr>
        <w:pStyle w:val="Callout"/>
      </w:pPr>
      <w:r>
        <w:t>Before visual polish, the simulation should pass controlled multi-season tests using fixed seeds and injected player archetypes.</w:t>
      </w:r>
    </w:p>
    <w:p>
      <w:pPr>
        <w:pStyle w:val="Heading2"/>
      </w:pPr>
      <w:r>
        <w:t>Required career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Injected profile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2541"/>
            <w:shd w:fill="274B3E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Failure signal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Low-endurance elite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Legend/Epic, huge serve/forehand, endurance 45-55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Plays 10-15 events; wins often when fresh; fades in long runs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AI overbooks; repeated late-round wins despite exhaustion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Mismatched top talent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Legend with poor style/surface combination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Regular deep runs; fewer majors than raw rating implies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Either dominates anyway or becomes irrelevant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Balanced generational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98-100 all-around, strong endurance/tactics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Frequent No.1, multi-surface majors, long dominant period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Loses randomly early too often or wins every event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Surface king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Legend/Generational with elite clay fit and moderate elsewhere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Historic clay record; credible but less dominant off clay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Surface has too little effect or player cannot compete elsewhere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Perfect-two-week outsider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Rare/Epic with ideal surface/style and high shape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Occasional Slam semi/final/title without becoming perennial No.1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Never breaks through or does it too frequently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Doubles conversion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Rare/Epic singles No.20-60 with elite volley/tactics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Becomes top doubles player after partnership stabilizes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Singles rating automatically determines doubles outcome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Late bloomer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Epic curve peaking 28-31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Slow climb, first elite seasons late, short high prime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Development system locks them outside top level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/>
                <w:sz w:val="15"/>
              </w:rPr>
              <w:t>Prodigy decline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Generational/Legend peaks 21-24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Early major success and visible decline by late 20s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Career remains flat because rarity overwhelms multiplier</w:t>
            </w:r>
          </w:p>
        </w:tc>
      </w:tr>
    </w:tbl>
    <w:p>
      <w:pPr>
        <w:pStyle w:val="Heading2"/>
      </w:pPr>
      <w:r>
        <w:t>Distribution targets over 20 simulated seasons per tour</w:t>
      </w:r>
    </w:p>
    <w:p>
      <w:pPr>
        <w:pStyle w:val="ListBullet"/>
      </w:pPr>
      <w:r>
        <w:t>Grand Slam champions per decade: usually 6-12 distinct players, with lower totals during a dominant era and higher totals during open eras.</w:t>
      </w:r>
    </w:p>
    <w:p>
      <w:pPr>
        <w:pStyle w:val="ListBullet"/>
      </w:pPr>
      <w:r>
        <w:t>A generational champion may win 12-25 majors in an exceptional long career, but this should be rare rather than automatic.</w:t>
      </w:r>
    </w:p>
    <w:p>
      <w:pPr>
        <w:pStyle w:val="ListBullet"/>
      </w:pPr>
      <w:r>
        <w:t>Surface specialists should win a disproportionate share on their preferred surface but not 100%.</w:t>
      </w:r>
    </w:p>
    <w:p>
      <w:pPr>
        <w:pStyle w:val="ListBullet"/>
      </w:pPr>
      <w:r>
        <w:t>At least occasional non-Legend/Epic major winners, generally explained by fit, draw and form.</w:t>
      </w:r>
    </w:p>
    <w:p>
      <w:pPr>
        <w:pStyle w:val="ListBullet"/>
      </w:pPr>
      <w:r>
        <w:t>No more than a small minority of players should contest 25+ tournaments; elite schedules generally 14-20, low-endurance stars 10-15.</w:t>
      </w:r>
    </w:p>
    <w:p>
      <w:pPr>
        <w:pStyle w:val="ListBullet"/>
      </w:pPr>
      <w:r>
        <w:t>Top players should commonly reach later rounds, preserving recognizable hierarchy.</w:t>
      </w:r>
    </w:p>
    <w:p>
      <w:pPr>
        <w:pStyle w:val="ListBullet"/>
      </w:pPr>
      <w:r>
        <w:t>Doubles rankings should include both specialists and singles crossovers.</w:t>
      </w:r>
    </w:p>
    <w:p>
      <w:pPr>
        <w:pStyle w:val="ListBullet"/>
      </w:pPr>
      <w:r>
        <w:t>Junior top ranks should correlate with future success without perfectly predicting it.</w:t>
      </w:r>
    </w:p>
    <w:p>
      <w:pPr>
        <w:pStyle w:val="Heading2"/>
      </w:pPr>
      <w:r>
        <w:t>Test outputs</w:t>
      </w:r>
    </w:p>
    <w:p>
      <w:pPr>
        <w:pStyle w:val="ListBullet"/>
      </w:pPr>
      <w:r>
        <w:t>Champion and finalist distributions by rarity and surface.</w:t>
      </w:r>
    </w:p>
    <w:p>
      <w:pPr>
        <w:pStyle w:val="ListBullet"/>
      </w:pPr>
      <w:r>
        <w:t>Major titles, weeks at No.1 and peak ranking by career archetype.</w:t>
      </w:r>
    </w:p>
    <w:p>
      <w:pPr>
        <w:pStyle w:val="ListBullet"/>
      </w:pPr>
      <w:r>
        <w:t>Tournament load, fatigue peaks and recovery time by endurance bucket.</w:t>
      </w:r>
    </w:p>
    <w:p>
      <w:pPr>
        <w:pStyle w:val="ListBullet"/>
      </w:pPr>
      <w:r>
        <w:t>Upset rates by round and ranking gap.</w:t>
      </w:r>
    </w:p>
    <w:p>
      <w:pPr>
        <w:pStyle w:val="ListBullet"/>
      </w:pPr>
      <w:r>
        <w:t>Five-set win rates by endurance differential.</w:t>
      </w:r>
    </w:p>
    <w:p>
      <w:pPr>
        <w:pStyle w:val="ListBullet"/>
      </w:pPr>
      <w:r>
        <w:t>Surface win percentages relative to player affinity.</w:t>
      </w:r>
    </w:p>
    <w:p>
      <w:pPr>
        <w:pStyle w:val="ListBullet"/>
      </w:pPr>
      <w:r>
        <w:t>Doubles conversion success and partnership longevity.</w:t>
      </w:r>
    </w:p>
    <w:p>
      <w:pPr>
        <w:pStyle w:val="ListBullet"/>
      </w:pPr>
      <w:r>
        <w:t>Age of first title, first top-10, peak and retirement.</w:t>
      </w:r>
    </w:p>
    <w:p>
      <w:pPr>
        <w:pStyle w:val="Heading1"/>
      </w:pPr>
      <w:r>
        <w:t>12. Technical Architecture and Implementation Sequence</w:t>
      </w:r>
    </w:p>
    <w:p>
      <w:pPr>
        <w:pStyle w:val="Heading2"/>
      </w:pPr>
      <w:r>
        <w:t>Core data entities</w:t>
      </w:r>
    </w:p>
    <w:p>
      <w:pPr>
        <w:pStyle w:val="ListBullet"/>
      </w:pPr>
      <w:r>
        <w:t>Universe</w:t>
      </w:r>
    </w:p>
    <w:p>
      <w:pPr>
        <w:pStyle w:val="ListBullet"/>
      </w:pPr>
      <w:r>
        <w:t>Season / week</w:t>
      </w:r>
    </w:p>
    <w:p>
      <w:pPr>
        <w:pStyle w:val="ListBullet"/>
      </w:pPr>
      <w:r>
        <w:t>Player</w:t>
      </w:r>
    </w:p>
    <w:p>
      <w:pPr>
        <w:pStyle w:val="ListBullet"/>
      </w:pPr>
      <w:r>
        <w:t>PlayerYearProfile</w:t>
      </w:r>
    </w:p>
    <w:p>
      <w:pPr>
        <w:pStyle w:val="ListBullet"/>
      </w:pPr>
      <w:r>
        <w:t>PlayerCondition</w:t>
      </w:r>
    </w:p>
    <w:p>
      <w:pPr>
        <w:pStyle w:val="ListBullet"/>
      </w:pPr>
      <w:r>
        <w:t>Tournament</w:t>
      </w:r>
    </w:p>
    <w:p>
      <w:pPr>
        <w:pStyle w:val="ListBullet"/>
      </w:pPr>
      <w:r>
        <w:t>TournamentEdition</w:t>
      </w:r>
    </w:p>
    <w:p>
      <w:pPr>
        <w:pStyle w:val="ListBullet"/>
      </w:pPr>
      <w:r>
        <w:t>DrawEntry</w:t>
      </w:r>
    </w:p>
    <w:p>
      <w:pPr>
        <w:pStyle w:val="ListBullet"/>
      </w:pPr>
      <w:r>
        <w:t>Match</w:t>
      </w:r>
    </w:p>
    <w:p>
      <w:pPr>
        <w:pStyle w:val="ListBullet"/>
      </w:pPr>
      <w:r>
        <w:t>RankingSnapshot</w:t>
      </w:r>
    </w:p>
    <w:p>
      <w:pPr>
        <w:pStyle w:val="ListBullet"/>
      </w:pPr>
      <w:r>
        <w:t>DoublesTeam</w:t>
      </w:r>
    </w:p>
    <w:p>
      <w:pPr>
        <w:pStyle w:val="ListBullet"/>
      </w:pPr>
      <w:r>
        <w:t>PartnershipHistory</w:t>
      </w:r>
    </w:p>
    <w:p>
      <w:pPr>
        <w:pStyle w:val="ListBullet"/>
      </w:pPr>
      <w:r>
        <w:t>JuniorEvent</w:t>
      </w:r>
    </w:p>
    <w:p>
      <w:pPr>
        <w:pStyle w:val="ListBullet"/>
      </w:pPr>
      <w:r>
        <w:t>NationalTeamTie</w:t>
      </w:r>
    </w:p>
    <w:p>
      <w:pPr>
        <w:pStyle w:val="ListBullet"/>
      </w:pPr>
      <w:r>
        <w:t>Award</w:t>
      </w:r>
    </w:p>
    <w:p>
      <w:pPr>
        <w:pStyle w:val="ListBullet"/>
      </w:pPr>
      <w:r>
        <w:t>Record</w:t>
      </w:r>
    </w:p>
    <w:p>
      <w:pPr>
        <w:pStyle w:val="ListBullet"/>
      </w:pPr>
      <w:r>
        <w:t>MagazineStory</w:t>
      </w:r>
    </w:p>
    <w:p>
      <w:pPr>
        <w:pStyle w:val="ListBullet"/>
      </w:pPr>
      <w:r>
        <w:t>SaveSlot</w:t>
      </w:r>
    </w:p>
    <w:p>
      <w:pPr>
        <w:pStyle w:val="Heading2"/>
      </w:pPr>
      <w:r>
        <w:t>Recommended simulation layers</w:t>
      </w:r>
    </w:p>
    <w:p>
      <w:pPr>
        <w:pStyle w:val="ListNumber"/>
      </w:pPr>
      <w:r>
        <w:t>Career engine: spawn, development, age curve, injuries, retirement.</w:t>
      </w:r>
    </w:p>
    <w:p>
      <w:pPr>
        <w:pStyle w:val="ListNumber"/>
      </w:pPr>
      <w:r>
        <w:t>Calendar engine: event generation, entry lists, qualification, scheduling and withdrawals.</w:t>
      </w:r>
    </w:p>
    <w:p>
      <w:pPr>
        <w:pStyle w:val="ListNumber"/>
      </w:pPr>
      <w:r>
        <w:t>Condition engine: shape, fatigue, health and recovery.</w:t>
      </w:r>
    </w:p>
    <w:p>
      <w:pPr>
        <w:pStyle w:val="ListNumber"/>
      </w:pPr>
      <w:r>
        <w:t>Match engine: matchup evaluation, set/game resolution and score generation.</w:t>
      </w:r>
    </w:p>
    <w:p>
      <w:pPr>
        <w:pStyle w:val="ListNumber"/>
      </w:pPr>
      <w:r>
        <w:t>Ranking engine: points, defending points, seeding and qualification.</w:t>
      </w:r>
    </w:p>
    <w:p>
      <w:pPr>
        <w:pStyle w:val="ListNumber"/>
      </w:pPr>
      <w:r>
        <w:t>Narrative engine: event detection and story assembly.</w:t>
      </w:r>
    </w:p>
    <w:p>
      <w:pPr>
        <w:pStyle w:val="ListNumber"/>
      </w:pPr>
      <w:r>
        <w:t>Historical store: normalized results that remain consistent across every screen.</w:t>
      </w:r>
    </w:p>
    <w:p>
      <w:pPr>
        <w:pStyle w:val="Heading2"/>
      </w:pPr>
      <w:r>
        <w:t>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9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389"/>
            <w:shd w:fill="6E4E2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1. Simulation kernel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Players, annual curves, surfaces, styles, basic match engine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10-season dry run with believable hierarchy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2. Calendar and rankings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Tournament hierarchy, entry, draws, points, ATP/WTA rankings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Full season completes with no overlap or inconsistent points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3. Fatigue and shape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Travel, match load, recovery, AI scheduling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Low-endurance and overplay tests pass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4. Doubles and juniors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Partnerships, doubles rankings, junior pipeline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Career conversion and graduation scenarios pass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5. Historical UI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Home, players, tournaments, rankings, almanac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All screens reconcile to same result store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6. Narrative and polish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Magazine, rivalries, records, responsive design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Season is enjoyable to follow without manual searching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/>
                <w:sz w:val="16"/>
              </w:rPr>
              <w:t>7. Persistence and deployment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Three save slots, local save first, cloud-ready schema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Reliable Vite build and deploy pipeline</w:t>
            </w:r>
          </w:p>
        </w:tc>
      </w:tr>
    </w:tbl>
    <w:p>
      <w:pPr>
        <w:pStyle w:val="Heading2"/>
      </w:pPr>
      <w:r>
        <w:t>Non-negotiable consistency rule</w:t>
      </w:r>
    </w:p>
    <w:p>
      <w:pPr>
        <w:pStyle w:val="Callout"/>
      </w:pPr>
      <w:r>
        <w:rPr>
          <w:b/>
        </w:rPr>
        <w:t xml:space="preserve">Every screen must derive from the same canonical match and ranking records. </w:t>
      </w:r>
      <w:r>
        <w:t>A major title shown on a player profile, tournament history, annual breakdown, rankings page and magazine must always refer to the same stored event. No screen may regenerate or approximate historical results independently.</w:t>
      </w:r>
    </w:p>
    <w:p>
      <w:pPr>
        <w:pStyle w:val="Heading1"/>
      </w:pPr>
      <w:r>
        <w:t>Initial build recommendation</w:t>
      </w:r>
    </w:p>
    <w:p>
      <w:pPr>
        <w:pStyle w:val="ListNumber"/>
      </w:pPr>
      <w:r>
        <w:t>Begin with ATP singles only as a temporary simulation harness, but design every entity with tour/gender support from day one.</w:t>
      </w:r>
    </w:p>
    <w:p>
      <w:pPr>
        <w:pStyle w:val="ListNumber"/>
      </w:pPr>
      <w:r>
        <w:t>Inject eight deterministic test players representing the required scenarios.</w:t>
      </w:r>
    </w:p>
    <w:p>
      <w:pPr>
        <w:pStyle w:val="ListNumber"/>
      </w:pPr>
      <w:r>
        <w:t>Run 10- and 20-season seeds before building the complete interface.</w:t>
      </w:r>
    </w:p>
    <w:p>
      <w:pPr>
        <w:pStyle w:val="ListNumber"/>
      </w:pPr>
      <w:r>
        <w:t>Once balance is credible, duplicate the same engine for WTA, then layer doubles, juniors, national teams and Olympics.</w:t>
      </w:r>
    </w:p>
    <w:p>
      <w:pPr>
        <w:pStyle w:val="ListNumber"/>
      </w:pPr>
      <w:r>
        <w:t>Reuse the Chronicle shell, save-slot architecture and historical navigation patterns from Football/F1/Peloton, while giving Tennis its own court-and-draw visual language.</w:t>
      </w:r>
    </w:p>
    <w:p>
      <w:pPr>
        <w:jc w:val="center"/>
      </w:pPr>
      <w:r>
        <w:rPr>
          <w:b/>
          <w:color w:val="774E26"/>
          <w:sz w:val="22"/>
        </w:rPr>
        <w:t>END OF DESIGN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Living design specification • Version 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69"/>
        <w:sz w:val="16"/>
      </w:rPr>
      <w:t>TENNIS WORLD CHRONICLE  |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74E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4B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7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  <w:ind w:left="360" w:right="216"/>
    </w:pPr>
    <w:rPr>
      <w:rFonts w:ascii="Aptos" w:hAnsi="Aptos"/>
      <w:color w:val="2837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