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lang w:val="en-US"/>
        </w:rPr>
        <w:t xml:space="preserve">Technical Solution Description MMS (E-commerce site) </w:t>
      </w:r>
    </w:p>
    <w:p w:rsidR="00291E60" w:rsidRPr="00544CC7" w:rsidRDefault="00291E60">
      <w:pPr>
        <w:pStyle w:val="Subtitle"/>
        <w:spacing w:line="360" w:lineRule="auto"/>
        <w:rPr>
          <w:lang w:val="en-US"/>
        </w:rPr>
      </w:pPr>
    </w:p>
    <w:p w:rsidR="00291E60" w:rsidRPr="00544CC7" w:rsidRDefault="00544CC7">
      <w:pPr>
        <w:spacing w:after="0" w:line="360" w:lineRule="auto"/>
        <w:jc w:val="both"/>
        <w:rPr>
          <w:lang w:val="en-US"/>
        </w:rPr>
      </w:pPr>
      <w:r w:rsidRPr="00544CC7">
        <w:rPr>
          <w:rFonts w:ascii="Arial" w:eastAsia="Arial" w:hAnsi="Arial" w:cs="Arial"/>
          <w:lang w:val="en-US"/>
        </w:rPr>
        <w:t>Last revised</w:t>
      </w:r>
      <w:r w:rsidRPr="00544CC7">
        <w:rPr>
          <w:rFonts w:ascii="Arial" w:eastAsia="Arial" w:hAnsi="Arial" w:cs="Arial"/>
          <w:lang w:val="en-US"/>
        </w:rPr>
        <w:tab/>
        <w:t>23-11-2016</w:t>
      </w:r>
      <w:bookmarkStart w:id="0" w:name="_GoBack"/>
      <w:bookmarkEnd w:id="0"/>
    </w:p>
    <w:p w:rsidR="00291E60" w:rsidRPr="00544CC7" w:rsidRDefault="00544CC7">
      <w:pPr>
        <w:spacing w:after="0" w:line="360" w:lineRule="auto"/>
        <w:jc w:val="both"/>
        <w:rPr>
          <w:lang w:val="en-US"/>
        </w:rPr>
      </w:pPr>
      <w:r w:rsidRPr="00544CC7">
        <w:rPr>
          <w:rFonts w:ascii="Arial" w:eastAsia="Arial" w:hAnsi="Arial" w:cs="Arial"/>
          <w:lang w:val="en-US"/>
        </w:rPr>
        <w:t>Status</w:t>
      </w:r>
      <w:r w:rsidRPr="00544CC7">
        <w:rPr>
          <w:rFonts w:ascii="Arial" w:eastAsia="Arial" w:hAnsi="Arial" w:cs="Arial"/>
          <w:lang w:val="en-US"/>
        </w:rPr>
        <w:tab/>
      </w:r>
      <w:r w:rsidRPr="00544CC7">
        <w:rPr>
          <w:rFonts w:ascii="Arial" w:eastAsia="Arial" w:hAnsi="Arial" w:cs="Arial"/>
          <w:lang w:val="en-US"/>
        </w:rPr>
        <w:tab/>
        <w:t>done</w:t>
      </w:r>
    </w:p>
    <w:p w:rsidR="00291E60" w:rsidRPr="00544CC7" w:rsidRDefault="00544CC7">
      <w:pPr>
        <w:spacing w:after="0" w:line="360" w:lineRule="auto"/>
        <w:jc w:val="both"/>
        <w:rPr>
          <w:lang w:val="en-US"/>
        </w:rPr>
      </w:pPr>
      <w:r w:rsidRPr="00544CC7">
        <w:rPr>
          <w:rFonts w:ascii="Arial" w:eastAsia="Arial" w:hAnsi="Arial" w:cs="Arial"/>
          <w:lang w:val="en-US"/>
        </w:rPr>
        <w:t>Author</w:t>
      </w:r>
      <w:r w:rsidRPr="00544CC7">
        <w:rPr>
          <w:rFonts w:ascii="Arial" w:eastAsia="Arial" w:hAnsi="Arial" w:cs="Arial"/>
          <w:lang w:val="en-US"/>
        </w:rPr>
        <w:tab/>
      </w:r>
      <w:r w:rsidRPr="00544CC7">
        <w:rPr>
          <w:rFonts w:ascii="Arial" w:eastAsia="Arial" w:hAnsi="Arial" w:cs="Arial"/>
          <w:lang w:val="en-US"/>
        </w:rPr>
        <w:tab/>
        <w:t xml:space="preserve">Mikhail </w:t>
      </w:r>
      <w:proofErr w:type="spellStart"/>
      <w:r w:rsidRPr="00544CC7">
        <w:rPr>
          <w:rFonts w:ascii="Arial" w:eastAsia="Arial" w:hAnsi="Arial" w:cs="Arial"/>
          <w:lang w:val="en-US"/>
        </w:rPr>
        <w:t>Pankin</w:t>
      </w:r>
      <w:proofErr w:type="spellEnd"/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544CC7">
      <w:pPr>
        <w:keepNext/>
        <w:spacing w:before="480" w:after="400" w:line="360" w:lineRule="auto"/>
        <w:ind w:left="680" w:hanging="680"/>
        <w:rPr>
          <w:lang w:val="en-US"/>
        </w:rPr>
      </w:pPr>
      <w:r w:rsidRPr="00544CC7">
        <w:rPr>
          <w:rFonts w:ascii="Arial" w:eastAsia="Arial" w:hAnsi="Arial" w:cs="Arial"/>
          <w:color w:val="E20074"/>
          <w:sz w:val="38"/>
          <w:szCs w:val="38"/>
          <w:lang w:val="en-US"/>
        </w:rPr>
        <w:lastRenderedPageBreak/>
        <w:t>Table of Contents</w:t>
      </w: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544CC7">
      <w:pPr>
        <w:tabs>
          <w:tab w:val="right" w:pos="9915"/>
        </w:tabs>
        <w:spacing w:before="80" w:line="240" w:lineRule="auto"/>
        <w:rPr>
          <w:lang w:val="en-US"/>
        </w:rPr>
      </w:pPr>
      <w:hyperlink w:anchor="_gjdgxs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Introduction</w:t>
        </w:r>
      </w:hyperlink>
      <w:r w:rsidRPr="00544CC7">
        <w:rPr>
          <w:rFonts w:ascii="Arial" w:eastAsia="Arial" w:hAnsi="Arial" w:cs="Arial"/>
          <w:b/>
          <w:sz w:val="28"/>
          <w:szCs w:val="28"/>
          <w:lang w:val="en-US"/>
        </w:rPr>
        <w:tab/>
      </w:r>
      <w:hyperlink w:anchor="_gjdgxs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3</w:t>
        </w:r>
      </w:hyperlink>
    </w:p>
    <w:p w:rsidR="00291E60" w:rsidRPr="00544CC7" w:rsidRDefault="00544CC7">
      <w:pPr>
        <w:tabs>
          <w:tab w:val="right" w:pos="9915"/>
        </w:tabs>
        <w:spacing w:before="200" w:line="240" w:lineRule="auto"/>
        <w:rPr>
          <w:lang w:val="en-US"/>
        </w:rPr>
      </w:pPr>
      <w:hyperlink w:anchor="_30j0zll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Technologies and frameworks</w:t>
        </w:r>
      </w:hyperlink>
      <w:r w:rsidRPr="00544CC7">
        <w:rPr>
          <w:rFonts w:ascii="Arial" w:eastAsia="Arial" w:hAnsi="Arial" w:cs="Arial"/>
          <w:b/>
          <w:sz w:val="28"/>
          <w:szCs w:val="28"/>
          <w:lang w:val="en-US"/>
        </w:rPr>
        <w:tab/>
      </w:r>
      <w:hyperlink w:anchor="_30j0zll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4</w:t>
        </w:r>
      </w:hyperlink>
    </w:p>
    <w:p w:rsidR="00291E60" w:rsidRDefault="00544CC7">
      <w:pPr>
        <w:tabs>
          <w:tab w:val="right" w:pos="9915"/>
        </w:tabs>
        <w:spacing w:before="200" w:line="240" w:lineRule="auto"/>
      </w:pPr>
      <w:hyperlink w:anchor="_1fob9te">
        <w:proofErr w:type="spellStart"/>
        <w:r>
          <w:rPr>
            <w:rFonts w:ascii="Arial" w:eastAsia="Arial" w:hAnsi="Arial" w:cs="Arial"/>
            <w:b/>
            <w:sz w:val="28"/>
            <w:szCs w:val="28"/>
          </w:rPr>
          <w:t>Database</w:t>
        </w:r>
        <w:proofErr w:type="spellEnd"/>
        <w:r>
          <w:rPr>
            <w:rFonts w:ascii="Arial" w:eastAsia="Arial" w:hAnsi="Arial" w:cs="Arial"/>
            <w:b/>
            <w:sz w:val="28"/>
            <w:szCs w:val="28"/>
          </w:rPr>
          <w:t xml:space="preserve"> </w:t>
        </w:r>
        <w:proofErr w:type="spellStart"/>
        <w:r>
          <w:rPr>
            <w:rFonts w:ascii="Arial" w:eastAsia="Arial" w:hAnsi="Arial" w:cs="Arial"/>
            <w:b/>
            <w:sz w:val="28"/>
            <w:szCs w:val="28"/>
          </w:rPr>
          <w:t>description</w:t>
        </w:r>
        <w:proofErr w:type="spellEnd"/>
      </w:hyperlink>
      <w:r>
        <w:rPr>
          <w:rFonts w:ascii="Arial" w:eastAsia="Arial" w:hAnsi="Arial" w:cs="Arial"/>
          <w:b/>
          <w:sz w:val="28"/>
          <w:szCs w:val="28"/>
        </w:rPr>
        <w:tab/>
      </w:r>
      <w:hyperlink w:anchor="_1fob9te">
        <w:r>
          <w:rPr>
            <w:rFonts w:ascii="Arial" w:eastAsia="Arial" w:hAnsi="Arial" w:cs="Arial"/>
            <w:b/>
            <w:sz w:val="28"/>
            <w:szCs w:val="28"/>
          </w:rPr>
          <w:t>5</w:t>
        </w:r>
      </w:hyperlink>
    </w:p>
    <w:p w:rsidR="00291E60" w:rsidRPr="00544CC7" w:rsidRDefault="00544CC7">
      <w:pPr>
        <w:tabs>
          <w:tab w:val="right" w:pos="9915"/>
        </w:tabs>
        <w:spacing w:before="200" w:line="240" w:lineRule="auto"/>
        <w:rPr>
          <w:lang w:val="en-US"/>
        </w:rPr>
      </w:pPr>
      <w:hyperlink w:anchor="_3znysh7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Explication and implementation</w:t>
        </w:r>
      </w:hyperlink>
      <w:r w:rsidRPr="00544CC7">
        <w:rPr>
          <w:rFonts w:ascii="Arial" w:eastAsia="Arial" w:hAnsi="Arial" w:cs="Arial"/>
          <w:b/>
          <w:sz w:val="28"/>
          <w:szCs w:val="28"/>
          <w:lang w:val="en-US"/>
        </w:rPr>
        <w:tab/>
      </w:r>
      <w:hyperlink w:anchor="_3znysh7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7</w:t>
        </w:r>
      </w:hyperlink>
    </w:p>
    <w:p w:rsidR="00291E60" w:rsidRPr="00544CC7" w:rsidRDefault="00544CC7">
      <w:pPr>
        <w:tabs>
          <w:tab w:val="right" w:pos="9915"/>
        </w:tabs>
        <w:spacing w:before="200" w:line="240" w:lineRule="auto"/>
        <w:rPr>
          <w:lang w:val="en-US"/>
        </w:rPr>
      </w:pPr>
      <w:hyperlink w:anchor="_2et92p0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Modules</w:t>
        </w:r>
      </w:hyperlink>
      <w:r w:rsidRPr="00544CC7">
        <w:rPr>
          <w:rFonts w:ascii="Arial" w:eastAsia="Arial" w:hAnsi="Arial" w:cs="Arial"/>
          <w:b/>
          <w:sz w:val="28"/>
          <w:szCs w:val="28"/>
          <w:lang w:val="en-US"/>
        </w:rPr>
        <w:tab/>
      </w:r>
      <w:hyperlink w:anchor="_2et92p0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8</w:t>
        </w:r>
      </w:hyperlink>
    </w:p>
    <w:p w:rsidR="00291E60" w:rsidRPr="00544CC7" w:rsidRDefault="00544CC7">
      <w:pPr>
        <w:tabs>
          <w:tab w:val="right" w:pos="9915"/>
        </w:tabs>
        <w:spacing w:before="200" w:line="240" w:lineRule="auto"/>
        <w:rPr>
          <w:lang w:val="en-US"/>
        </w:rPr>
      </w:pPr>
      <w:hyperlink w:anchor="_fwyi0izh5c4j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User interface</w:t>
        </w:r>
      </w:hyperlink>
      <w:r w:rsidRPr="00544CC7">
        <w:rPr>
          <w:rFonts w:ascii="Arial" w:eastAsia="Arial" w:hAnsi="Arial" w:cs="Arial"/>
          <w:b/>
          <w:sz w:val="28"/>
          <w:szCs w:val="28"/>
          <w:lang w:val="en-US"/>
        </w:rPr>
        <w:tab/>
      </w:r>
      <w:hyperlink w:anchor="_fwyi0izh5c4j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10</w:t>
        </w:r>
      </w:hyperlink>
    </w:p>
    <w:p w:rsidR="00291E60" w:rsidRPr="00544CC7" w:rsidRDefault="00544CC7">
      <w:pPr>
        <w:tabs>
          <w:tab w:val="right" w:pos="9915"/>
        </w:tabs>
        <w:spacing w:before="200" w:line="240" w:lineRule="auto"/>
        <w:rPr>
          <w:lang w:val="en-US"/>
        </w:rPr>
      </w:pPr>
      <w:hyperlink w:anchor="_3dy6vkm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Service layer</w:t>
        </w:r>
      </w:hyperlink>
      <w:r w:rsidRPr="00544CC7">
        <w:rPr>
          <w:rFonts w:ascii="Arial" w:eastAsia="Arial" w:hAnsi="Arial" w:cs="Arial"/>
          <w:b/>
          <w:sz w:val="28"/>
          <w:szCs w:val="28"/>
          <w:lang w:val="en-US"/>
        </w:rPr>
        <w:tab/>
      </w:r>
      <w:hyperlink w:anchor="_3dy6vkm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11</w:t>
        </w:r>
      </w:hyperlink>
    </w:p>
    <w:p w:rsidR="00291E60" w:rsidRPr="00544CC7" w:rsidRDefault="00544CC7">
      <w:pPr>
        <w:tabs>
          <w:tab w:val="right" w:pos="9915"/>
        </w:tabs>
        <w:spacing w:before="200" w:line="240" w:lineRule="auto"/>
        <w:rPr>
          <w:lang w:val="en-US"/>
        </w:rPr>
      </w:pPr>
      <w:hyperlink w:anchor="_1t3h5sf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Entities and DAO layer</w:t>
        </w:r>
      </w:hyperlink>
      <w:r w:rsidRPr="00544CC7">
        <w:rPr>
          <w:rFonts w:ascii="Arial" w:eastAsia="Arial" w:hAnsi="Arial" w:cs="Arial"/>
          <w:b/>
          <w:sz w:val="28"/>
          <w:szCs w:val="28"/>
          <w:lang w:val="en-US"/>
        </w:rPr>
        <w:tab/>
      </w:r>
      <w:hyperlink w:anchor="_1t3h5sf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12</w:t>
        </w:r>
      </w:hyperlink>
    </w:p>
    <w:p w:rsidR="00291E60" w:rsidRPr="00544CC7" w:rsidRDefault="00544CC7">
      <w:pPr>
        <w:tabs>
          <w:tab w:val="right" w:pos="9915"/>
        </w:tabs>
        <w:spacing w:before="60" w:line="240" w:lineRule="auto"/>
        <w:ind w:left="360"/>
        <w:rPr>
          <w:lang w:val="en-US"/>
        </w:rPr>
      </w:pPr>
      <w:hyperlink w:anchor="_4d34og8">
        <w:r w:rsidRPr="00544CC7">
          <w:rPr>
            <w:rFonts w:ascii="Arial" w:eastAsia="Arial" w:hAnsi="Arial" w:cs="Arial"/>
            <w:sz w:val="28"/>
            <w:szCs w:val="28"/>
            <w:lang w:val="en-US"/>
          </w:rPr>
          <w:t>Entities</w:t>
        </w:r>
      </w:hyperlink>
      <w:r w:rsidRPr="00544CC7">
        <w:rPr>
          <w:rFonts w:ascii="Arial" w:eastAsia="Arial" w:hAnsi="Arial" w:cs="Arial"/>
          <w:sz w:val="28"/>
          <w:szCs w:val="28"/>
          <w:lang w:val="en-US"/>
        </w:rPr>
        <w:tab/>
      </w:r>
      <w:hyperlink w:anchor="_4d34og8">
        <w:r w:rsidRPr="00544CC7">
          <w:rPr>
            <w:rFonts w:ascii="Arial" w:eastAsia="Arial" w:hAnsi="Arial" w:cs="Arial"/>
            <w:sz w:val="28"/>
            <w:szCs w:val="28"/>
            <w:lang w:val="en-US"/>
          </w:rPr>
          <w:t>12</w:t>
        </w:r>
      </w:hyperlink>
    </w:p>
    <w:p w:rsidR="00291E60" w:rsidRPr="00544CC7" w:rsidRDefault="00544CC7">
      <w:pPr>
        <w:tabs>
          <w:tab w:val="right" w:pos="9915"/>
        </w:tabs>
        <w:spacing w:before="60" w:line="240" w:lineRule="auto"/>
        <w:ind w:left="360"/>
        <w:rPr>
          <w:lang w:val="en-US"/>
        </w:rPr>
      </w:pPr>
      <w:hyperlink w:anchor="_2s8eyo1">
        <w:r w:rsidRPr="00544CC7">
          <w:rPr>
            <w:rFonts w:ascii="Arial" w:eastAsia="Arial" w:hAnsi="Arial" w:cs="Arial"/>
            <w:sz w:val="28"/>
            <w:szCs w:val="28"/>
            <w:lang w:val="en-US"/>
          </w:rPr>
          <w:t>DAO layer</w:t>
        </w:r>
      </w:hyperlink>
      <w:r w:rsidRPr="00544CC7">
        <w:rPr>
          <w:rFonts w:ascii="Arial" w:eastAsia="Arial" w:hAnsi="Arial" w:cs="Arial"/>
          <w:sz w:val="28"/>
          <w:szCs w:val="28"/>
          <w:lang w:val="en-US"/>
        </w:rPr>
        <w:tab/>
      </w:r>
      <w:hyperlink w:anchor="_2s8eyo1">
        <w:r w:rsidRPr="00544CC7">
          <w:rPr>
            <w:rFonts w:ascii="Arial" w:eastAsia="Arial" w:hAnsi="Arial" w:cs="Arial"/>
            <w:sz w:val="28"/>
            <w:szCs w:val="28"/>
            <w:lang w:val="en-US"/>
          </w:rPr>
          <w:t>13</w:t>
        </w:r>
      </w:hyperlink>
    </w:p>
    <w:p w:rsidR="00291E60" w:rsidRPr="00544CC7" w:rsidRDefault="00544CC7">
      <w:pPr>
        <w:tabs>
          <w:tab w:val="right" w:pos="9915"/>
        </w:tabs>
        <w:spacing w:before="200" w:after="80" w:line="240" w:lineRule="auto"/>
        <w:rPr>
          <w:lang w:val="en-US"/>
        </w:rPr>
      </w:pPr>
      <w:hyperlink w:anchor="_17dp8vu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Screenshots of the application</w:t>
        </w:r>
      </w:hyperlink>
      <w:r w:rsidRPr="00544CC7">
        <w:rPr>
          <w:rFonts w:ascii="Arial" w:eastAsia="Arial" w:hAnsi="Arial" w:cs="Arial"/>
          <w:b/>
          <w:sz w:val="28"/>
          <w:szCs w:val="28"/>
          <w:lang w:val="en-US"/>
        </w:rPr>
        <w:tab/>
      </w:r>
      <w:hyperlink w:anchor="_17dp8vu">
        <w:r w:rsidRPr="00544CC7">
          <w:rPr>
            <w:rFonts w:ascii="Arial" w:eastAsia="Arial" w:hAnsi="Arial" w:cs="Arial"/>
            <w:b/>
            <w:sz w:val="28"/>
            <w:szCs w:val="28"/>
            <w:lang w:val="en-US"/>
          </w:rPr>
          <w:t>15</w:t>
        </w:r>
      </w:hyperlink>
    </w:p>
    <w:p w:rsidR="00291E60" w:rsidRPr="00544CC7" w:rsidRDefault="00291E60">
      <w:pPr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1" w:name="_gjdgxs" w:colFirst="0" w:colLast="0"/>
      <w:bookmarkEnd w:id="1"/>
      <w:proofErr w:type="spellStart"/>
      <w:r>
        <w:lastRenderedPageBreak/>
        <w:t>Introduction</w:t>
      </w:r>
      <w:proofErr w:type="spellEnd"/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ab/>
        <w:t xml:space="preserve">E-commerce site is to be developed. Essential functionality includes catalog of products, search by catalog, personal accounts where client can </w:t>
      </w:r>
      <w:r w:rsidRPr="00544CC7">
        <w:rPr>
          <w:color w:val="000000"/>
          <w:sz w:val="28"/>
          <w:szCs w:val="28"/>
          <w:lang w:val="en-US"/>
        </w:rPr>
        <w:t xml:space="preserve">manage order, get history of orders and update personal information. </w:t>
      </w:r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 xml:space="preserve">User can manage basket before login or registration. All data must be stored in basket on the client side in this case. </w:t>
      </w:r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>Information management involves update personal information (name</w:t>
      </w:r>
      <w:r w:rsidRPr="00544CC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4CC7">
        <w:rPr>
          <w:color w:val="000000"/>
          <w:sz w:val="28"/>
          <w:szCs w:val="28"/>
          <w:lang w:val="en-US"/>
        </w:rPr>
        <w:t>sername</w:t>
      </w:r>
      <w:proofErr w:type="spellEnd"/>
      <w:r w:rsidRPr="00544CC7">
        <w:rPr>
          <w:color w:val="000000"/>
          <w:sz w:val="28"/>
          <w:szCs w:val="28"/>
          <w:lang w:val="en-US"/>
        </w:rPr>
        <w:t>, login, birthday) and password;</w:t>
      </w:r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>The buying process includes filling a basket, address for delivery, type of payment;</w:t>
      </w:r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>Users with privileges of admin must be possible to add new product to catalog, create and manage categories of products, manage o</w:t>
      </w:r>
      <w:r w:rsidRPr="00544CC7">
        <w:rPr>
          <w:color w:val="000000"/>
          <w:sz w:val="28"/>
          <w:szCs w:val="28"/>
          <w:lang w:val="en-US"/>
        </w:rPr>
        <w:t>rders (change the delivery and payment state).</w:t>
      </w:r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>Also this type of users can access for statistics (top ten product, client, monthly and weekly revenue);</w:t>
      </w:r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>Search includes filtering by all parameters of products;</w:t>
      </w:r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>As addition second application is to be developed.</w:t>
      </w:r>
    </w:p>
    <w:p w:rsidR="00291E60" w:rsidRPr="00544CC7" w:rsidRDefault="00544CC7">
      <w:pPr>
        <w:pStyle w:val="Title"/>
        <w:spacing w:line="360" w:lineRule="auto"/>
        <w:rPr>
          <w:lang w:val="en-US"/>
        </w:rPr>
      </w:pPr>
      <w:r w:rsidRPr="00544CC7">
        <w:rPr>
          <w:color w:val="000000"/>
          <w:sz w:val="28"/>
          <w:szCs w:val="28"/>
          <w:lang w:val="en-US"/>
        </w:rPr>
        <w:t xml:space="preserve"> Essential functionality includes retrieving mobile plan usage statistics from the web service provided by the main application. Report in .pdf format must be generated using retrieved statistics.</w:t>
      </w:r>
    </w:p>
    <w:p w:rsidR="00291E60" w:rsidRPr="00544CC7" w:rsidRDefault="00291E60">
      <w:pPr>
        <w:pStyle w:val="Subtitle"/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2" w:name="_30j0zll" w:colFirst="0" w:colLast="0"/>
      <w:bookmarkEnd w:id="2"/>
      <w:proofErr w:type="spellStart"/>
      <w:r>
        <w:lastRenderedPageBreak/>
        <w:t>Tec</w:t>
      </w:r>
      <w:r>
        <w:t>hnologies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frameworks</w:t>
      </w:r>
      <w:proofErr w:type="spellEnd"/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 xml:space="preserve">●    </w:t>
      </w:r>
      <w:proofErr w:type="spellStart"/>
      <w:r>
        <w:rPr>
          <w:rFonts w:ascii="Arial" w:eastAsia="Arial" w:hAnsi="Arial" w:cs="Arial"/>
          <w:sz w:val="28"/>
          <w:szCs w:val="28"/>
        </w:rPr>
        <w:t>Java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1.8;</w:t>
      </w:r>
    </w:p>
    <w:p w:rsidR="00291E60" w:rsidRDefault="00544CC7">
      <w:pPr>
        <w:numPr>
          <w:ilvl w:val="0"/>
          <w:numId w:val="4"/>
        </w:numPr>
        <w:spacing w:after="120" w:line="360" w:lineRule="auto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MySQL</w:t>
      </w:r>
      <w:proofErr w:type="spellEnd"/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 xml:space="preserve">●    </w:t>
      </w:r>
      <w:proofErr w:type="spellStart"/>
      <w:r>
        <w:rPr>
          <w:rFonts w:ascii="Arial" w:eastAsia="Arial" w:hAnsi="Arial" w:cs="Arial"/>
          <w:sz w:val="28"/>
          <w:szCs w:val="28"/>
        </w:rPr>
        <w:t>Hibernate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 xml:space="preserve">●    </w:t>
      </w:r>
      <w:proofErr w:type="spellStart"/>
      <w:r>
        <w:rPr>
          <w:rFonts w:ascii="Arial" w:eastAsia="Arial" w:hAnsi="Arial" w:cs="Arial"/>
          <w:sz w:val="28"/>
          <w:szCs w:val="28"/>
        </w:rPr>
        <w:t>Spring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MVC;</w:t>
      </w:r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 xml:space="preserve">●    </w:t>
      </w:r>
      <w:proofErr w:type="spellStart"/>
      <w:r>
        <w:rPr>
          <w:rFonts w:ascii="Arial" w:eastAsia="Arial" w:hAnsi="Arial" w:cs="Arial"/>
          <w:sz w:val="28"/>
          <w:szCs w:val="28"/>
        </w:rPr>
        <w:t>Spring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Security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291E60" w:rsidRDefault="00544CC7">
      <w:pPr>
        <w:numPr>
          <w:ilvl w:val="0"/>
          <w:numId w:val="3"/>
        </w:numPr>
        <w:spacing w:after="120" w:line="360" w:lineRule="auto"/>
        <w:ind w:hanging="360"/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Spring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validation</w:t>
      </w:r>
      <w:proofErr w:type="spellEnd"/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 xml:space="preserve">●    JSP, CSS3, </w:t>
      </w:r>
      <w:proofErr w:type="spellStart"/>
      <w:r>
        <w:rPr>
          <w:rFonts w:ascii="Arial" w:eastAsia="Arial" w:hAnsi="Arial" w:cs="Arial"/>
          <w:sz w:val="28"/>
          <w:szCs w:val="28"/>
        </w:rPr>
        <w:t>JQuery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 xml:space="preserve">●    </w:t>
      </w:r>
      <w:proofErr w:type="spellStart"/>
      <w:r>
        <w:rPr>
          <w:rFonts w:ascii="Arial" w:eastAsia="Arial" w:hAnsi="Arial" w:cs="Arial"/>
          <w:sz w:val="28"/>
          <w:szCs w:val="28"/>
        </w:rPr>
        <w:t>JUnit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 xml:space="preserve">●    </w:t>
      </w:r>
      <w:proofErr w:type="spellStart"/>
      <w:r>
        <w:rPr>
          <w:rFonts w:ascii="Arial" w:eastAsia="Arial" w:hAnsi="Arial" w:cs="Arial"/>
          <w:sz w:val="28"/>
          <w:szCs w:val="28"/>
        </w:rPr>
        <w:t>Glassfish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4;</w:t>
      </w:r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 xml:space="preserve">●    </w:t>
      </w:r>
      <w:proofErr w:type="spellStart"/>
      <w:r>
        <w:rPr>
          <w:rFonts w:ascii="Arial" w:eastAsia="Arial" w:hAnsi="Arial" w:cs="Arial"/>
          <w:sz w:val="28"/>
          <w:szCs w:val="28"/>
        </w:rPr>
        <w:t>Mockito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>●    Log4j;</w:t>
      </w:r>
    </w:p>
    <w:p w:rsidR="00291E60" w:rsidRPr="00544CC7" w:rsidRDefault="00544CC7">
      <w:pPr>
        <w:spacing w:after="120"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Also used in additional part:</w:t>
      </w:r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>●    EJB;</w:t>
      </w:r>
    </w:p>
    <w:p w:rsidR="00291E60" w:rsidRDefault="00544CC7">
      <w:pPr>
        <w:spacing w:after="120" w:line="360" w:lineRule="auto"/>
        <w:ind w:left="720" w:hanging="360"/>
        <w:jc w:val="both"/>
      </w:pPr>
      <w:r>
        <w:rPr>
          <w:rFonts w:ascii="Arial" w:eastAsia="Arial" w:hAnsi="Arial" w:cs="Arial"/>
          <w:sz w:val="28"/>
          <w:szCs w:val="28"/>
        </w:rPr>
        <w:t>●    JSF;</w:t>
      </w:r>
    </w:p>
    <w:p w:rsidR="00291E60" w:rsidRDefault="00291E60">
      <w:pPr>
        <w:spacing w:line="360" w:lineRule="auto"/>
      </w:pPr>
    </w:p>
    <w:p w:rsidR="00291E60" w:rsidRDefault="00291E60">
      <w:pPr>
        <w:pStyle w:val="Subtitle"/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3" w:name="_1fob9te" w:colFirst="0" w:colLast="0"/>
      <w:bookmarkEnd w:id="3"/>
      <w:proofErr w:type="spellStart"/>
      <w:r>
        <w:t>Database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291E60" w:rsidRPr="00544CC7" w:rsidRDefault="00544CC7">
      <w:pPr>
        <w:spacing w:before="240" w:after="120" w:line="360" w:lineRule="auto"/>
        <w:ind w:firstLine="500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All database tables are listed in the table below.</w:t>
      </w:r>
    </w:p>
    <w:tbl>
      <w:tblPr>
        <w:tblStyle w:val="a"/>
        <w:tblW w:w="9410" w:type="dxa"/>
        <w:tblInd w:w="-115" w:type="dxa"/>
        <w:tblBorders>
          <w:top w:val="single" w:sz="18" w:space="0" w:color="E20074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7184"/>
      </w:tblGrid>
      <w:tr w:rsidR="00291E60" w:rsidTr="00291E60">
        <w:tc>
          <w:tcPr>
            <w:tcW w:w="2226" w:type="dxa"/>
            <w:shd w:val="clear" w:color="auto" w:fill="DFDFD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rPr>
                <w:b/>
              </w:rPr>
              <w:t>Table</w:t>
            </w:r>
            <w:proofErr w:type="spellEnd"/>
          </w:p>
        </w:tc>
        <w:tc>
          <w:tcPr>
            <w:tcW w:w="7184" w:type="dxa"/>
            <w:shd w:val="clear" w:color="auto" w:fill="DFDFD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291E60" w:rsidRPr="00544CC7" w:rsidTr="00291E60">
        <w:tc>
          <w:tcPr>
            <w:tcW w:w="2226" w:type="dxa"/>
            <w:shd w:val="clear" w:color="auto" w:fill="FFFFF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t>address</w:t>
            </w:r>
            <w:proofErr w:type="spellEnd"/>
          </w:p>
        </w:tc>
        <w:tc>
          <w:tcPr>
            <w:tcW w:w="7184" w:type="dxa"/>
            <w:shd w:val="clear" w:color="auto" w:fill="FFFFFF"/>
          </w:tcPr>
          <w:p w:rsidR="00291E60" w:rsidRPr="00544CC7" w:rsidRDefault="00544CC7">
            <w:pPr>
              <w:spacing w:before="60" w:after="60" w:line="360" w:lineRule="auto"/>
              <w:ind w:firstLine="500"/>
              <w:rPr>
                <w:lang w:val="en-US"/>
              </w:rPr>
            </w:pPr>
            <w:r w:rsidRPr="00544CC7">
              <w:rPr>
                <w:lang w:val="en-US"/>
              </w:rPr>
              <w:t>Stores all addresses for each order</w:t>
            </w:r>
          </w:p>
        </w:tc>
      </w:tr>
      <w:tr w:rsidR="00291E60" w:rsidTr="00291E60">
        <w:tc>
          <w:tcPr>
            <w:tcW w:w="2226" w:type="dxa"/>
            <w:shd w:val="clear" w:color="auto" w:fill="FFFFF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t>category</w:t>
            </w:r>
            <w:proofErr w:type="spellEnd"/>
          </w:p>
        </w:tc>
        <w:tc>
          <w:tcPr>
            <w:tcW w:w="7184" w:type="dxa"/>
            <w:shd w:val="clear" w:color="auto" w:fill="FFFFF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t>Stores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product’s</w:t>
            </w:r>
            <w:proofErr w:type="spellEnd"/>
            <w:r>
              <w:t xml:space="preserve"> </w:t>
            </w:r>
            <w:proofErr w:type="spellStart"/>
            <w:r>
              <w:t>categories</w:t>
            </w:r>
            <w:proofErr w:type="spellEnd"/>
          </w:p>
        </w:tc>
      </w:tr>
      <w:tr w:rsidR="00291E60" w:rsidRPr="00544CC7" w:rsidTr="00291E60">
        <w:tc>
          <w:tcPr>
            <w:tcW w:w="2226" w:type="dxa"/>
            <w:shd w:val="clear" w:color="auto" w:fill="FFFFF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t>consignment</w:t>
            </w:r>
            <w:proofErr w:type="spellEnd"/>
          </w:p>
        </w:tc>
        <w:tc>
          <w:tcPr>
            <w:tcW w:w="7184" w:type="dxa"/>
            <w:shd w:val="clear" w:color="auto" w:fill="FFFFFF"/>
          </w:tcPr>
          <w:p w:rsidR="00291E60" w:rsidRPr="00544CC7" w:rsidRDefault="00544CC7">
            <w:pPr>
              <w:spacing w:before="60" w:after="60" w:line="360" w:lineRule="auto"/>
              <w:ind w:firstLine="500"/>
              <w:rPr>
                <w:lang w:val="en-US"/>
              </w:rPr>
            </w:pPr>
            <w:r w:rsidRPr="00544CC7">
              <w:rPr>
                <w:lang w:val="en-US"/>
              </w:rPr>
              <w:t>Stores all information about orders and basket (depends on state)</w:t>
            </w:r>
          </w:p>
        </w:tc>
      </w:tr>
      <w:tr w:rsidR="00291E60" w:rsidRPr="00544CC7" w:rsidTr="00291E60">
        <w:tc>
          <w:tcPr>
            <w:tcW w:w="2226" w:type="dxa"/>
            <w:shd w:val="clear" w:color="auto" w:fill="FFFFF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t>image</w:t>
            </w:r>
            <w:proofErr w:type="spellEnd"/>
          </w:p>
        </w:tc>
        <w:tc>
          <w:tcPr>
            <w:tcW w:w="7184" w:type="dxa"/>
            <w:shd w:val="clear" w:color="auto" w:fill="FFFFFF"/>
          </w:tcPr>
          <w:p w:rsidR="00291E60" w:rsidRPr="00544CC7" w:rsidRDefault="00544CC7">
            <w:pPr>
              <w:spacing w:before="60" w:after="60" w:line="360" w:lineRule="auto"/>
              <w:ind w:firstLine="500"/>
              <w:rPr>
                <w:lang w:val="en-US"/>
              </w:rPr>
            </w:pPr>
            <w:r w:rsidRPr="00544CC7">
              <w:rPr>
                <w:lang w:val="en-US"/>
              </w:rPr>
              <w:t>Stores all links to images of products</w:t>
            </w:r>
          </w:p>
        </w:tc>
      </w:tr>
      <w:tr w:rsidR="00291E60" w:rsidRPr="00544CC7" w:rsidTr="00291E60">
        <w:tc>
          <w:tcPr>
            <w:tcW w:w="2226" w:type="dxa"/>
            <w:shd w:val="clear" w:color="auto" w:fill="FFFFF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t>product</w:t>
            </w:r>
            <w:proofErr w:type="spellEnd"/>
          </w:p>
        </w:tc>
        <w:tc>
          <w:tcPr>
            <w:tcW w:w="7184" w:type="dxa"/>
            <w:shd w:val="clear" w:color="auto" w:fill="FFFFFF"/>
          </w:tcPr>
          <w:p w:rsidR="00291E60" w:rsidRPr="00544CC7" w:rsidRDefault="00544CC7">
            <w:pPr>
              <w:spacing w:before="60" w:after="60" w:line="360" w:lineRule="auto"/>
              <w:ind w:firstLine="500"/>
              <w:rPr>
                <w:lang w:val="en-US"/>
              </w:rPr>
            </w:pPr>
            <w:r w:rsidRPr="00544CC7">
              <w:rPr>
                <w:lang w:val="en-US"/>
              </w:rPr>
              <w:t>Stores all information of products</w:t>
            </w:r>
          </w:p>
        </w:tc>
      </w:tr>
      <w:tr w:rsidR="00291E60" w:rsidRPr="00544CC7" w:rsidTr="00291E60">
        <w:tc>
          <w:tcPr>
            <w:tcW w:w="2226" w:type="dxa"/>
            <w:shd w:val="clear" w:color="auto" w:fill="FFFFF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t>user</w:t>
            </w:r>
            <w:proofErr w:type="spellEnd"/>
          </w:p>
        </w:tc>
        <w:tc>
          <w:tcPr>
            <w:tcW w:w="7184" w:type="dxa"/>
            <w:shd w:val="clear" w:color="auto" w:fill="FFFFFF"/>
          </w:tcPr>
          <w:p w:rsidR="00291E60" w:rsidRPr="00544CC7" w:rsidRDefault="00544CC7">
            <w:pPr>
              <w:spacing w:before="60" w:after="60" w:line="360" w:lineRule="auto"/>
              <w:ind w:firstLine="500"/>
              <w:rPr>
                <w:lang w:val="en-US"/>
              </w:rPr>
            </w:pPr>
            <w:r w:rsidRPr="00544CC7">
              <w:rPr>
                <w:lang w:val="en-US"/>
              </w:rPr>
              <w:t>Stores all information about user (Clients and Admins)</w:t>
            </w:r>
          </w:p>
        </w:tc>
      </w:tr>
      <w:tr w:rsidR="00291E60" w:rsidRPr="00544CC7" w:rsidTr="00291E60">
        <w:tc>
          <w:tcPr>
            <w:tcW w:w="9410" w:type="dxa"/>
            <w:gridSpan w:val="2"/>
            <w:shd w:val="clear" w:color="auto" w:fill="FFFFFF"/>
          </w:tcPr>
          <w:p w:rsidR="00291E60" w:rsidRPr="00544CC7" w:rsidRDefault="00544CC7">
            <w:pPr>
              <w:spacing w:before="60" w:after="60" w:line="360" w:lineRule="auto"/>
              <w:ind w:firstLine="500"/>
              <w:rPr>
                <w:lang w:val="en-US"/>
              </w:rPr>
            </w:pPr>
            <w:r w:rsidRPr="00544CC7">
              <w:rPr>
                <w:b/>
                <w:lang w:val="en-US"/>
              </w:rPr>
              <w:t>Many-to-many support tables</w:t>
            </w:r>
          </w:p>
        </w:tc>
      </w:tr>
      <w:tr w:rsidR="00291E60" w:rsidRPr="00544CC7" w:rsidTr="00291E60">
        <w:tc>
          <w:tcPr>
            <w:tcW w:w="2226" w:type="dxa"/>
            <w:shd w:val="clear" w:color="auto" w:fill="FFFFFF"/>
          </w:tcPr>
          <w:p w:rsidR="00291E60" w:rsidRDefault="00544CC7">
            <w:pPr>
              <w:spacing w:before="60" w:after="60" w:line="360" w:lineRule="auto"/>
              <w:ind w:firstLine="500"/>
            </w:pPr>
            <w:proofErr w:type="spellStart"/>
            <w:r>
              <w:t>product_list</w:t>
            </w:r>
            <w:proofErr w:type="spellEnd"/>
          </w:p>
        </w:tc>
        <w:tc>
          <w:tcPr>
            <w:tcW w:w="7184" w:type="dxa"/>
            <w:shd w:val="clear" w:color="auto" w:fill="FFFFFF"/>
          </w:tcPr>
          <w:p w:rsidR="00291E60" w:rsidRPr="00544CC7" w:rsidRDefault="00544CC7">
            <w:pPr>
              <w:spacing w:before="60" w:after="60" w:line="360" w:lineRule="auto"/>
              <w:ind w:firstLine="500"/>
              <w:rPr>
                <w:lang w:val="en-US"/>
              </w:rPr>
            </w:pPr>
            <w:r w:rsidRPr="00544CC7">
              <w:rPr>
                <w:lang w:val="en-US"/>
              </w:rPr>
              <w:t>Stores all information about products that added to basket/orders;</w:t>
            </w:r>
          </w:p>
        </w:tc>
      </w:tr>
    </w:tbl>
    <w:p w:rsidR="00291E60" w:rsidRPr="00544CC7" w:rsidRDefault="00291E60">
      <w:pPr>
        <w:spacing w:line="360" w:lineRule="auto"/>
        <w:ind w:firstLine="500"/>
        <w:rPr>
          <w:lang w:val="en-US"/>
        </w:rPr>
      </w:pPr>
    </w:p>
    <w:p w:rsidR="00291E60" w:rsidRPr="00544CC7" w:rsidRDefault="00544CC7">
      <w:pPr>
        <w:spacing w:after="120" w:line="360" w:lineRule="auto"/>
        <w:ind w:firstLine="500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D</w:t>
      </w:r>
      <w:r w:rsidRPr="00544CC7">
        <w:rPr>
          <w:rFonts w:ascii="Arial" w:eastAsia="Arial" w:hAnsi="Arial" w:cs="Arial"/>
          <w:sz w:val="28"/>
          <w:szCs w:val="28"/>
          <w:lang w:val="en-US"/>
        </w:rPr>
        <w:t>atabase diagram with fields and types is shown at Picture 3.</w:t>
      </w:r>
      <w:r w:rsidRPr="00544CC7">
        <w:rPr>
          <w:rFonts w:ascii="Arial" w:eastAsia="Arial" w:hAnsi="Arial" w:cs="Arial"/>
          <w:sz w:val="28"/>
          <w:szCs w:val="28"/>
          <w:lang w:val="en-US"/>
        </w:rPr>
        <w:t>1</w:t>
      </w:r>
      <w:r w:rsidRPr="00544CC7">
        <w:rPr>
          <w:rFonts w:ascii="Arial" w:eastAsia="Arial" w:hAnsi="Arial" w:cs="Arial"/>
          <w:sz w:val="28"/>
          <w:szCs w:val="28"/>
          <w:lang w:val="en-US"/>
        </w:rPr>
        <w:t>.</w:t>
      </w:r>
    </w:p>
    <w:p w:rsidR="00291E60" w:rsidRPr="00544CC7" w:rsidRDefault="00291E60">
      <w:pPr>
        <w:spacing w:line="360" w:lineRule="auto"/>
        <w:ind w:firstLine="500"/>
        <w:rPr>
          <w:lang w:val="en-US"/>
        </w:rPr>
      </w:pPr>
    </w:p>
    <w:p w:rsidR="00291E60" w:rsidRPr="00544CC7" w:rsidRDefault="00291E60">
      <w:pPr>
        <w:spacing w:line="360" w:lineRule="auto"/>
        <w:ind w:firstLine="500"/>
        <w:rPr>
          <w:lang w:val="en-US"/>
        </w:rPr>
      </w:pPr>
    </w:p>
    <w:p w:rsidR="00291E60" w:rsidRPr="00544CC7" w:rsidRDefault="00291E60">
      <w:pPr>
        <w:spacing w:after="120" w:line="360" w:lineRule="auto"/>
        <w:ind w:firstLine="500"/>
        <w:jc w:val="center"/>
        <w:rPr>
          <w:lang w:val="en-US"/>
        </w:rPr>
      </w:pPr>
    </w:p>
    <w:p w:rsidR="00291E60" w:rsidRDefault="00544CC7">
      <w:pPr>
        <w:spacing w:after="12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0115" cy="70104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01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E60" w:rsidRDefault="00544CC7">
      <w:pPr>
        <w:spacing w:after="120" w:line="360" w:lineRule="auto"/>
        <w:ind w:firstLine="500"/>
        <w:jc w:val="center"/>
      </w:pPr>
      <w:proofErr w:type="spellStart"/>
      <w:r>
        <w:rPr>
          <w:rFonts w:ascii="Arial" w:eastAsia="Arial" w:hAnsi="Arial" w:cs="Arial"/>
          <w:sz w:val="28"/>
          <w:szCs w:val="28"/>
        </w:rPr>
        <w:t>Picture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3.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eastAsia="Arial" w:hAnsi="Arial" w:cs="Arial"/>
          <w:sz w:val="28"/>
          <w:szCs w:val="28"/>
        </w:rPr>
        <w:t>Database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diagram</w:t>
      </w:r>
      <w:proofErr w:type="spellEnd"/>
    </w:p>
    <w:p w:rsidR="00291E60" w:rsidRDefault="00291E60">
      <w:pPr>
        <w:spacing w:after="120" w:line="360" w:lineRule="auto"/>
        <w:ind w:firstLine="500"/>
        <w:jc w:val="center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291E60">
      <w:pPr>
        <w:spacing w:line="360" w:lineRule="auto"/>
      </w:pP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4" w:name="_3znysh7" w:colFirst="0" w:colLast="0"/>
      <w:bookmarkEnd w:id="4"/>
      <w:proofErr w:type="spellStart"/>
      <w:r>
        <w:lastRenderedPageBreak/>
        <w:t>Explication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b/>
          <w:sz w:val="28"/>
          <w:szCs w:val="28"/>
          <w:lang w:val="en-US"/>
        </w:rPr>
        <w:t>User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is a user of application. He can be a client of shop or a manager who works for it. Client can have any orders and only one basket.</w:t>
      </w:r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b/>
          <w:sz w:val="28"/>
          <w:szCs w:val="28"/>
          <w:lang w:val="en-US"/>
        </w:rPr>
        <w:t>Profile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is special page where client can manage his personal data, password and get order’s history;</w:t>
      </w:r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b/>
          <w:sz w:val="28"/>
          <w:szCs w:val="28"/>
          <w:lang w:val="en-US"/>
        </w:rPr>
        <w:t>Basket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is special page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that is accessible when client is in the middle of buying process. It’s possible for anonymous user; User can update count and delete product from it;</w:t>
      </w:r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b/>
          <w:sz w:val="28"/>
          <w:szCs w:val="28"/>
          <w:lang w:val="en-US"/>
        </w:rPr>
        <w:t>Category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is page for managing category of products; Admin can create new, rename and delete exist category. Category that contains products cannot be deleted;</w:t>
      </w:r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b/>
          <w:sz w:val="28"/>
          <w:szCs w:val="28"/>
          <w:lang w:val="en-US"/>
        </w:rPr>
        <w:t xml:space="preserve">Orders 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is page for managing orders by admin; Admin can search it by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namber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>, client login, type; It’s poss</w:t>
      </w:r>
      <w:r w:rsidRPr="00544CC7">
        <w:rPr>
          <w:rFonts w:ascii="Arial" w:eastAsia="Arial" w:hAnsi="Arial" w:cs="Arial"/>
          <w:sz w:val="28"/>
          <w:szCs w:val="28"/>
          <w:lang w:val="en-US"/>
        </w:rPr>
        <w:t>ible to modify status delivery and payment of each of it;</w:t>
      </w:r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b/>
          <w:sz w:val="28"/>
          <w:szCs w:val="28"/>
          <w:lang w:val="en-US"/>
        </w:rPr>
        <w:t>Add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is page for add new product to the catalog. </w:t>
      </w:r>
      <w:proofErr w:type="gramStart"/>
      <w:r w:rsidRPr="00544CC7">
        <w:rPr>
          <w:rFonts w:ascii="Arial" w:eastAsia="Arial" w:hAnsi="Arial" w:cs="Arial"/>
          <w:sz w:val="28"/>
          <w:szCs w:val="28"/>
          <w:lang w:val="en-US"/>
        </w:rPr>
        <w:t>It’s</w:t>
      </w:r>
      <w:proofErr w:type="gram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possible fill all parameters and add images;</w:t>
      </w:r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b/>
          <w:sz w:val="28"/>
          <w:szCs w:val="28"/>
          <w:lang w:val="en-US"/>
        </w:rPr>
        <w:t>Statistic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is page for display statistic;</w:t>
      </w: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5" w:name="_2et92p0" w:colFirst="0" w:colLast="0"/>
      <w:bookmarkEnd w:id="5"/>
      <w:r>
        <w:rPr>
          <w:noProof/>
        </w:rPr>
        <w:lastRenderedPageBreak/>
        <w:drawing>
          <wp:inline distT="0" distB="0" distL="0" distR="0">
            <wp:extent cx="6086475" cy="3457575"/>
            <wp:effectExtent l="0" t="0" r="9525" b="9525"/>
            <wp:docPr id="22" name="Picture 22" descr="C:\tschool\tschool\screenshot\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school\tschool\screenshot\main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Modules</w:t>
      </w:r>
      <w:proofErr w:type="spellEnd"/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Application is designed using MVC template</w:t>
      </w:r>
    </w:p>
    <w:p w:rsidR="00291E60" w:rsidRDefault="00544CC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048000" cy="3333750"/>
            <wp:effectExtent l="0" t="0" r="0" b="0"/>
            <wp:docPr id="3" name="image06.png" descr="MVC-Proce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MVC-Proces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E60" w:rsidRPr="00544CC7" w:rsidRDefault="00544CC7">
      <w:pPr>
        <w:spacing w:after="120" w:line="360" w:lineRule="auto"/>
        <w:jc w:val="center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Pic</w:t>
      </w:r>
      <w:r w:rsidRPr="00544CC7">
        <w:rPr>
          <w:rFonts w:ascii="Arial" w:eastAsia="Arial" w:hAnsi="Arial" w:cs="Arial"/>
          <w:sz w:val="28"/>
          <w:szCs w:val="28"/>
          <w:lang w:val="en-US"/>
        </w:rPr>
        <w:t>ture 5.1 – Interaction between client and server parts of application.</w:t>
      </w:r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lastRenderedPageBreak/>
        <w:t>Client side consumes HTTP. Controllers call appropriate service method. Services interact with objects using data access objects. DAO use entities for storing database objects data.</w:t>
      </w:r>
    </w:p>
    <w:p w:rsidR="00291E60" w:rsidRPr="00544CC7" w:rsidRDefault="00291E60">
      <w:pPr>
        <w:spacing w:line="360" w:lineRule="auto"/>
        <w:rPr>
          <w:lang w:val="en-US"/>
        </w:rPr>
      </w:pPr>
    </w:p>
    <w:p w:rsidR="00291E60" w:rsidRDefault="00544CC7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156200" cy="3743932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0" cy="3743932"/>
                          <a:chOff x="2764576" y="1941675"/>
                          <a:chExt cx="5162848" cy="36766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764576" y="1941675"/>
                            <a:ext cx="5162848" cy="3676650"/>
                            <a:chOff x="4724" y="8775"/>
                            <a:chExt cx="8197" cy="579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4724" y="8775"/>
                              <a:ext cx="8175" cy="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91E60" w:rsidRDefault="00291E6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724" y="10500"/>
                              <a:ext cx="8196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291E60" w:rsidRDefault="00544CC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Controllers</w:t>
                                </w:r>
                                <w:proofErr w:type="spellEnd"/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724" y="11669"/>
                              <a:ext cx="3326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291E60" w:rsidRDefault="00544CC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Services</w:t>
                                </w:r>
                                <w:proofErr w:type="spellEnd"/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724" y="12825"/>
                              <a:ext cx="3331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291E60" w:rsidRDefault="00544CC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724" y="14010"/>
                              <a:ext cx="3326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291E60" w:rsidRDefault="00544CC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Model</w:t>
                                </w:r>
                                <w:proofErr w:type="spellEnd"/>
                              </w:p>
                              <w:p w:rsidR="00291E60" w:rsidRDefault="00291E60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6405" y="1105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6405" y="1222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6405" y="13380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724" y="8775"/>
                              <a:ext cx="3326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291E60" w:rsidRDefault="00544CC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Client</w:t>
                                </w:r>
                                <w:proofErr w:type="spellEnd"/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6905" y="9330"/>
                              <a:ext cx="0" cy="1170"/>
                            </a:xfrm>
                            <a:prstGeom prst="straightConnector1">
                              <a:avLst/>
                            </a:prstGeom>
                            <a:noFill/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rot="10800000">
                              <a:off x="5959" y="9354"/>
                              <a:ext cx="0" cy="1145"/>
                            </a:xfrm>
                            <a:prstGeom prst="straightConnector1">
                              <a:avLst/>
                            </a:prstGeom>
                            <a:noFill/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8766" y="11669"/>
                              <a:ext cx="4154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291E60" w:rsidRDefault="00544CC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ServicesImpl</w:t>
                                </w:r>
                                <w:proofErr w:type="spellEnd"/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8766" y="12825"/>
                              <a:ext cx="4154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0" cap="flat" cmpd="sng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291E60" w:rsidRDefault="00544CC7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DAOImpl</w:t>
                                </w:r>
                                <w:proofErr w:type="spellEnd"/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>
                            <a:off x="6581545" y="2314975"/>
                            <a:ext cx="0" cy="743100"/>
                          </a:xfrm>
                          <a:prstGeom prst="straightConnector1">
                            <a:avLst/>
                          </a:prstGeom>
                          <a:noFill/>
                          <a:ln w="31750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33801" y="1941675"/>
                            <a:ext cx="2095500" cy="352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0" cap="flat" cmpd="sng">
                            <a:solidFill>
                              <a:schemeClr val="dk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91E60" w:rsidRDefault="00544CC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JSP</w:t>
                              </w:r>
                            </w:p>
                          </w:txbxContent>
                        </wps:txbx>
                        <wps:bodyPr lIns="91425" tIns="45700" rIns="91425" bIns="45700" anchor="t" anchorCtr="0"/>
                      </wps:wsp>
                      <wps:wsp>
                        <wps:cNvPr id="20" name="Straight Arrow Connector 20"/>
                        <wps:cNvCnPr/>
                        <wps:spPr>
                          <a:xfrm rot="10800000">
                            <a:off x="4860114" y="3956212"/>
                            <a:ext cx="450300" cy="0"/>
                          </a:xfrm>
                          <a:prstGeom prst="straightConnector1">
                            <a:avLst/>
                          </a:prstGeom>
                          <a:noFill/>
                          <a:ln w="31750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rot="10800000">
                            <a:off x="4860114" y="4687112"/>
                            <a:ext cx="450300" cy="0"/>
                          </a:xfrm>
                          <a:prstGeom prst="straightConnector1">
                            <a:avLst/>
                          </a:prstGeom>
                          <a:noFill/>
                          <a:ln w="31750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156200" cy="3743932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0" cy="37439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91E60" w:rsidRDefault="00544CC7">
      <w:pPr>
        <w:spacing w:line="360" w:lineRule="auto"/>
        <w:jc w:val="center"/>
      </w:pPr>
      <w:proofErr w:type="spellStart"/>
      <w:r>
        <w:rPr>
          <w:rFonts w:ascii="Arial" w:eastAsia="Arial" w:hAnsi="Arial" w:cs="Arial"/>
          <w:sz w:val="28"/>
          <w:szCs w:val="28"/>
        </w:rPr>
        <w:t>Picture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5.2 – </w:t>
      </w:r>
      <w:proofErr w:type="spellStart"/>
      <w:r>
        <w:rPr>
          <w:rFonts w:ascii="Arial" w:eastAsia="Arial" w:hAnsi="Arial" w:cs="Arial"/>
          <w:sz w:val="28"/>
          <w:szCs w:val="28"/>
        </w:rPr>
        <w:t>Application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levels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interaction</w:t>
      </w:r>
      <w:proofErr w:type="spellEnd"/>
    </w:p>
    <w:p w:rsidR="00291E60" w:rsidRDefault="00291E60">
      <w:pPr>
        <w:spacing w:line="360" w:lineRule="auto"/>
        <w:jc w:val="center"/>
        <w:rPr>
          <w:lang w:val="en-US"/>
        </w:rPr>
      </w:pPr>
    </w:p>
    <w:p w:rsidR="00544CC7" w:rsidRDefault="00544CC7">
      <w:pPr>
        <w:spacing w:line="360" w:lineRule="auto"/>
        <w:jc w:val="center"/>
        <w:rPr>
          <w:lang w:val="en-US"/>
        </w:rPr>
      </w:pPr>
    </w:p>
    <w:p w:rsidR="00544CC7" w:rsidRDefault="00544CC7">
      <w:pPr>
        <w:spacing w:line="360" w:lineRule="auto"/>
        <w:jc w:val="center"/>
        <w:rPr>
          <w:lang w:val="en-US"/>
        </w:rPr>
      </w:pPr>
    </w:p>
    <w:p w:rsidR="00544CC7" w:rsidRDefault="00544CC7">
      <w:pPr>
        <w:spacing w:line="360" w:lineRule="auto"/>
        <w:jc w:val="center"/>
        <w:rPr>
          <w:lang w:val="en-US"/>
        </w:rPr>
      </w:pPr>
    </w:p>
    <w:p w:rsidR="00544CC7" w:rsidRDefault="00544CC7">
      <w:pPr>
        <w:spacing w:line="360" w:lineRule="auto"/>
        <w:jc w:val="center"/>
        <w:rPr>
          <w:lang w:val="en-US"/>
        </w:rPr>
      </w:pPr>
    </w:p>
    <w:p w:rsidR="00544CC7" w:rsidRPr="00544CC7" w:rsidRDefault="00544CC7">
      <w:pPr>
        <w:spacing w:line="360" w:lineRule="auto"/>
        <w:jc w:val="center"/>
        <w:rPr>
          <w:lang w:val="en-US"/>
        </w:rPr>
      </w:pP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6" w:name="_fwyi0izh5c4j" w:colFirst="0" w:colLast="0"/>
      <w:bookmarkEnd w:id="6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291E60" w:rsidRPr="00544CC7" w:rsidRDefault="00544CC7">
      <w:pPr>
        <w:spacing w:after="120"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Frontend is developed using JSP, JavaScript (JQuery library) and CSS (Twitter Bootstrap).</w:t>
      </w:r>
    </w:p>
    <w:p w:rsidR="00291E60" w:rsidRPr="00544CC7" w:rsidRDefault="00544CC7">
      <w:pPr>
        <w:spacing w:after="120"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Below all pages are listed: 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index – main page with catalog and search;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product – page that contains information of product;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login – page for login and registration;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basket – page for displaying and managing basket of client;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profile – page for displaying and managing profile and orders history of client;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category – page for managing category of products;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orders – page for managing orders by admin;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add – page for add new product to the catalog;</w:t>
      </w:r>
    </w:p>
    <w:p w:rsidR="00291E60" w:rsidRPr="00544CC7" w:rsidRDefault="00544CC7">
      <w:pPr>
        <w:numPr>
          <w:ilvl w:val="0"/>
          <w:numId w:val="1"/>
        </w:numPr>
        <w:spacing w:after="120" w:line="360" w:lineRule="auto"/>
        <w:ind w:hanging="360"/>
        <w:rPr>
          <w:sz w:val="28"/>
          <w:szCs w:val="28"/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statistic – page for display statistic;</w:t>
      </w: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7" w:name="_3dy6vkm" w:colFirst="0" w:colLast="0"/>
      <w:bookmarkEnd w:id="7"/>
      <w:proofErr w:type="spellStart"/>
      <w:r>
        <w:t>Service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291E60" w:rsidRPr="00544CC7" w:rsidRDefault="00544CC7">
      <w:pPr>
        <w:spacing w:before="240" w:after="120"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Business logic is represented by services: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AddressService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address processing logic;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CategoryService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category processing logic;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CountryService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country process</w:t>
      </w:r>
      <w:r w:rsidRPr="00544CC7">
        <w:rPr>
          <w:rFonts w:ascii="Arial" w:eastAsia="Arial" w:hAnsi="Arial" w:cs="Arial"/>
          <w:sz w:val="28"/>
          <w:szCs w:val="28"/>
          <w:lang w:val="en-US"/>
        </w:rPr>
        <w:t>ing logic;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ImageService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image processing logic;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OrderService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orders processing logic;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lastRenderedPageBreak/>
        <w:t>ProductInBasketService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basket processing logic;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ProductService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product processing logic;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SecurityService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</w:t>
      </w:r>
      <w:r w:rsidRPr="00544CC7">
        <w:rPr>
          <w:rFonts w:ascii="Arial" w:eastAsia="Arial" w:hAnsi="Arial" w:cs="Arial"/>
          <w:sz w:val="28"/>
          <w:szCs w:val="28"/>
          <w:lang w:val="en-US"/>
        </w:rPr>
        <w:t>authorization processing logic;</w:t>
      </w:r>
    </w:p>
    <w:p w:rsidR="00291E60" w:rsidRPr="00544CC7" w:rsidRDefault="00544CC7">
      <w:pPr>
        <w:numPr>
          <w:ilvl w:val="0"/>
          <w:numId w:val="2"/>
        </w:numPr>
        <w:spacing w:before="240" w:after="120" w:line="360" w:lineRule="auto"/>
        <w:ind w:hanging="360"/>
        <w:rPr>
          <w:sz w:val="28"/>
          <w:szCs w:val="28"/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UserService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containing user processing logic;</w:t>
      </w:r>
    </w:p>
    <w:p w:rsidR="00291E60" w:rsidRPr="00544CC7" w:rsidRDefault="00544CC7">
      <w:pPr>
        <w:spacing w:after="120"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These services are described by interfaces and have Spring-specific implementation. All methods in service classes are annotated as transactional. All changes are being committ</w:t>
      </w:r>
      <w:r w:rsidRPr="00544CC7">
        <w:rPr>
          <w:rFonts w:ascii="Arial" w:eastAsia="Arial" w:hAnsi="Arial" w:cs="Arial"/>
          <w:sz w:val="28"/>
          <w:szCs w:val="28"/>
          <w:lang w:val="en-US"/>
        </w:rPr>
        <w:t>ed automatically at the end of successful method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544CC7">
        <w:rPr>
          <w:rFonts w:ascii="Arial" w:eastAsia="Arial" w:hAnsi="Arial" w:cs="Arial"/>
          <w:sz w:val="28"/>
          <w:szCs w:val="28"/>
          <w:lang w:val="en-US"/>
        </w:rPr>
        <w:t>execution</w:t>
      </w:r>
      <w:r w:rsidRPr="00544CC7">
        <w:rPr>
          <w:rFonts w:ascii="Arial" w:eastAsia="Arial" w:hAnsi="Arial" w:cs="Arial"/>
          <w:sz w:val="28"/>
          <w:szCs w:val="28"/>
          <w:lang w:val="en-US"/>
        </w:rPr>
        <w:t>.</w:t>
      </w:r>
    </w:p>
    <w:p w:rsidR="00291E60" w:rsidRDefault="00544CC7">
      <w:pPr>
        <w:spacing w:after="120" w:line="360" w:lineRule="auto"/>
      </w:pPr>
      <w:r>
        <w:rPr>
          <w:noProof/>
        </w:rPr>
        <w:drawing>
          <wp:inline distT="114300" distB="114300" distL="114300" distR="114300">
            <wp:extent cx="6296350" cy="4432300"/>
            <wp:effectExtent l="0" t="0" r="0" b="0"/>
            <wp:docPr id="2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35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E60" w:rsidRDefault="00544CC7">
      <w:pPr>
        <w:jc w:val="center"/>
      </w:pPr>
      <w:proofErr w:type="spellStart"/>
      <w:r>
        <w:rPr>
          <w:rFonts w:ascii="Arial" w:eastAsia="Arial" w:hAnsi="Arial" w:cs="Arial"/>
          <w:sz w:val="28"/>
          <w:szCs w:val="28"/>
        </w:rPr>
        <w:t>Picture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7.1 – </w:t>
      </w:r>
      <w:proofErr w:type="spellStart"/>
      <w:r>
        <w:rPr>
          <w:rFonts w:ascii="Arial" w:eastAsia="Arial" w:hAnsi="Arial" w:cs="Arial"/>
          <w:sz w:val="28"/>
          <w:szCs w:val="28"/>
        </w:rPr>
        <w:t>Service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layer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structure</w:t>
      </w:r>
      <w:proofErr w:type="spellEnd"/>
    </w:p>
    <w:p w:rsidR="00291E60" w:rsidRDefault="00291E60">
      <w:pPr>
        <w:spacing w:after="120" w:line="360" w:lineRule="auto"/>
        <w:rPr>
          <w:lang w:val="en-US"/>
        </w:rPr>
      </w:pPr>
    </w:p>
    <w:p w:rsidR="00544CC7" w:rsidRDefault="00544CC7">
      <w:pPr>
        <w:spacing w:after="120" w:line="360" w:lineRule="auto"/>
        <w:rPr>
          <w:lang w:val="en-US"/>
        </w:rPr>
      </w:pPr>
    </w:p>
    <w:p w:rsidR="00544CC7" w:rsidRDefault="00544CC7">
      <w:pPr>
        <w:spacing w:after="120" w:line="360" w:lineRule="auto"/>
        <w:rPr>
          <w:lang w:val="en-US"/>
        </w:rPr>
      </w:pPr>
    </w:p>
    <w:p w:rsidR="00544CC7" w:rsidRDefault="00544CC7">
      <w:pPr>
        <w:spacing w:after="120" w:line="360" w:lineRule="auto"/>
        <w:rPr>
          <w:lang w:val="en-US"/>
        </w:rPr>
      </w:pP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8" w:name="_1t3h5sf" w:colFirst="0" w:colLast="0"/>
      <w:bookmarkEnd w:id="8"/>
      <w:proofErr w:type="spellStart"/>
      <w:r>
        <w:lastRenderedPageBreak/>
        <w:t>Entities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DAO </w:t>
      </w:r>
      <w:proofErr w:type="spellStart"/>
      <w:r>
        <w:t>layer</w:t>
      </w:r>
      <w:proofErr w:type="spellEnd"/>
    </w:p>
    <w:p w:rsidR="00291E60" w:rsidRDefault="00544CC7">
      <w:pPr>
        <w:pStyle w:val="Heading2"/>
        <w:numPr>
          <w:ilvl w:val="1"/>
          <w:numId w:val="5"/>
        </w:numPr>
        <w:spacing w:line="360" w:lineRule="auto"/>
        <w:ind w:hanging="907"/>
      </w:pPr>
      <w:bookmarkStart w:id="9" w:name="_4d34og8" w:colFirst="0" w:colLast="0"/>
      <w:bookmarkEnd w:id="9"/>
      <w:proofErr w:type="spellStart"/>
      <w:r>
        <w:t>Entities</w:t>
      </w:r>
      <w:proofErr w:type="spellEnd"/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User – represents user of application. Each client with role CLIENT has many orders;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AddressEntity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represents address of each </w:t>
      </w:r>
      <w:proofErr w:type="gramStart"/>
      <w:r w:rsidRPr="00544CC7">
        <w:rPr>
          <w:rFonts w:ascii="Arial" w:eastAsia="Arial" w:hAnsi="Arial" w:cs="Arial"/>
          <w:sz w:val="28"/>
          <w:szCs w:val="28"/>
          <w:lang w:val="en-US"/>
        </w:rPr>
        <w:t>orders</w:t>
      </w:r>
      <w:proofErr w:type="gramEnd"/>
      <w:r w:rsidRPr="00544CC7">
        <w:rPr>
          <w:rFonts w:ascii="Arial" w:eastAsia="Arial" w:hAnsi="Arial" w:cs="Arial"/>
          <w:sz w:val="28"/>
          <w:szCs w:val="28"/>
          <w:lang w:val="en-US"/>
        </w:rPr>
        <w:t>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CategoryEntity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– represents category of product;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CountryEntity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– represents dictionary of country for address;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ImageEntity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– represents link for images on server;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OrderEntity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– represents order/basket of c</w:t>
      </w:r>
      <w:r w:rsidRPr="00544CC7">
        <w:rPr>
          <w:rFonts w:ascii="Arial" w:eastAsia="Arial" w:hAnsi="Arial" w:cs="Arial"/>
          <w:sz w:val="28"/>
          <w:szCs w:val="28"/>
          <w:lang w:val="en-US"/>
        </w:rPr>
        <w:t>lient;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ProductEntity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– represents product of shop;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ProductListEntity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– represent product in basket/order with saved price and count;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proofErr w:type="gramStart"/>
      <w:r w:rsidRPr="00544CC7">
        <w:rPr>
          <w:rFonts w:ascii="Arial" w:eastAsia="Arial" w:hAnsi="Arial" w:cs="Arial"/>
          <w:sz w:val="28"/>
          <w:szCs w:val="28"/>
          <w:lang w:val="en-US"/>
        </w:rPr>
        <w:t>BasketOrderState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–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enum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of order state.</w:t>
      </w:r>
      <w:proofErr w:type="gram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It can be as basket as order (after finished of payment process);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DeliveryType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en</w:t>
      </w:r>
      <w:r w:rsidRPr="00544CC7">
        <w:rPr>
          <w:rFonts w:ascii="Arial" w:eastAsia="Arial" w:hAnsi="Arial" w:cs="Arial"/>
          <w:sz w:val="28"/>
          <w:szCs w:val="28"/>
          <w:lang w:val="en-US"/>
        </w:rPr>
        <w:t>um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of delivery type;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OrderStatus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–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enum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of order status type (Draft, placed, delivery,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recived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>);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PaymentStatus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enum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of payment status (paid, not paid);</w:t>
      </w:r>
    </w:p>
    <w:p w:rsidR="00291E60" w:rsidRPr="00544CC7" w:rsidRDefault="00544CC7">
      <w:pPr>
        <w:spacing w:line="360" w:lineRule="auto"/>
        <w:rPr>
          <w:lang w:val="en-US"/>
        </w:rPr>
      </w:pP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PaymentType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-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enum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of payment type;</w:t>
      </w:r>
    </w:p>
    <w:p w:rsidR="00291E60" w:rsidRDefault="00544CC7">
      <w:pPr>
        <w:spacing w:line="360" w:lineRule="auto"/>
      </w:pPr>
      <w:proofErr w:type="spellStart"/>
      <w:r>
        <w:rPr>
          <w:rFonts w:ascii="Arial" w:eastAsia="Arial" w:hAnsi="Arial" w:cs="Arial"/>
          <w:sz w:val="28"/>
          <w:szCs w:val="28"/>
        </w:rPr>
        <w:t>Role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eastAsia="Arial" w:hAnsi="Arial" w:cs="Arial"/>
          <w:sz w:val="28"/>
          <w:szCs w:val="28"/>
        </w:rPr>
        <w:t>enum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of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roles</w:t>
      </w:r>
      <w:proofErr w:type="spellEnd"/>
      <w:r>
        <w:rPr>
          <w:rFonts w:ascii="Arial" w:eastAsia="Arial" w:hAnsi="Arial" w:cs="Arial"/>
          <w:sz w:val="28"/>
          <w:szCs w:val="28"/>
        </w:rPr>
        <w:t>;</w:t>
      </w:r>
    </w:p>
    <w:p w:rsidR="00291E60" w:rsidRDefault="00544CC7">
      <w:pPr>
        <w:pStyle w:val="Heading2"/>
        <w:numPr>
          <w:ilvl w:val="1"/>
          <w:numId w:val="5"/>
        </w:numPr>
        <w:spacing w:line="360" w:lineRule="auto"/>
        <w:ind w:hanging="907"/>
      </w:pPr>
      <w:bookmarkStart w:id="10" w:name="_2s8eyo1" w:colFirst="0" w:colLast="0"/>
      <w:bookmarkEnd w:id="10"/>
      <w:r>
        <w:t xml:space="preserve">DAO </w:t>
      </w:r>
      <w:proofErr w:type="spellStart"/>
      <w:r>
        <w:t>layer</w:t>
      </w:r>
      <w:proofErr w:type="spellEnd"/>
    </w:p>
    <w:p w:rsidR="00291E60" w:rsidRPr="00544CC7" w:rsidRDefault="00544CC7">
      <w:pPr>
        <w:spacing w:line="360" w:lineRule="auto"/>
        <w:rPr>
          <w:lang w:val="en-US"/>
        </w:rPr>
      </w:pPr>
      <w:r w:rsidRPr="00544CC7">
        <w:rPr>
          <w:rFonts w:ascii="Arial" w:eastAsia="Arial" w:hAnsi="Arial" w:cs="Arial"/>
          <w:sz w:val="28"/>
          <w:szCs w:val="28"/>
          <w:lang w:val="en-US"/>
        </w:rPr>
        <w:t>DAO layer is designed to be generi</w:t>
      </w:r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fied: interface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GenericDao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contains some methods for operation over entities that are common for all types of entities. </w:t>
      </w:r>
      <w:proofErr w:type="gramStart"/>
      <w:r w:rsidRPr="00544CC7">
        <w:rPr>
          <w:rFonts w:ascii="Arial" w:eastAsia="Arial" w:hAnsi="Arial" w:cs="Arial"/>
          <w:sz w:val="28"/>
          <w:szCs w:val="28"/>
          <w:lang w:val="en-US"/>
        </w:rPr>
        <w:lastRenderedPageBreak/>
        <w:t>This methods</w:t>
      </w:r>
      <w:proofErr w:type="gram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are implemented in </w:t>
      </w:r>
      <w:proofErr w:type="spellStart"/>
      <w:r w:rsidRPr="00544CC7">
        <w:rPr>
          <w:rFonts w:ascii="Arial" w:eastAsia="Arial" w:hAnsi="Arial" w:cs="Arial"/>
          <w:sz w:val="28"/>
          <w:szCs w:val="28"/>
          <w:lang w:val="en-US"/>
        </w:rPr>
        <w:t>GenericDao</w:t>
      </w:r>
      <w:proofErr w:type="spellEnd"/>
      <w:r w:rsidRPr="00544CC7">
        <w:rPr>
          <w:rFonts w:ascii="Arial" w:eastAsia="Arial" w:hAnsi="Arial" w:cs="Arial"/>
          <w:sz w:val="28"/>
          <w:szCs w:val="28"/>
          <w:lang w:val="en-US"/>
        </w:rPr>
        <w:t xml:space="preserve"> class that is Spring specific implementation.</w:t>
      </w:r>
    </w:p>
    <w:p w:rsidR="00291E60" w:rsidRDefault="00544CC7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6296350" cy="2451100"/>
            <wp:effectExtent l="0" t="0" r="0" b="0"/>
            <wp:docPr id="24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3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1E60" w:rsidRDefault="00544CC7">
      <w:pPr>
        <w:spacing w:before="240" w:line="360" w:lineRule="auto"/>
        <w:jc w:val="center"/>
      </w:pPr>
      <w:proofErr w:type="spellStart"/>
      <w:r>
        <w:rPr>
          <w:rFonts w:ascii="Arial" w:eastAsia="Arial" w:hAnsi="Arial" w:cs="Arial"/>
          <w:sz w:val="28"/>
          <w:szCs w:val="28"/>
        </w:rPr>
        <w:t>Picture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8.1 – DAO </w:t>
      </w:r>
      <w:proofErr w:type="spellStart"/>
      <w:r>
        <w:rPr>
          <w:rFonts w:ascii="Arial" w:eastAsia="Arial" w:hAnsi="Arial" w:cs="Arial"/>
          <w:sz w:val="28"/>
          <w:szCs w:val="28"/>
        </w:rPr>
        <w:t>layer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structure</w:t>
      </w:r>
      <w:proofErr w:type="spellEnd"/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291E60">
      <w:pPr>
        <w:spacing w:before="240" w:line="360" w:lineRule="auto"/>
        <w:jc w:val="center"/>
      </w:pPr>
    </w:p>
    <w:p w:rsidR="00291E60" w:rsidRDefault="00544CC7">
      <w:pPr>
        <w:pStyle w:val="Heading1"/>
        <w:numPr>
          <w:ilvl w:val="0"/>
          <w:numId w:val="5"/>
        </w:numPr>
        <w:spacing w:line="360" w:lineRule="auto"/>
        <w:ind w:hanging="680"/>
      </w:pPr>
      <w:bookmarkStart w:id="11" w:name="_17dp8vu" w:colFirst="0" w:colLast="0"/>
      <w:bookmarkEnd w:id="11"/>
      <w:proofErr w:type="spellStart"/>
      <w:r>
        <w:lastRenderedPageBreak/>
        <w:t>Screenshots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291E60" w:rsidRDefault="00544CC7">
      <w:pPr>
        <w:spacing w:line="360" w:lineRule="auto"/>
      </w:pPr>
      <w:bookmarkStart w:id="12" w:name="_3rdcrjn" w:colFirst="0" w:colLast="0"/>
      <w:bookmarkEnd w:id="12"/>
      <w:r>
        <w:rPr>
          <w:noProof/>
        </w:rPr>
        <w:drawing>
          <wp:inline distT="0" distB="0" distL="0" distR="0">
            <wp:extent cx="6086475" cy="3457575"/>
            <wp:effectExtent l="0" t="0" r="9525" b="9525"/>
            <wp:docPr id="25" name="Picture 25" descr="C:\tschool\tschool\screenshot\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school\tschool\screenshot\main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E60">
      <w:pgSz w:w="11906" w:h="16838"/>
      <w:pgMar w:top="1134" w:right="850" w:bottom="1134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A21"/>
    <w:multiLevelType w:val="multilevel"/>
    <w:tmpl w:val="8E5498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8EF71FD"/>
    <w:multiLevelType w:val="multilevel"/>
    <w:tmpl w:val="A5D2D8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C9F6AFF"/>
    <w:multiLevelType w:val="multilevel"/>
    <w:tmpl w:val="E8F2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ECE7AB1"/>
    <w:multiLevelType w:val="multilevel"/>
    <w:tmpl w:val="7A16FB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A76114E"/>
    <w:multiLevelType w:val="multilevel"/>
    <w:tmpl w:val="210C1640"/>
    <w:lvl w:ilvl="0">
      <w:start w:val="1"/>
      <w:numFmt w:val="decimal"/>
      <w:lvlText w:val="%1"/>
      <w:lvlJc w:val="left"/>
      <w:pPr>
        <w:ind w:left="680" w:firstLine="0"/>
      </w:pPr>
    </w:lvl>
    <w:lvl w:ilvl="1">
      <w:start w:val="1"/>
      <w:numFmt w:val="decimal"/>
      <w:lvlText w:val="%1.%2"/>
      <w:lvlJc w:val="left"/>
      <w:pPr>
        <w:ind w:left="907" w:firstLine="0"/>
      </w:pPr>
    </w:lvl>
    <w:lvl w:ilvl="2">
      <w:start w:val="1"/>
      <w:numFmt w:val="decimal"/>
      <w:lvlText w:val="%1.%2.%3"/>
      <w:lvlJc w:val="left"/>
      <w:pPr>
        <w:ind w:left="1134" w:firstLine="0"/>
      </w:pPr>
    </w:lvl>
    <w:lvl w:ilvl="3">
      <w:start w:val="1"/>
      <w:numFmt w:val="decimal"/>
      <w:lvlText w:val="%1.%2.%3.%4"/>
      <w:lvlJc w:val="left"/>
      <w:pPr>
        <w:ind w:left="1191" w:firstLine="0"/>
      </w:pPr>
    </w:lvl>
    <w:lvl w:ilvl="4">
      <w:start w:val="1"/>
      <w:numFmt w:val="decimal"/>
      <w:lvlText w:val="%1.%2.%3.%4.%5"/>
      <w:lvlJc w:val="left"/>
      <w:pPr>
        <w:ind w:left="1247" w:firstLine="0"/>
      </w:pPr>
    </w:lvl>
    <w:lvl w:ilvl="5">
      <w:start w:val="1"/>
      <w:numFmt w:val="decimal"/>
      <w:lvlText w:val="%1.%2.%3.%4.%5.%6"/>
      <w:lvlJc w:val="left"/>
      <w:pPr>
        <w:ind w:left="1304" w:firstLine="0"/>
      </w:pPr>
    </w:lvl>
    <w:lvl w:ilvl="6">
      <w:start w:val="1"/>
      <w:numFmt w:val="decimal"/>
      <w:lvlText w:val="%1.%2.%3.%4.%5.%6.%7"/>
      <w:lvlJc w:val="left"/>
      <w:pPr>
        <w:ind w:left="1361" w:firstLine="0"/>
      </w:pPr>
    </w:lvl>
    <w:lvl w:ilvl="7">
      <w:start w:val="1"/>
      <w:numFmt w:val="decimal"/>
      <w:lvlText w:val="%1.%2.%3.%4.%5.%6.%7.%8"/>
      <w:lvlJc w:val="left"/>
      <w:pPr>
        <w:ind w:left="1417" w:firstLine="0"/>
      </w:pPr>
    </w:lvl>
    <w:lvl w:ilvl="8">
      <w:start w:val="1"/>
      <w:numFmt w:val="decimal"/>
      <w:lvlText w:val="%1.%2.%3.%4.%5.%6.%7.%8.%9"/>
      <w:lvlJc w:val="left"/>
      <w:pPr>
        <w:ind w:left="1474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1E60"/>
    <w:rsid w:val="00291E60"/>
    <w:rsid w:val="0054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400"/>
      <w:ind w:left="680" w:hanging="680"/>
      <w:outlineLvl w:val="0"/>
    </w:pPr>
    <w:rPr>
      <w:rFonts w:ascii="Arial" w:eastAsia="Arial" w:hAnsi="Arial" w:cs="Arial"/>
      <w:color w:val="E20074"/>
      <w:sz w:val="38"/>
      <w:szCs w:val="38"/>
    </w:rPr>
  </w:style>
  <w:style w:type="paragraph" w:styleId="Heading2">
    <w:name w:val="heading 2"/>
    <w:basedOn w:val="Normal"/>
    <w:next w:val="Normal"/>
    <w:pPr>
      <w:keepNext/>
      <w:keepLines/>
      <w:spacing w:before="240" w:after="240"/>
      <w:ind w:left="907" w:hanging="907"/>
      <w:outlineLvl w:val="1"/>
    </w:pPr>
    <w:rPr>
      <w:rFonts w:ascii="Arial" w:eastAsia="Arial" w:hAnsi="Arial" w:cs="Arial"/>
      <w:sz w:val="30"/>
      <w:szCs w:val="30"/>
    </w:rPr>
  </w:style>
  <w:style w:type="paragraph" w:styleId="Heading3">
    <w:name w:val="heading 3"/>
    <w:basedOn w:val="Normal"/>
    <w:next w:val="Normal"/>
    <w:pPr>
      <w:keepNext/>
      <w:keepLines/>
      <w:spacing w:before="240" w:after="180"/>
      <w:ind w:left="1134" w:hanging="1134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80" w:after="120"/>
      <w:ind w:left="1191" w:hanging="1191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180" w:after="120"/>
      <w:ind w:left="1247" w:hanging="1247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keepLines/>
      <w:spacing w:before="140" w:after="120"/>
      <w:ind w:left="1304" w:hanging="1304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</w:pPr>
    <w:rPr>
      <w:rFonts w:ascii="Arial" w:eastAsia="Arial" w:hAnsi="Arial" w:cs="Arial"/>
      <w:color w:val="E20074"/>
      <w:sz w:val="57"/>
      <w:szCs w:val="57"/>
    </w:rPr>
  </w:style>
  <w:style w:type="paragraph" w:styleId="Subtitle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keepNext/>
      <w:keepLines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keepNext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400"/>
      <w:ind w:left="680" w:hanging="680"/>
      <w:outlineLvl w:val="0"/>
    </w:pPr>
    <w:rPr>
      <w:rFonts w:ascii="Arial" w:eastAsia="Arial" w:hAnsi="Arial" w:cs="Arial"/>
      <w:color w:val="E20074"/>
      <w:sz w:val="38"/>
      <w:szCs w:val="38"/>
    </w:rPr>
  </w:style>
  <w:style w:type="paragraph" w:styleId="Heading2">
    <w:name w:val="heading 2"/>
    <w:basedOn w:val="Normal"/>
    <w:next w:val="Normal"/>
    <w:pPr>
      <w:keepNext/>
      <w:keepLines/>
      <w:spacing w:before="240" w:after="240"/>
      <w:ind w:left="907" w:hanging="907"/>
      <w:outlineLvl w:val="1"/>
    </w:pPr>
    <w:rPr>
      <w:rFonts w:ascii="Arial" w:eastAsia="Arial" w:hAnsi="Arial" w:cs="Arial"/>
      <w:sz w:val="30"/>
      <w:szCs w:val="30"/>
    </w:rPr>
  </w:style>
  <w:style w:type="paragraph" w:styleId="Heading3">
    <w:name w:val="heading 3"/>
    <w:basedOn w:val="Normal"/>
    <w:next w:val="Normal"/>
    <w:pPr>
      <w:keepNext/>
      <w:keepLines/>
      <w:spacing w:before="240" w:after="180"/>
      <w:ind w:left="1134" w:hanging="1134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80" w:after="120"/>
      <w:ind w:left="1191" w:hanging="1191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180" w:after="120"/>
      <w:ind w:left="1247" w:hanging="1247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keepLines/>
      <w:spacing w:before="140" w:after="120"/>
      <w:ind w:left="1304" w:hanging="1304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</w:pPr>
    <w:rPr>
      <w:rFonts w:ascii="Arial" w:eastAsia="Arial" w:hAnsi="Arial" w:cs="Arial"/>
      <w:color w:val="E20074"/>
      <w:sz w:val="57"/>
      <w:szCs w:val="57"/>
    </w:rPr>
  </w:style>
  <w:style w:type="paragraph" w:styleId="Subtitle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keepNext/>
      <w:keepLines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keepNext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0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1039</Words>
  <Characters>5923</Characters>
  <Application>Microsoft Office Word</Application>
  <DocSecurity>0</DocSecurity>
  <Lines>49</Lines>
  <Paragraphs>13</Paragraphs>
  <ScaleCrop>false</ScaleCrop>
  <Company>T-Systems RUS</Company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Pankin Mikhail</cp:lastModifiedBy>
  <cp:revision>2</cp:revision>
  <dcterms:created xsi:type="dcterms:W3CDTF">2016-11-24T15:52:00Z</dcterms:created>
  <dcterms:modified xsi:type="dcterms:W3CDTF">2016-11-24T15:54:00Z</dcterms:modified>
</cp:coreProperties>
</file>