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DE EMPREGO E DADOS FISCAIS DO COLABORADOR</w:t>
      </w:r>
    </w:p>
    <w:p>
      <w:r>
        <w:rPr>
          <w:sz w:val="22"/>
        </w:rPr>
        <w:t>Este documento constitui o registro formal de emprego e dados fiscais do colaborador, mantido pela BrasilTech Soluções Digitais Ltda. para fins trabalhistas, fiscais e de conformidade. O conteúdo deste documento inclui dados pessoais sensíveis e deve ser tratado de acordo com a Lei Geral de Proteção de Dados (Lei nº 13.709/2018 – LGPD).</w:t>
      </w:r>
    </w:p>
    <w:p>
      <w:pPr>
        <w:pStyle w:val="Heading2"/>
      </w:pPr>
      <w:r>
        <w:t>1. Identificação do Colaborador</w:t>
      </w:r>
    </w:p>
    <w:p>
      <w:r>
        <w:rPr>
          <w:sz w:val="22"/>
        </w:rPr>
        <w:t>Nome completo: Rafael Moreira Santos</w:t>
        <w:br/>
        <w:t>Matrícula: BR-EMP-59321</w:t>
        <w:br/>
        <w:t>Cargo: Analista Sênior de Dados</w:t>
        <w:br/>
        <w:t>Departamento: Inteligência de Negócios</w:t>
        <w:br/>
        <w:t>Data de admissão: 10 de fevereiro de 2020</w:t>
      </w:r>
    </w:p>
    <w:p>
      <w:pPr>
        <w:pStyle w:val="Heading2"/>
      </w:pPr>
      <w:r>
        <w:t>2. Dados Pessoais e Fiscais</w:t>
      </w:r>
    </w:p>
    <w:p>
      <w:r>
        <w:rPr>
          <w:sz w:val="22"/>
        </w:rPr>
        <w:t>CPF (Cadastro de Pessoas Físicas): 389.742.156-09</w:t>
        <w:br/>
        <w:t>Data de nascimento: 18 de julho de 1988</w:t>
        <w:br/>
        <w:t>Endereço residencial:</w:t>
        <w:br/>
        <w:t>Rua das Palmeiras, nº 245, Apto 1203</w:t>
        <w:br/>
        <w:t>Bairro Jardins</w:t>
        <w:br/>
        <w:t>São Paulo – SP</w:t>
        <w:br/>
        <w:t>CEP: 01426-000</w:t>
        <w:br/>
        <w:t>Brasil</w:t>
      </w:r>
    </w:p>
    <w:p>
      <w:pPr>
        <w:pStyle w:val="Heading2"/>
      </w:pPr>
      <w:r>
        <w:t>3. Informações de Remuneração</w:t>
      </w:r>
    </w:p>
    <w:p>
      <w:r>
        <w:rPr>
          <w:sz w:val="22"/>
        </w:rPr>
        <w:t>O colaborador possui vínculo empregatício sob o regime da Consolidação das Leis do Trabalho (CLT). A remuneração é paga mensalmente, conforme política interna da empresa.</w:t>
      </w:r>
    </w:p>
    <w:p>
      <w:r>
        <w:rPr>
          <w:sz w:val="22"/>
        </w:rPr>
        <w:t>Salário bruto mensal: R$ 14.500,00</w:t>
        <w:br/>
        <w:t>Forma de pagamento: Depósito bancário</w:t>
        <w:br/>
        <w:t>Periodicidade: Mensal</w:t>
      </w:r>
    </w:p>
    <w:p>
      <w:pPr>
        <w:pStyle w:val="Heading2"/>
      </w:pPr>
      <w:r>
        <w:t>4. Uso e Finalidade dos Dados</w:t>
      </w:r>
    </w:p>
    <w:p>
      <w:r>
        <w:rPr>
          <w:sz w:val="22"/>
        </w:rPr>
        <w:t>Os dados pessoais e fiscais do colaborador, incluindo o CPF, são utilizados exclusivamente para fins de cumprimento de obrigações legais e regulatórias, processamento de folha de pagamento, recolhimento de tributos e gestão do vínculo empregatício.</w:t>
      </w:r>
    </w:p>
    <w:p>
      <w:r>
        <w:br w:type="page"/>
      </w:r>
    </w:p>
    <w:p>
      <w:pPr>
        <w:pStyle w:val="Heading1"/>
      </w:pPr>
      <w:r>
        <w:t>5. Proteção de Dados e Conformidade (LGPD)</w:t>
      </w:r>
    </w:p>
    <w:p>
      <w:r>
        <w:rPr>
          <w:sz w:val="22"/>
        </w:rPr>
        <w:t>A BrasilTech Soluções Digitais Ltda. adota medidas técnicas e administrativas adequadas para proteger os dados pessoais contra acessos não autorizados, situações acidentais ou ilícitas de destruição, perda, alteração, comunicação ou qualquer forma de tratamento inadequado.</w:t>
      </w:r>
    </w:p>
    <w:p>
      <w:pPr>
        <w:pStyle w:val="Heading2"/>
      </w:pPr>
      <w:r>
        <w:t>6. Direitos do Titular dos Dados</w:t>
      </w:r>
    </w:p>
    <w:p>
      <w:r>
        <w:rPr>
          <w:sz w:val="22"/>
        </w:rPr>
        <w:t>O colaborador, na condição de titular dos dados, possui os direitos previstos na LGPD, incluindo o direito de acesso, correção, anonimização e eliminação dos dados, quando aplicável.</w:t>
      </w:r>
    </w:p>
    <w:p>
      <w:pPr>
        <w:pStyle w:val="Heading2"/>
      </w:pPr>
      <w:r>
        <w:t>7. Declarações e Assinaturas</w:t>
      </w:r>
    </w:p>
    <w:p>
      <w:r>
        <w:rPr>
          <w:sz w:val="22"/>
        </w:rPr>
        <w:t>Empregador: ________________________________</w:t>
        <w:br/>
        <w:t>Data: ___________________</w:t>
        <w:br/>
        <w:br/>
        <w:t>Colaborador: ________________________________</w:t>
        <w:br/>
        <w:t>Data: ___________________</w:t>
      </w:r>
    </w:p>
    <w:p>
      <w:pPr>
        <w:pStyle w:val="Heading2"/>
      </w:pPr>
      <w:r>
        <w:t>Aviso de Confidencialidade</w:t>
      </w:r>
    </w:p>
    <w:p>
      <w:r>
        <w:rPr>
          <w:sz w:val="22"/>
        </w:rPr>
        <w:t>Este documento é confidencial e destinado exclusivamente ao uso interno. É proibida a divulgação ou compartilhamento com terceiros não autorizados.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