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27Ф-94971/11-729Д</w:t>
      </w:r>
    </w:p>
    <w:p/>
    <w:p>
      <w:r>
        <w:t xml:space="preserve">г. Самара</w:t>
      </w:r>
      <w:r>
        <w:t xml:space="preserve">     </w:t>
      </w:r>
      <w:r>
        <w:t xml:space="preserve">11 июня 2024 г.</w:t>
      </w:r>
    </w:p>
    <w:p/>
    <w:p>
      <w:r>
        <w:t xml:space="preserve">АО «Кристалл»</w:t>
      </w:r>
      <w:r>
        <w:t xml:space="preserve">, именуемое в дальнейшем «Работодатель», в лице генерального директора </w:t>
      </w:r>
      <w:r>
        <w:t xml:space="preserve">Крыловой Ирины Сергеевны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Соколова Ирина Ивановна</w:t>
      </w:r>
      <w:r>
        <w:t xml:space="preserve">, </w:t>
      </w:r>
      <w:r>
        <w:t xml:space="preserve">паспорт </w:t>
      </w:r>
      <w:r>
        <w:t xml:space="preserve">92 05 064400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24.02.2004</w:t>
      </w:r>
      <w:r>
        <w:t xml:space="preserve">, код подразделения </w:t>
      </w:r>
      <w:r>
        <w:t xml:space="preserve">347-995</w:t>
      </w:r>
      <w:r>
        <w:t xml:space="preserve">, именуемая в дальнейшем «Работник»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18/2025-К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Работник принимается на работу на должность инженера-технолога в производственный отдел.</w:t>
      </w:r>
    </w:p>
    <w:p>
      <w:r>
        <w:t xml:space="preserve">1.2. </w:t>
      </w:r>
      <w:r>
        <w:t xml:space="preserve">Работа по настоящему Договору является для Работника основным местом работы.</w:t>
      </w:r>
    </w:p>
    <w:p>
      <w:r>
        <w:t xml:space="preserve">1.3. </w:t>
      </w:r>
      <w:r>
        <w:t xml:space="preserve">Работнику устанавливается пятидневная рабочая неделя с двумя выходными днями.</w:t>
      </w:r>
    </w:p>
    <w:p>
      <w:r>
        <w:t xml:space="preserve">1.4. </w:t>
      </w:r>
      <w:r>
        <w:t xml:space="preserve">Должностной оклад Работника: </w:t>
      </w:r>
      <w:r>
        <w:t xml:space="preserve">33 600 002 (Тридцать три миллиона шестьсот тысяч два) рубля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Восемьсот восемьдесят тысяч рублей 00 копеек</w:t>
      </w:r>
      <w:r>
        <w:t xml:space="preserve">. Заработная плата выплачивается не реже чем каждые полмесяца.</w:t>
      </w:r>
    </w:p>
    <w:p>
      <w:r>
        <w:t xml:space="preserve">1.5. </w:t>
      </w:r>
      <w:r>
        <w:t xml:space="preserve">Ежегодный оплачиваемый отпуск: </w:t>
      </w:r>
      <w:r>
        <w:t xml:space="preserve">не позднее 03.01.2025</w:t>
      </w:r>
      <w:r>
        <w:t xml:space="preserve">.</w:t>
      </w:r>
    </w:p>
    <w:p>
      <w:r>
        <w:t xml:space="preserve">1.6. </w:t>
      </w:r>
      <w:r>
        <w:t xml:space="preserve">Партия сопровождается накладной формы ТОРГ-12 № </w:t>
      </w:r>
      <w:r>
        <w:t xml:space="preserve">047918495</w:t>
      </w:r>
      <w:r>
        <w:t xml:space="preserve">. Номенклатурный номер позиции — </w:t>
      </w:r>
      <w:r>
        <w:t xml:space="preserve">041401587</w:t>
      </w:r>
      <w:r>
        <w:t xml:space="preserve">. Изделию присвоен заводской номер </w:t>
      </w:r>
      <w:r>
        <w:t xml:space="preserve">045963132</w:t>
      </w:r>
      <w:r>
        <w:t xml:space="preserve">.</w:t>
      </w:r>
    </w:p>
    <w:p>
      <w:r>
        <w:t xml:space="preserve">1.7. </w:t>
      </w:r>
      <w:r>
        <w:t xml:space="preserve">Финансирование ведётся по коду целевых средств </w:t>
      </w:r>
      <w:r>
        <w:t xml:space="preserve">047653574</w:t>
      </w:r>
      <w:r>
        <w:t xml:space="preserve">, установленному приказом Минфина России от 01.12.2010 № 157н. </w:t>
      </w:r>
      <w:r>
        <w:t xml:space="preserve">БИК банка Стороны в настоящем разделе не приводится; номер заявки на открытие счёта — </w:t>
      </w:r>
      <w:r>
        <w:t xml:space="preserve">048345319</w:t>
      </w:r>
      <w:r>
        <w:t xml:space="preserve">.</w:t>
      </w:r>
    </w:p>
    <w:p>
      <w:r>
        <w:t xml:space="preserve">1.8. </w:t>
      </w:r>
      <w:r>
        <w:t xml:space="preserve">Абоненту открыт лицевой счёт </w:t>
      </w:r>
      <w:r>
        <w:t xml:space="preserve">80535087163</w:t>
      </w:r>
      <w:r>
        <w:t xml:space="preserve">. Спецификация зарегистрирована за номером </w:t>
      </w:r>
      <w:r>
        <w:t xml:space="preserve">84236398832</w:t>
      </w:r>
      <w:r>
        <w:t xml:space="preserve">. Прибор учёта имеет заводской номер </w:t>
      </w:r>
      <w:r>
        <w:t xml:space="preserve">88136823513</w:t>
      </w:r>
      <w:r>
        <w:t xml:space="preserve">.</w:t>
      </w:r>
    </w:p>
    <w:p>
      <w:r>
        <w:t xml:space="preserve">1.9. </w:t>
      </w:r>
      <w:r>
        <w:t xml:space="preserve">Регистрационная запись в реестре — </w:t>
      </w:r>
      <w:r>
        <w:t xml:space="preserve">89804791711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87417667911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менее 369000 (Трёхсот шестидесяти девяти тысяч) ₽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шести месяцев с момента поступления денежных средств на расчетный счет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RM-7106-60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08 23 167453</w:t>
      </w:r>
      <w:r>
        <w:t xml:space="preserve">. К партии приложен паспорт изделия № </w:t>
      </w:r>
      <w:r>
        <w:t xml:space="preserve">38 16 584872</w:t>
      </w:r>
      <w:r>
        <w:t xml:space="preserve">. Оборудование поставляется с паспортом транспортного средства № </w:t>
      </w:r>
      <w:r>
        <w:t xml:space="preserve">52 05 264032</w:t>
      </w:r>
      <w:r>
        <w:t xml:space="preserve">. Приёмка производится согласно техническому паспорту </w:t>
      </w:r>
      <w:r>
        <w:t xml:space="preserve">64 24 222032</w:t>
      </w:r>
      <w:r>
        <w:t xml:space="preserve">. СНИЛС не указан, номер заказа </w:t>
      </w:r>
      <w:r>
        <w:t xml:space="preserve">537-940-312 84</w:t>
      </w:r>
      <w:r>
        <w:t xml:space="preserve">. Дата рождения не проставлена, документ выдан </w:t>
      </w:r>
      <w:r>
        <w:t xml:space="preserve">05.04.2016</w:t>
      </w:r>
      <w:r>
        <w:t xml:space="preserve">. Код подразделения, см. артикул </w:t>
      </w:r>
      <w:r>
        <w:t xml:space="preserve">278-197</w:t>
      </w:r>
      <w:r>
        <w:t xml:space="preserve">. Цена — </w:t>
      </w:r>
      <w:r>
        <w:t xml:space="preserve">2 470 002 рубля 50 копеек</w:t>
      </w:r>
      <w:r>
        <w:t xml:space="preserve">, НДС не облагается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4609327904366</w:t>
      </w:r>
      <w:r>
        <w:t xml:space="preserve">. Код контрагента по ОКПО — </w:t>
      </w:r>
      <w:r>
        <w:t xml:space="preserve">5764069925</w:t>
      </w:r>
      <w:r>
        <w:t xml:space="preserve">. Оборудование учтено под инвентарным номером </w:t>
      </w:r>
      <w:r>
        <w:t xml:space="preserve">041759453</w:t>
      </w:r>
      <w:r>
        <w:t xml:space="preserve">, складской позиции присвоен номер </w:t>
      </w:r>
      <w:r>
        <w:t xml:space="preserve">763853942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18210101011011000133</w:t>
      </w:r>
      <w:r>
        <w:t xml:space="preserve">. ИНН не присвоен, регистрационный № </w:t>
      </w:r>
      <w:r>
        <w:t xml:space="preserve">2745049371</w:t>
      </w:r>
      <w:r>
        <w:t xml:space="preserve">. ИНН не присвоен, платёжный документ № </w:t>
      </w:r>
      <w:r>
        <w:t xml:space="preserve">035685261973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14 %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3275751713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12.12.2020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3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г. Красногорск, ул. Тверская, д. 67, кв. 89</w:t>
      </w:r>
      <w:r>
        <w:t xml:space="preserve">.</w:t>
      </w:r>
    </w:p>
    <w:p>
      <w:r>
        <w:t xml:space="preserve">3.2. Уведомления направляются </w:t>
      </w:r>
      <w:r>
        <w:t xml:space="preserve">Соколовой Ирине Ивановне</w:t>
      </w:r>
      <w:r>
        <w:t xml:space="preserve"> по телефону </w:t>
      </w:r>
      <w:r>
        <w:t xml:space="preserve">843 3521062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60 рабочих дней со дня предъявления требования</w:t>
      </w:r>
      <w:r>
        <w:t xml:space="preserve">.</w:t>
      </w:r>
    </w:p>
    <w:p>
      <w:r>
        <w:t xml:space="preserve">3.4. </w:t>
      </w:r>
      <w:r>
        <w:t xml:space="preserve">Оплата производится за счёт бюджетных средств, КБК </w:t>
      </w:r>
      <w:r>
        <w:t xml:space="preserve">18291502578989937824</w:t>
      </w:r>
      <w:r>
        <w:t xml:space="preserve">. Показания счётчика снимаются по прибору с заводским номером </w:t>
      </w:r>
      <w:r>
        <w:t xml:space="preserve">39154306621203989620</w:t>
      </w:r>
      <w:r>
        <w:t xml:space="preserve">.</w:t>
      </w:r>
    </w:p>
    <w:p>
      <w:r>
        <w:t xml:space="preserve">3.5. </w:t>
      </w:r>
      <w:r>
        <w:t xml:space="preserve">Счёт на оплату выставляется с уникальным идентификатором начисления </w:t>
      </w:r>
      <w:r>
        <w:t xml:space="preserve">18209091443823504233</w:t>
      </w:r>
      <w:r>
        <w:t xml:space="preserve">. Счёт-проформа зарегистрирован за номером </w:t>
      </w:r>
      <w:r>
        <w:t xml:space="preserve">77542522964783504713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18210766409158623072</w:t>
      </w:r>
      <w:r>
        <w:t xml:space="preserve">.</w:t>
      </w:r>
    </w:p>
    <w:p>
      <w:r>
        <w:t xml:space="preserve">3.6. </w:t>
      </w:r>
      <w:r>
        <w:t xml:space="preserve">ИНН иностранного контрагента не присваивается; номер записи в торговом реестре — </w:t>
      </w:r>
      <w:r>
        <w:t xml:space="preserve">5788675180</w:t>
      </w:r>
      <w:r>
        <w:t xml:space="preserve">. ИНН указан в приложении, номер спецификации </w:t>
      </w:r>
      <w:r>
        <w:t xml:space="preserve">6363994131</w:t>
      </w:r>
      <w:r>
        <w:t xml:space="preserve">. В силу статьи 84 Налогового кодекса Российской Федерации ИНН присваивается налоговым органом; номер решения — </w:t>
      </w:r>
      <w:r>
        <w:t xml:space="preserve">5298413180</w:t>
      </w:r>
      <w:r>
        <w:t xml:space="preserve">.</w:t>
      </w:r>
    </w:p>
    <w:p>
      <w:r>
        <w:t xml:space="preserve">3.7. </w:t>
      </w:r>
      <w:r>
        <w:t xml:space="preserve">Номер партии по системе прослеживаемости — </w:t>
      </w:r>
      <w:r>
        <w:t xml:space="preserve">5691729893</w:t>
      </w:r>
      <w:r>
        <w:t xml:space="preserve">. Содержание примеси не превышает </w:t>
      </w:r>
      <w:r>
        <w:t xml:space="preserve">2,4 %</w:t>
      </w:r>
      <w:r>
        <w:t xml:space="preserve">. Допустимая погрешность прибора — </w:t>
      </w:r>
      <w:r>
        <w:t xml:space="preserve">0,1 %</w:t>
      </w:r>
      <w:r>
        <w:t xml:space="preserve">. Станок имеет заводской номер </w:t>
      </w:r>
      <w:r>
        <w:t xml:space="preserve">0184273694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20% от стоимости неоплаченных работ</w:t>
      </w:r>
      <w:r>
        <w:t xml:space="preserve">. Предельный размер ответственности: </w:t>
      </w:r>
      <w:r>
        <w:t xml:space="preserve">0,2 (двух десятых) %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5 (Пяти) банковских дней с момента подписания 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18.05.2026</w:t>
      </w:r>
      <w:r>
        <w:t xml:space="preserve">.</w:t>
      </w:r>
    </w:p>
    <w:p>
      <w:r>
        <w:t xml:space="preserve">4.6. </w:t>
      </w:r>
      <w:r>
        <w:t xml:space="preserve">ИНН физического лица не указан; номер лицевого счёта абонента — </w:t>
      </w:r>
      <w:r>
        <w:t xml:space="preserve">761123078623</w:t>
      </w:r>
      <w:r>
        <w:t xml:space="preserve">. ИНН см. приложение; номенклатурный код — </w:t>
      </w:r>
      <w:r>
        <w:t xml:space="preserve">789229146610</w:t>
      </w:r>
      <w:r>
        <w:t xml:space="preserve">. ИНН физического лица обрабатывается в порядке статьи 86 Налогового кодекса Российской Федерации; номер запроса — </w:t>
      </w:r>
      <w:r>
        <w:t xml:space="preserve">091197683538</w:t>
      </w:r>
      <w:r>
        <w:t xml:space="preserve">.</w:t>
      </w:r>
    </w:p>
    <w:p>
      <w:r>
        <w:t xml:space="preserve">4.7. </w:t>
      </w:r>
      <w:r>
        <w:t xml:space="preserve">Товарная накладная на партию имеет номер </w:t>
      </w:r>
      <w:r>
        <w:t xml:space="preserve">256140492594</w:t>
      </w:r>
      <w:r>
        <w:t xml:space="preserve">. Заводской номер контрольного модуля — </w:t>
      </w:r>
      <w:r>
        <w:t xml:space="preserve">185038391726</w:t>
      </w:r>
      <w:r>
        <w:t xml:space="preserve">. Уклон кровли поставляемого сооружения — </w:t>
      </w:r>
      <w:r>
        <w:t xml:space="preserve">3 %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49 %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0,3 %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18 месяцев</w:t>
      </w:r>
      <w:r>
        <w:t xml:space="preserve"> с даты изготовления. Бетонная смесь выдерживается </w:t>
      </w:r>
      <w:r>
        <w:t xml:space="preserve">в течение 48 часов</w:t>
      </w:r>
      <w:r>
        <w:t xml:space="preserve"> при положительной температуре.</w:t>
      </w:r>
    </w:p>
    <w:p>
      <w:r>
        <w:t xml:space="preserve">4.10. </w:t>
      </w:r>
      <w:r>
        <w:t xml:space="preserve">Требования к качеству работ могут быть предъявлены </w:t>
      </w:r>
      <w:r>
        <w:t xml:space="preserve">в течение одного года</w:t>
      </w:r>
      <w:r>
        <w:t xml:space="preserve"> в силу статьи 725 Гражданского кодекса Российской Федерации. Поставщик работает на рынке </w:t>
      </w:r>
      <w:r>
        <w:t xml:space="preserve">в течение 20 лет</w:t>
      </w:r>
      <w:r>
        <w:t xml:space="preserve">. Отчётный период оканчивается </w:t>
      </w:r>
      <w:r>
        <w:t xml:space="preserve">не позднее 01.10.2026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4070 2810 8100 2368 8019</w:t>
      </w:r>
    </w:p>
    <w:p>
      <w:r>
        <w:t xml:space="preserve">ИНН (дублирование): </w:t>
      </w:r>
      <w:r>
        <w:t xml:space="preserve">011-010-8085</w:t>
      </w:r>
    </w:p>
    <w:p>
      <w:r>
        <w:t xml:space="preserve">Резервный e-mail: </w:t>
      </w:r>
      <w:r>
        <w:t xml:space="preserve">krylovа@romashka.ru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от общей суммы счета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1</w:t>
      </w:r>
      <w:r>
        <w:t xml:space="preserve">0 календарных дней с момента выставления счета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4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Девять миллионов триста шестьдесят тысяч рублей 0</w:t>
            </w:r>
          </w:p>
        </w:tc>
        <w:tc>
          <w:tcPr>
            <w:tcW w:w="4680" w:type="dxa"/>
          </w:tcPr>
          <w:p>
            <w:r>
              <w:t xml:space="preserve">0 копеек</w:t>
            </w:r>
          </w:p>
        </w:tc>
      </w:tr>
    </w:tbl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Крылова Ирина Сергеевна</w:t>
            </w:r>
          </w:p>
          <w:p>
            <w:r>
              <w:t xml:space="preserve">АО «Кристалл»</w:t>
            </w:r>
          </w:p>
          <w:p>
            <w:r>
              <w:t xml:space="preserve">Юридический адрес: </w:t>
            </w:r>
            <w:r>
              <w:t xml:space="preserve">603000, г. Нижний Новгород, бул. Садовая, д. 71, кв. 23</w:t>
            </w:r>
          </w:p>
          <w:p>
            <w:r>
              <w:t xml:space="preserve">ИНН </w:t>
            </w:r>
            <w:r>
              <w:t xml:space="preserve">0110108085</w:t>
            </w:r>
            <w:r>
              <w:t xml:space="preserve"> КПП </w:t>
            </w:r>
            <w:r>
              <w:t xml:space="preserve">401990669</w:t>
            </w:r>
          </w:p>
          <w:p>
            <w:r>
              <w:t xml:space="preserve">ОГРН </w:t>
            </w:r>
            <w:r>
              <w:t xml:space="preserve">1801003610373</w:t>
            </w:r>
          </w:p>
          <w:p>
            <w:r>
              <w:t xml:space="preserve">р/с </w:t>
            </w:r>
            <w:r>
              <w:t xml:space="preserve">40702810810023688019</w:t>
            </w:r>
            <w:r>
              <w:t xml:space="preserve"> в АО «Тинькофф Банк»</w:t>
            </w:r>
          </w:p>
          <w:p>
            <w:r>
              <w:t xml:space="preserve">к/с </w:t>
            </w:r>
            <w:r>
              <w:t xml:space="preserve">30101810145250000974</w:t>
            </w:r>
            <w:r>
              <w:t xml:space="preserve">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(812) 790-86-64 доб. 595</w:t>
            </w:r>
          </w:p>
          <w:p>
            <w:r>
              <w:t xml:space="preserve">E-mail: </w:t>
            </w:r>
            <w:r>
              <w:t xml:space="preserve">krylova@gmail.com</w:t>
            </w:r>
          </w:p>
          <w:p/>
          <w:p>
            <w:r>
              <w:t xml:space="preserve">Генеральный директор ______________ </w:t>
            </w:r>
            <w:r>
              <w:t xml:space="preserve">И. С. Крылова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Тверь, Садовая 83</w:t>
            </w:r>
          </w:p>
          <w:p>
            <w:r>
              <w:t xml:space="preserve">Соколова Ирина Ивановна</w:t>
            </w:r>
          </w:p>
          <w:p>
            <w:r>
              <w:t xml:space="preserve">Дата рождения: </w:t>
            </w:r>
            <w:r>
              <w:t xml:space="preserve">16.05.1969</w:t>
            </w:r>
          </w:p>
          <w:p>
            <w:r>
              <w:t xml:space="preserve">Адрес регистрации: </w:t>
            </w:r>
            <w:r>
              <w:t xml:space="preserve">101000, г. Москва, наб. Советская, д. 58, кв. 12</w:t>
            </w:r>
          </w:p>
          <w:p>
            <w:r>
              <w:t xml:space="preserve">Паспорт </w:t>
            </w:r>
            <w:r>
              <w:t xml:space="preserve">92 05 064400</w:t>
            </w:r>
            <w:r>
              <w:t xml:space="preserve">, выдан ТП № 2 ОУФМС России по Московской обл. 24.02.2004</w:t>
            </w:r>
            <w:r>
              <w:t xml:space="preserve">, код подразделения </w:t>
            </w:r>
            <w:r>
              <w:t xml:space="preserve">347-995</w:t>
            </w:r>
          </w:p>
          <w:p>
            <w:r>
              <w:t xml:space="preserve">СНИЛС </w:t>
            </w:r>
            <w:r>
              <w:t xml:space="preserve">209-166-363 64</w:t>
            </w:r>
            <w:r>
              <w:t xml:space="preserve"> ИНН </w:t>
            </w:r>
            <w:r>
              <w:t xml:space="preserve">172730052228</w:t>
            </w:r>
          </w:p>
          <w:p>
            <w:r>
              <w:t xml:space="preserve">Тел.: </w:t>
            </w:r>
            <w:r>
              <w:t xml:space="preserve">812 3252378</w:t>
            </w:r>
          </w:p>
          <w:p>
            <w:r>
              <w:t xml:space="preserve">E-mail: </w:t>
            </w:r>
            <w:r>
              <w:t xml:space="preserve">sokolova@corp-tehno.ru</w:t>
            </w:r>
          </w:p>
          <w:p/>
          <w:p>
            <w:r>
              <w:t xml:space="preserve">______________ </w:t>
            </w:r>
            <w:r>
              <w:t xml:space="preserve">Соколова И. И.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101000, г. Москва, ул. Советская, д. 33, кв. 12</w:t>
      </w:r>
      <w:r>
        <w:t xml:space="preserve">.</w:t>
      </w:r>
    </w:p>
    <w:p>
      <w:r>
        <w:t xml:space="preserve">Кладовщик: </w:t>
      </w:r>
      <w:r>
        <w:t xml:space="preserve">Новикова Вера Михайловна</w:t>
      </w:r>
    </w:p>
    <w:p>
      <w:r>
        <w:t xml:space="preserve">Тел. склада: </w:t>
      </w:r>
      <w:r>
        <w:t xml:space="preserve">495 3381658</w:t>
      </w:r>
    </w:p>
    <w:p>
      <w:r>
        <w:pict>
          <v:shape id="tb3863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Сидорова Ирина Николаевна</w:t>
                  </w:r>
                  <w:r>
                    <w:t xml:space="preserve">, </w:t>
                  </w:r>
                  <w:r>
                    <w:t xml:space="preserve">+7 (843) 575-56-27 доб. 657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Крылова И. С.</w:t>
      </w:r>
      <w:r>
        <w:t xml:space="preserve">/</w:t>
      </w:r>
    </w:p>
    <w:p>
      <w:r>
        <w:t xml:space="preserve">Работник: _______________ /</w:t>
      </w:r>
      <w:r>
        <w:t xml:space="preserve">Соколова Ирина Ивановна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