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8 210 002 (Восемь миллионов двести десять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RM-2188-21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46 25 707967</w:t>
      </w:r>
      <w:r>
        <w:t xml:space="preserve">. К партии приложен паспорт изделия № </w:t>
      </w:r>
      <w:r>
        <w:t xml:space="preserve">41 06 569279</w:t>
      </w:r>
      <w:r>
        <w:t xml:space="preserve">. Оборудование поставляется с паспортом транспортного средства № </w:t>
      </w:r>
      <w:r>
        <w:t xml:space="preserve">58 24 208478</w:t>
      </w:r>
      <w:r>
        <w:t xml:space="preserve">. Приёмка производится согласно техническому паспорту </w:t>
      </w:r>
      <w:r>
        <w:t xml:space="preserve">75 06 971374</w:t>
      </w:r>
      <w:r>
        <w:t xml:space="preserve">. СНИЛС не указан, номер заказа </w:t>
      </w:r>
      <w:r>
        <w:t xml:space="preserve">168-817-399 92</w:t>
      </w:r>
      <w:r>
        <w:t xml:space="preserve">. Дата рождения не проставлена, документ выдан </w:t>
      </w:r>
      <w:r>
        <w:t xml:space="preserve">28.10.2018</w:t>
      </w:r>
      <w:r>
        <w:t xml:space="preserve">. Код подразделения, см. артикул </w:t>
      </w:r>
      <w:r>
        <w:t xml:space="preserve">346-272</w:t>
      </w:r>
      <w:r>
        <w:t xml:space="preserve">. Цена — </w:t>
      </w:r>
      <w:r>
        <w:t xml:space="preserve">29 000 002,28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4606182029909</w:t>
      </w:r>
      <w:r>
        <w:t xml:space="preserve">. Код контрагента по ОКПО — </w:t>
      </w:r>
      <w:r>
        <w:t xml:space="preserve">0458156317</w:t>
      </w:r>
      <w:r>
        <w:t xml:space="preserve">. Оборудование учтено под инвентарным номером </w:t>
      </w:r>
      <w:r>
        <w:t xml:space="preserve">049641523</w:t>
      </w:r>
      <w:r>
        <w:t xml:space="preserve">, складской позиции присвоен номер </w:t>
      </w:r>
      <w:r>
        <w:t xml:space="preserve">685794188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18210101011011000175</w:t>
      </w:r>
      <w:r>
        <w:t xml:space="preserve">. ИНН не присвоен, регистрационный № </w:t>
      </w:r>
      <w:r>
        <w:t xml:space="preserve">8144675453</w:t>
      </w:r>
      <w:r>
        <w:t xml:space="preserve">. ИНН не присвоен, платёжный документ № </w:t>
      </w:r>
      <w:r>
        <w:t xml:space="preserve">238298642534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9549527098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14.02.2020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Казань Садовая 12/3 кв 89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(499) 737-21-31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(Двадцати четырёх)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9</w:t>
      </w:r>
      <w:r>
        <w:t xml:space="preserve">81 000,3 (Девятисот восьмидесяти одной тысячи)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14 рабочих дней с момента поступления ⁠денежных средств‍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Химки Октябрьская 5/3 кв 54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682-87-62</w:t>
            </w:r>
          </w:p>
          <w:p>
            <w:r>
              <w:t xml:space="preserve">E-mail: </w:t>
            </w:r>
            <w:r>
              <w:t xml:space="preserve">vinogradov@corp-tehno.ru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Екатеринбург, Октябрьская 8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Кутузовский 26/3 кв 52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(495) 441-28-33</w:t>
            </w:r>
          </w:p>
          <w:p>
            <w:r>
              <w:t xml:space="preserve">E-mail: </w:t>
            </w:r>
            <w:r>
              <w:t xml:space="preserve">komarov@sibtrans.ru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93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Максимова Татьяна Сергеевна</w:t>
                  </w:r>
                  <w:r>
                    <w:t xml:space="preserve">, </w:t>
                  </w:r>
                  <w:r>
                    <w:t xml:space="preserve">+7 (846) 842-24-21 доб. 165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