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114/2025-А</w:t>
      </w:r>
    </w:p>
    <w:p/>
    <w:p>
      <w:r>
        <w:t xml:space="preserve">г. Екатеринбург</w:t>
      </w:r>
      <w:r>
        <w:t xml:space="preserve">     </w:t>
      </w:r>
      <w:r>
        <w:t xml:space="preserve">«08» марта 2023 г.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07 19 053498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105-772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38/2023-П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25 000 000 RUB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5 рабочих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2 500 000 руб.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13.08.2025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RM-2075-33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Пермь, Баумана 11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(846) 855-81-63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5 (пять)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Тверь Мира 76/2 кв 74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436-59-47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Москва Ленинградская 8/3 кв 52</w:t>
            </w:r>
          </w:p>
          <w:p>
            <w:r>
              <w:t xml:space="preserve">Паспорт </w:t>
            </w:r>
            <w:r>
              <w:t xml:space="preserve">07 19 053498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105-772</w:t>
            </w:r>
          </w:p>
          <w:p>
            <w:r>
              <w:t xml:space="preserve">СНИЛС </w:t>
            </w:r>
            <w:r>
              <w:t xml:space="preserve">854-022-934 94</w:t>
            </w:r>
            <w:r>
              <w:t xml:space="preserve"> ИНН </w:t>
            </w:r>
            <w:r>
              <w:t xml:space="preserve">880620101315</w:t>
            </w:r>
          </w:p>
          <w:p>
            <w:r>
              <w:t xml:space="preserve">Тел.: </w:t>
            </w:r>
            <w:r>
              <w:t xml:space="preserve">+7 (495) 940-79-28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Тарасов Н. А.</w:t>
    </w:r>
    <w:r>
      <w:t xml:space="preserve">, тел. </w:t>
    </w:r>
    <w:r>
      <w:t xml:space="preserve">8(846)8968487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