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ПОСТАВКИ</w:t>
      </w:r>
    </w:p>
    <w:p>
      <w:pPr>
        <w:jc w:val="center"/>
      </w:pPr>
      <w:r>
        <w:rPr>
          <w:b/>
        </w:rPr>
        <w:t xml:space="preserve">№ 95/2023-Д</w:t>
      </w:r>
    </w:p>
    <w:p/>
    <w:p>
      <w:r>
        <w:t xml:space="preserve">г. Санкт-Петербург</w:t>
      </w:r>
      <w:r>
        <w:t xml:space="preserve">     </w:t>
      </w:r>
      <w:r>
        <w:t xml:space="preserve">«15» июля 2024 г.</w:t>
      </w:r>
    </w:p>
    <w:p/>
    <w:p>
      <w:r>
        <w:t xml:space="preserve">ООО «Аквилон»</w:t>
      </w:r>
      <w:r>
        <w:t xml:space="preserve">, именуемое в дальнейшем «Поставщик», в лице управляющего </w:t>
      </w:r>
      <w:r>
        <w:t xml:space="preserve">Соколовой Ольги Владимировны</w:t>
      </w:r>
      <w:r>
        <w:t xml:space="preserve">, действующего на основании </w:t>
      </w:r>
      <w:r>
        <w:t xml:space="preserve">приказа № 5-к от 10.01.2024</w:t>
      </w:r>
      <w:r>
        <w:t xml:space="preserve">, с одной стороны, и </w:t>
      </w:r>
      <w:r>
        <w:t xml:space="preserve">ИП </w:t>
      </w:r>
      <w:r>
        <w:t xml:space="preserve">Петрова Н. Д.</w:t>
      </w:r>
      <w:r>
        <w:t xml:space="preserve">, ИНН </w:t>
      </w:r>
      <w:r>
        <w:t xml:space="preserve">230877927338</w:t>
      </w:r>
      <w:r>
        <w:t xml:space="preserve">, именуемая в дальнейшем «Покупатель»,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28/2025-Д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Поставщик обязуется передать в собственность Покупателя товар, а Покупатель — принять товар и уплатить за него цену в порядке и сроки, предусмотренные Договором.</w:t>
      </w:r>
    </w:p>
    <w:p>
      <w:r>
        <w:t xml:space="preserve">1.2. </w:t>
      </w:r>
      <w:r>
        <w:t xml:space="preserve">Наименование, ассортимент, количество и цена товара определяются в спецификациях, являющихся неотъемлемой частью Договора.</w:t>
      </w:r>
    </w:p>
    <w:p>
      <w:r>
        <w:t xml:space="preserve">1.3. </w:t>
      </w:r>
      <w:r>
        <w:t xml:space="preserve">Поставка осуществляется партиями на основании заявок Покупателя; срок отгрузки партии — </w:t>
      </w:r>
      <w:r>
        <w:t xml:space="preserve">не более 12 месяцев с момента заключения кредитного договора</w:t>
      </w:r>
      <w:r>
        <w:t xml:space="preserve">.</w:t>
      </w:r>
    </w:p>
    <w:p>
      <w:r>
        <w:t xml:space="preserve">1.4. </w:t>
      </w:r>
      <w:r>
        <w:t xml:space="preserve">Право собственности на товар переходит к Покупателю с момента подписания товарной накладной уполномоченными представителями Сторон.</w:t>
      </w:r>
    </w:p>
    <w:p>
      <w:r>
        <w:t xml:space="preserve">1.5. </w:t>
      </w:r>
      <w:r>
        <w:t xml:space="preserve">Качество товара должно соответствовать требованиям технических регламентов и подтверждаться сертификатами соответствия.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700 000 рублей</w:t>
      </w:r>
      <w:r>
        <w:t xml:space="preserve">.</w:t>
      </w:r>
    </w:p>
    <w:p>
      <w:r>
        <w:t xml:space="preserve">2.2. Налог: </w:t>
      </w:r>
      <w:r>
        <w:t xml:space="preserve">20 (двадцать) процентов</w:t>
      </w:r>
      <w:r>
        <w:t xml:space="preserve">.</w:t>
      </w:r>
    </w:p>
    <w:p>
      <w:r>
        <w:t xml:space="preserve">2.3. Срок оплаты — </w:t>
      </w:r>
      <w:r>
        <w:t xml:space="preserve">в течение 5 банковских дней с даты подписания Сторонами акта сдачи-приемки оказанных услуг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RM-1321-79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включая НДС </w:t>
      </w:r>
      <w:r>
        <w:t xml:space="preserve">22%</w:t>
      </w:r>
      <w:r>
        <w:t xml:space="preserve"> в размере </w:t>
      </w:r>
      <w:r>
        <w:t xml:space="preserve">36 635 (Тридцать шесть тысяч шестьсот тридцать пять) рублей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344002, г. Ростов-на-Дону, пер. Победы, д. 67, кв. 121</w:t>
      </w:r>
      <w:r>
        <w:t xml:space="preserve">.</w:t>
      </w:r>
    </w:p>
    <w:p>
      <w:r>
        <w:t xml:space="preserve">3.2. Уведомления направляются </w:t>
      </w:r>
      <w:r>
        <w:t xml:space="preserve">Петровой Наталье Дмитриевне</w:t>
      </w:r>
      <w:r>
        <w:t xml:space="preserve"> по телефону </w:t>
      </w:r>
      <w:r>
        <w:t xml:space="preserve">+7 (846) 288-26-46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3 рабочих дней с момента выставления счета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0,01 (одной сотой) % от цены Договора</w:t>
      </w:r>
      <w:r>
        <w:t xml:space="preserve">. Предельный размер ответственности: </w:t>
      </w:r>
      <w:r>
        <w:t xml:space="preserve">0,1% за каждый день просрочки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10 рабочих дней с момента подписания акта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30 дней с момента заключения контракта</w:t>
      </w:r>
      <w:r>
        <w:t xml:space="preserve">.</w:t>
      </w:r>
    </w:p>
    <w:p>
      <w:r>
        <w:t xml:space="preserve">4.6. </w:t>
      </w:r>
      <w:r>
        <w:t xml:space="preserve">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4.7. </w:t>
      </w:r>
      <w:r>
        <w:t xml:space="preserve">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4.8. </w:t>
      </w:r>
      <w:r>
        <w:t xml:space="preserve">Договор составлен в двух экземплярах, имеющих равную юридическую силу, по одному для каждой из Сторон.</w:t>
      </w:r>
    </w:p>
    <w:p>
      <w:r>
        <w:t xml:space="preserve">4.9. </w:t>
      </w:r>
      <w:r>
        <w:t xml:space="preserve">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4.10. </w:t>
      </w:r>
      <w:r>
        <w:t xml:space="preserve">Уступка прав по Договору третьим лицам без письменного согласия другой Стороны не допускается.</w:t>
      </w:r>
    </w:p>
    <w:p>
      <w:r>
        <w:t xml:space="preserve">4.11. </w:t>
      </w:r>
      <w:r>
        <w:t xml:space="preserve">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4.12. </w:t>
      </w:r>
      <w:r>
        <w:t xml:space="preserve">Ни одна из Сторон не вправе использовать товарные знаки другой Стороны без предварительного письменного согласия.</w:t>
      </w:r>
    </w:p>
    <w:p/>
    <w:p>
      <w:r>
        <w:rPr>
          <w:b/>
        </w:rPr>
        <w:t xml:space="preserve">5. ЗАВЕРЕНИЯ ОБ ОБСТОЯТЕЛЬСТВАХ</w:t>
      </w:r>
    </w:p>
    <w:p>
      <w:r>
        <w:t xml:space="preserve">5.1. </w:t>
      </w:r>
      <w:r>
        <w:t xml:space="preserve">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5.2. </w:t>
      </w:r>
      <w:r>
        <w:t xml:space="preserve">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5.3. </w:t>
      </w:r>
      <w:r>
        <w:t xml:space="preserve">Договор составлен в двух экземплярах, имеющих равную юридическую силу, по одному для каждой из Сторон.</w:t>
      </w:r>
    </w:p>
    <w:p>
      <w:r>
        <w:t xml:space="preserve">5.4. </w:t>
      </w:r>
      <w:r>
        <w:t xml:space="preserve">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5.5. </w:t>
      </w:r>
      <w:r>
        <w:t xml:space="preserve">Уступка прав по Договору третьим лицам без письменного согласия другой Стороны не допускается.</w:t>
      </w:r>
    </w:p>
    <w:p>
      <w:r>
        <w:t xml:space="preserve">5.6. </w:t>
      </w:r>
      <w:r>
        <w:t xml:space="preserve">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5.7. </w:t>
      </w:r>
      <w:r>
        <w:t xml:space="preserve">Ни одна из Сторон не вправе использовать товарные знаки другой Стороны без предварительного письменного согласия.</w:t>
      </w:r>
    </w:p>
    <w:p>
      <w:r>
        <w:t xml:space="preserve">5.8. </w:t>
      </w:r>
      <w:r>
        <w:t xml:space="preserve">Расторжение Договора в одностороннем порядке допускается при существенном нарушении его условий другой Стороной. Срок направления уведомления — </w:t>
      </w:r>
      <w:r>
        <w:t xml:space="preserve">30 рабочих дней с момента поступления денежных средств на расчетный счет</w:t>
      </w:r>
      <w:r>
        <w:t xml:space="preserve">.</w:t>
      </w:r>
    </w:p>
    <w:p>
      <w:r>
        <w:t xml:space="preserve">5.9. Сторона-1 подтверждает, что уполномоченным лицом по вопросам исполнения является </w:t>
      </w:r>
      <w:r>
        <w:t xml:space="preserve">Соколова Ольга Владимировна</w:t>
      </w:r>
      <w:r>
        <w:t xml:space="preserve">, тел. </w:t>
      </w:r>
      <w:r>
        <w:t xml:space="preserve">+7 (846) 551-70-72</w:t>
      </w:r>
      <w:r>
        <w:t xml:space="preserve">, адрес для корреспонденции: </w:t>
      </w:r>
      <w:r>
        <w:t xml:space="preserve">141400, г. Химки, бул. Советская, д. 51, кв. 75</w:t>
      </w:r>
      <w:r>
        <w:t xml:space="preserve">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Поставщик:</w:t>
            </w:r>
          </w:p>
          <w:p>
            <w:r>
              <w:t xml:space="preserve">ООО «Аквилон»</w:t>
            </w:r>
          </w:p>
          <w:p>
            <w:r>
              <w:t xml:space="preserve">Юридический адрес: </w:t>
            </w:r>
            <w:r>
              <w:t xml:space="preserve">614000, г. Пермь, наб. Строителей, д. 18, кв. 47</w:t>
            </w:r>
          </w:p>
          <w:p>
            <w:r>
              <w:t xml:space="preserve">ИНН </w:t>
            </w:r>
            <w:r>
              <w:t xml:space="preserve">0380794903</w:t>
            </w:r>
            <w:r>
              <w:t xml:space="preserve"> КПП </w:t>
            </w:r>
            <w:r>
              <w:t xml:space="preserve">155956852</w:t>
            </w:r>
          </w:p>
          <w:p>
            <w:r>
              <w:t xml:space="preserve">ОГРН </w:t>
            </w:r>
            <w:r>
              <w:t xml:space="preserve">1331104644309</w:t>
            </w:r>
          </w:p>
          <w:p>
            <w:r>
              <w:t xml:space="preserve">р/с </w:t>
            </w:r>
            <w:r>
              <w:t xml:space="preserve">40702810459513009717</w:t>
            </w:r>
            <w:r>
              <w:t xml:space="preserve"> в АО «Альфа-Банк»</w:t>
            </w:r>
          </w:p>
          <w:p>
            <w:r>
              <w:t xml:space="preserve">к/с </w:t>
            </w:r>
            <w:r>
              <w:t xml:space="preserve">30101810200000000593</w:t>
            </w:r>
            <w:r>
              <w:t xml:space="preserve"> БИК </w:t>
            </w:r>
            <w:r>
              <w:t xml:space="preserve">044525593</w:t>
            </w:r>
          </w:p>
          <w:p>
            <w:r>
              <w:t xml:space="preserve">Тел.: </w:t>
            </w:r>
            <w:r>
              <w:t xml:space="preserve">+7 (383) 232-62-20</w:t>
            </w:r>
          </w:p>
          <w:p>
            <w:r>
              <w:t xml:space="preserve">E-mail: </w:t>
            </w:r>
            <w:r>
              <w:t xml:space="preserve">sokolova@sibtrans.ru</w:t>
            </w:r>
          </w:p>
          <w:p/>
          <w:p>
            <w:r>
              <w:t xml:space="preserve">Директор ______________ </w:t>
            </w:r>
            <w:r>
              <w:t xml:space="preserve">О. В. Соколова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Индивидуальный предприниматель </w:t>
            </w:r>
            <w:r>
              <w:t xml:space="preserve">Петрова Наталья Дмитриевна</w:t>
            </w:r>
          </w:p>
          <w:p>
            <w:r>
              <w:t xml:space="preserve">Адрес регистрации: </w:t>
            </w:r>
            <w:r>
              <w:t xml:space="preserve">170100, г. Тверь, ш. Мира, д. 14, кв. 6</w:t>
            </w:r>
          </w:p>
          <w:p>
            <w:r>
              <w:t xml:space="preserve">ИНН </w:t>
            </w:r>
            <w:r>
              <w:t xml:space="preserve">230877927338</w:t>
            </w:r>
            <w:r>
              <w:t xml:space="preserve"> ОГРНИП </w:t>
            </w:r>
            <w:r>
              <w:t xml:space="preserve">313155502824962</w:t>
            </w:r>
          </w:p>
          <w:p>
            <w:r>
              <w:t xml:space="preserve">р/с </w:t>
            </w:r>
            <w:r>
              <w:t xml:space="preserve">40802810438414032593</w:t>
            </w:r>
            <w:r>
              <w:t xml:space="preserve"> в Филиал «Центральный» ПАО «Совкомбанк»</w:t>
            </w:r>
            <w:r>
              <w:t xml:space="preserve">, БИК </w:t>
            </w:r>
            <w:r>
              <w:t xml:space="preserve">044525360</w:t>
            </w:r>
          </w:p>
          <w:p>
            <w:r>
              <w:t xml:space="preserve">Тел.: </w:t>
            </w:r>
            <w:r>
              <w:t xml:space="preserve">+7 (846) 722-84-82</w:t>
            </w:r>
          </w:p>
          <w:p>
            <w:r>
              <w:t xml:space="preserve">E-mail: </w:t>
            </w:r>
            <w:r>
              <w:t xml:space="preserve">petrova@bk.ru</w:t>
            </w:r>
          </w:p>
          <w:p/>
          <w:p>
            <w:r>
              <w:t xml:space="preserve">ИП ______________ </w:t>
            </w:r>
            <w:r>
              <w:t xml:space="preserve">Петрова Н. Д.</w:t>
            </w:r>
          </w:p>
        </w:tc>
      </w:tr>
    </w:tbl>
    <w:p/>
    <w:p>
      <w:r>
        <w:t xml:space="preserve">Подписи сторон:</w:t>
      </w:r>
    </w:p>
    <w:p>
      <w:r>
        <w:t xml:space="preserve">Поставщик: _______________ /</w:t>
      </w:r>
      <w:r>
        <w:t xml:space="preserve">Соколова О. В.</w:t>
      </w:r>
      <w:r>
        <w:t xml:space="preserve">/</w:t>
      </w:r>
    </w:p>
    <w:p>
      <w:r>
        <w:t xml:space="preserve">Покупатель: _______________ /</w:t>
      </w:r>
      <w:r>
        <w:t xml:space="preserve">Петрова Н. Д.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