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23 900 000 (Двадцать три миллиона девятьсот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043463096</w:t>
      </w:r>
      <w:r>
        <w:t xml:space="preserve">. Позиция учитывается в каталоге поставщика под номером </w:t>
      </w:r>
      <w:r>
        <w:t xml:space="preserve">047283224</w:t>
      </w:r>
      <w:r>
        <w:t xml:space="preserve">. Серийный номер агрегата — </w:t>
      </w:r>
      <w:r>
        <w:t xml:space="preserve">042748950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049692057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89063619274</w:t>
      </w:r>
      <w:r>
        <w:t xml:space="preserve">. Спецификация зарегистрирована за номером </w:t>
      </w:r>
      <w:r>
        <w:t xml:space="preserve">80891758605</w:t>
      </w:r>
      <w:r>
        <w:t xml:space="preserve">. Счётчик имеет заводской номер </w:t>
      </w:r>
      <w:r>
        <w:t xml:space="preserve">88065912445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89428694588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80143609509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87 25 541131</w:t>
      </w:r>
      <w:r>
        <w:t xml:space="preserve">. К партии приложен паспорт изделия № </w:t>
      </w:r>
      <w:r>
        <w:t xml:space="preserve">48 20 895329</w:t>
      </w:r>
      <w:r>
        <w:t xml:space="preserve">. Оборудование поставляется с паспортом транспортного средства № </w:t>
      </w:r>
      <w:r>
        <w:t xml:space="preserve">04 19 576902</w:t>
      </w:r>
      <w:r>
        <w:t xml:space="preserve">. Приёмка производится согласно техническому паспорту </w:t>
      </w:r>
      <w:r>
        <w:t xml:space="preserve">47 14 324758</w:t>
      </w:r>
      <w:r>
        <w:t xml:space="preserve">. СНИЛС не указан, номер заказа </w:t>
      </w:r>
      <w:r>
        <w:t xml:space="preserve">311-404-944 40</w:t>
      </w:r>
      <w:r>
        <w:t xml:space="preserve">. Дата рождения не проставлена, документ выдан </w:t>
      </w:r>
      <w:r>
        <w:t xml:space="preserve">14.01.2024</w:t>
      </w:r>
      <w:r>
        <w:t xml:space="preserve">. Код подразделения, см. артикул </w:t>
      </w:r>
      <w:r>
        <w:t xml:space="preserve">975-750</w:t>
      </w:r>
      <w:r>
        <w:t xml:space="preserve">. Цена — </w:t>
      </w:r>
      <w:r>
        <w:t xml:space="preserve">502 000,45 (Пятьсот две тысячи)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4604400240511</w:t>
      </w:r>
      <w:r>
        <w:t xml:space="preserve">. Код контрагента по ОКПО — </w:t>
      </w:r>
      <w:r>
        <w:t xml:space="preserve">3760055268</w:t>
      </w:r>
      <w:r>
        <w:t xml:space="preserve">. Оборудование учтено под инвентарным номером </w:t>
      </w:r>
      <w:r>
        <w:t xml:space="preserve">048990034</w:t>
      </w:r>
      <w:r>
        <w:t xml:space="preserve">, складской позиции присвоен номер </w:t>
      </w:r>
      <w:r>
        <w:t xml:space="preserve">233347400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4550040914</w:t>
      </w:r>
      <w:r>
        <w:t xml:space="preserve">. ИНН не присвоен, платёжный документ № </w:t>
      </w:r>
      <w:r>
        <w:t xml:space="preserve">011540082796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9619504740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наб. Пушкина, д. 81, кв. 36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(843) 598-76-89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18265373729013403678</w:t>
      </w:r>
      <w:r>
        <w:t xml:space="preserve">. Прибор учёта (счётчик) № </w:t>
      </w:r>
      <w:r>
        <w:t xml:space="preserve">39257872924735421996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18209046046506324339</w:t>
      </w:r>
      <w:r>
        <w:t xml:space="preserve">. Номер счёта-проформы — </w:t>
      </w:r>
      <w:r>
        <w:t xml:space="preserve">77806664249289105946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18210965517255695276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9747829906</w:t>
      </w:r>
      <w:r>
        <w:t xml:space="preserve">. ИНН приводится в приложении; номер спецификации — </w:t>
      </w:r>
      <w:r>
        <w:t xml:space="preserve">8576245969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9664780056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5747356031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7525331020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762147195538</w:t>
      </w:r>
      <w:r>
        <w:t xml:space="preserve">. ИНН см. приложение; номенклатурный код — </w:t>
      </w:r>
      <w:r>
        <w:t xml:space="preserve">560858208384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582105038962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289811091196</w:t>
      </w:r>
      <w:r>
        <w:t xml:space="preserve">. Заводской номер контрольного модуля — </w:t>
      </w:r>
      <w:r>
        <w:t xml:space="preserve">195232219649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10.02.2028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8560</w:t>
        <w:br/>
        <w:t xml:space="preserve">0000,5 (восемьдесят пять миллионов шестьсот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Двадцать пять миллионов шестьсот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36 (Тридцати шести)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Баумана, д. 38, кв. 19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269-69-87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проезд Ленинградская, д. 62, кв. 150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(495) 504-33-16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