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91/10</w:t>
      </w:r>
    </w:p>
    <w:p/>
    <w:p>
      <w:r>
        <w:t xml:space="preserve">г. Красногорск</w:t>
      </w:r>
      <w:r>
        <w:t xml:space="preserve">     </w:t>
      </w:r>
      <w:r>
        <w:t xml:space="preserve">26.11.2024</w:t>
      </w:r>
    </w:p>
    <w:p/>
    <w:p>
      <w:r>
        <w:t xml:space="preserve">ООО «Альтаир»</w:t>
      </w:r>
      <w:r>
        <w:t xml:space="preserve">, именуемое в дальнейшем «Исполнитель», в лице генерального директора </w:t>
      </w:r>
      <w:r>
        <w:t xml:space="preserve">А.М.Орлов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одной стороны, и </w:t>
      </w:r>
      <w:r>
        <w:t xml:space="preserve">ИП </w:t>
      </w:r>
      <w:r>
        <w:t xml:space="preserve">Белов Р. Д.</w:t>
      </w:r>
      <w:r>
        <w:t xml:space="preserve">, ИНН </w:t>
      </w:r>
      <w:r>
        <w:t xml:space="preserve">634737393389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5/20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Исполнитель обязуется по заданию Заказчика оказать услуги, а Заказчик обязуется оплатить эти услуги.</w:t>
      </w:r>
    </w:p>
    <w:p>
      <w:r>
        <w:t xml:space="preserve">1.2. </w:t>
      </w:r>
      <w:r>
        <w:t xml:space="preserve">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</w:t>
      </w:r>
      <w:r>
        <w:t xml:space="preserve">Услуги считаются оказанными после подписания Сторонами акта сдачи-приёмки. Срок оплаты — </w:t>
      </w:r>
      <w:r>
        <w:t xml:space="preserve">в течение 45 дней с момента поступления денежных средств на расчетный счет</w:t>
      </w:r>
      <w:r>
        <w:t xml:space="preserve">.</w:t>
      </w:r>
    </w:p>
    <w:p>
      <w:r>
        <w:t xml:space="preserve">1.4. </w:t>
      </w:r>
      <w:r>
        <w:t xml:space="preserve">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не более 3 200 000 (Трёх миллионов двухсот тысяч) рублей 5 коп.</w:t>
      </w:r>
      <w:r>
        <w:t xml:space="preserve">, НДС не облагается, т.к. применяется УСН</w:t>
      </w:r>
      <w:r>
        <w:t xml:space="preserve">.</w:t>
      </w:r>
    </w:p>
    <w:p>
      <w:r>
        <w:t xml:space="preserve">2.2. Налог: </w:t>
      </w:r>
      <w:r>
        <w:t xml:space="preserve">0,2 (двух десятых) процента за каждый день просрочки</w:t>
      </w:r>
      <w:r>
        <w:t xml:space="preserve">.</w:t>
      </w:r>
    </w:p>
    <w:p>
      <w:r>
        <w:t xml:space="preserve">2.3. Срок оплаты — </w:t>
      </w:r>
      <w:r>
        <w:t xml:space="preserve">в течение трех календарных дней с момента заключения контракта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RM-5250-39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4970002 рубля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394000, г. Воронеж, наб. Садовая, д. 36, кв. 50</w:t>
      </w:r>
      <w:r>
        <w:t xml:space="preserve">.</w:t>
      </w:r>
    </w:p>
    <w:p>
      <w:r>
        <w:t xml:space="preserve">3.2. Уведомления направляются </w:t>
      </w:r>
      <w:r>
        <w:t xml:space="preserve">Белову Роману Дмитриевичу</w:t>
      </w:r>
      <w:r>
        <w:t xml:space="preserve"> по телефону </w:t>
      </w:r>
      <w:r>
        <w:t xml:space="preserve">+7 (383) 497-16-73 доб. 332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5 (Пяти) дней с момента подписания акта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1/130 ключевой ставки ЦБ РФ от цены Договора</w:t>
      </w:r>
      <w:r>
        <w:t xml:space="preserve">. Предельный размер ответственности: </w:t>
      </w:r>
      <w:r>
        <w:t xml:space="preserve">1/300 ключевой ставки ЦБ РФ от стоимости неоплаченных работ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не позднее 27.02.2026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семи рабочих дней с момента поступления денежных средств на расчетный счет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96Ф-73</w:t>
      </w:r>
      <w:r>
        <w:t xml:space="preserve">096/19-059Д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менее 169</w:t>
      </w:r>
      <w:r>
        <w:t xml:space="preserve">0000,4 (Одного миллиона шестисот девяноста тысяч) RUB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0,0</w:t>
      </w:r>
      <w:r>
        <w:t xml:space="preserve">1 процента от общей суммы счета</w:t>
      </w:r>
      <w:r>
        <w:t xml:space="preserve">.</w:t>
      </w:r>
    </w:p>
    <w:p>
      <w:r>
        <w:t xml:space="preserve">9.4. Контрольная запись (таблица):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в течение 3</w:t>
            </w:r>
          </w:p>
        </w:tc>
        <w:tc>
          <w:tcPr>
            <w:tcW w:w="4680" w:type="dxa"/>
          </w:tcPr>
          <w:p>
            <w:r>
              <w:t xml:space="preserve">0 (Тридцати) банковских дней</w:t>
            </w:r>
          </w:p>
        </w:tc>
      </w:tr>
    </w:tbl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ООО «Альтаир»</w:t>
            </w:r>
          </w:p>
          <w:p>
            <w:r>
              <w:t xml:space="preserve">Юридический адрес: </w:t>
            </w:r>
            <w:r>
              <w:t xml:space="preserve">141400, г. Химки, проезд Кирова, д. 73, кв. 84</w:t>
            </w:r>
          </w:p>
          <w:p>
            <w:r>
              <w:t xml:space="preserve">Почтовый адрес: </w:t>
            </w:r>
            <w:r>
              <w:t xml:space="preserve">101000, г. Москва, пер. Космонавтов, д. 9, кв. 108</w:t>
            </w:r>
          </w:p>
          <w:p>
            <w:r>
              <w:t xml:space="preserve">ИНН </w:t>
            </w:r>
            <w:r>
              <w:t xml:space="preserve">9834664432</w:t>
            </w:r>
            <w:r>
              <w:t xml:space="preserve"> КПП </w:t>
            </w:r>
            <w:r>
              <w:t xml:space="preserve">270684359</w:t>
            </w:r>
          </w:p>
          <w:p>
            <w:r>
              <w:t xml:space="preserve">ОГРН </w:t>
            </w:r>
            <w:r>
              <w:t xml:space="preserve">1602747701721</w:t>
            </w:r>
          </w:p>
          <w:p>
            <w:r>
              <w:t xml:space="preserve">р/с </w:t>
            </w:r>
            <w:r>
              <w:t xml:space="preserve">40702810293866726014</w:t>
            </w:r>
            <w:r>
              <w:t xml:space="preserve"> в ПАО «Промсвязьбанк»</w:t>
            </w:r>
          </w:p>
          <w:p>
            <w:r>
              <w:t xml:space="preserve">к/с </w:t>
            </w:r>
            <w:r>
              <w:t xml:space="preserve">30101810400000000555</w:t>
            </w:r>
            <w:r>
              <w:t xml:space="preserve"> БИК </w:t>
            </w:r>
            <w:r>
              <w:t xml:space="preserve">044525555</w:t>
            </w:r>
          </w:p>
          <w:p>
            <w:r>
              <w:t xml:space="preserve">Тел.: </w:t>
            </w:r>
            <w:r>
              <w:t xml:space="preserve">8(812)9745781</w:t>
            </w:r>
          </w:p>
          <w:p>
            <w:r>
              <w:t xml:space="preserve">E-mail: </w:t>
            </w:r>
            <w:r>
              <w:t xml:space="preserve">orlov@corp-tehno.ru</w:t>
            </w:r>
          </w:p>
          <w:p/>
          <w:p>
            <w:r>
              <w:t xml:space="preserve">Директор ______________ </w:t>
            </w:r>
            <w:r>
              <w:t xml:space="preserve">А. М. Орлов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Белов Роман Дмитриевич</w:t>
            </w:r>
          </w:p>
          <w:p>
            <w:r>
              <w:t xml:space="preserve">Адрес регистрации: </w:t>
            </w:r>
            <w:r>
              <w:t xml:space="preserve">420111, г. Казань, наб. Полевая, д. 75, кв. 164</w:t>
            </w:r>
          </w:p>
          <w:p>
            <w:r>
              <w:t xml:space="preserve">ИНН </w:t>
            </w:r>
            <w:r>
              <w:t xml:space="preserve">634737393389</w:t>
            </w:r>
            <w:r>
              <w:t xml:space="preserve"> ОГРНИП </w:t>
            </w:r>
            <w:r>
              <w:t xml:space="preserve">381950217901862</w:t>
            </w:r>
          </w:p>
          <w:p>
            <w:r>
              <w:t xml:space="preserve">р/с </w:t>
            </w:r>
            <w:r>
              <w:t xml:space="preserve">40802810900664549727</w:t>
            </w:r>
            <w:r>
              <w:t xml:space="preserve"> в АО «Альфа-Банк»</w:t>
            </w:r>
            <w:r>
              <w:t xml:space="preserve">,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(843) 880-58-82 доб. 860</w:t>
            </w:r>
          </w:p>
          <w:p>
            <w:r>
              <w:t xml:space="preserve">E-mail: </w:t>
            </w:r>
            <w:r>
              <w:t xml:space="preserve">belov@list.ru</w:t>
            </w:r>
          </w:p>
          <w:p/>
          <w:p>
            <w:r>
              <w:t xml:space="preserve">ИП ______________ </w:t>
            </w:r>
            <w:r>
              <w:t xml:space="preserve">Белов Р. Д.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АО «Альфа-Банк»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40802810900664549727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Белов Р. Д.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Орлов А. М.</w:t>
      </w:r>
      <w:r>
        <w:t xml:space="preserve">/</w:t>
      </w:r>
    </w:p>
    <w:p>
      <w:r>
        <w:t xml:space="preserve">Заказчик: _______________ /</w:t>
      </w:r>
      <w:r>
        <w:t xml:space="preserve">Белов Р. Д.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ООО «Альтаир» · </w:t>
    </w:r>
    <w:r>
      <w:t xml:space="preserve">+7 (499) 632-69-81</w:t>
    </w:r>
    <w:r>
      <w:t xml:space="preserve"> · </w:t>
    </w:r>
    <w:r>
      <w:t xml:space="preserve">orlov@mail.ru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