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99/2024-С</w:t>
      </w:r>
    </w:p>
    <w:p/>
    <w:p>
      <w:r>
        <w:t xml:space="preserve">г. Москва</w:t>
      </w:r>
      <w:r>
        <w:t xml:space="preserve">     </w:t>
      </w:r>
      <w:r>
        <w:t xml:space="preserve">18.10.2025</w:t>
      </w:r>
    </w:p>
    <w:p/>
    <w:p>
      <w:r>
        <w:t xml:space="preserve">ПАО «Вектор»</w:t>
      </w:r>
      <w:r>
        <w:t xml:space="preserve">, именуемое в дальнейшем «Поставщик», в лице исполнительного директора </w:t>
      </w:r>
      <w:r>
        <w:t xml:space="preserve">Зайцевой Марии Михайловны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ООО «Восход»</w:t>
      </w:r>
      <w:r>
        <w:t xml:space="preserve">, именуемое в дальнейшем «Покупатель», в лице директора </w:t>
      </w:r>
      <w:r>
        <w:t xml:space="preserve">Лебедевой Ольги Николаевны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31703/102-сс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сорока пяти рабочих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42700002,7 (сорок два миллиона семьсот тысяч два) рубля</w:t>
      </w:r>
      <w:r>
        <w:t xml:space="preserve">.</w:t>
      </w:r>
    </w:p>
    <w:p>
      <w:r>
        <w:t xml:space="preserve">2.2. Налог: </w:t>
      </w:r>
      <w:r>
        <w:t xml:space="preserve">15%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не позднее 13.09.2025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RM-5886-16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____ руб. (_____)_____ коп., включая НДС ___ руб. (_____)_____ коп.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101000, г. Москва, просп. Пушкина, д. 14, кв. 88</w:t>
      </w:r>
      <w:r>
        <w:t xml:space="preserve">.</w:t>
      </w:r>
    </w:p>
    <w:p>
      <w:r>
        <w:t xml:space="preserve">3.2. Контактное лицо со стороны Покупатель — </w:t>
      </w:r>
      <w:r>
        <w:t xml:space="preserve">Лебедевой Ольги Николаевны</w:t>
      </w:r>
      <w:r>
        <w:t xml:space="preserve">, тел. </w:t>
      </w:r>
      <w:r>
        <w:t xml:space="preserve">+7 (499) 244-22-19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36 месяцев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0,2 (двух десятых) % от цены Договора</w:t>
      </w:r>
      <w:r>
        <w:t xml:space="preserve">, но не более </w:t>
      </w:r>
      <w:r>
        <w:t xml:space="preserve">0,3 % от цены Договора</w:t>
      </w:r>
      <w:r>
        <w:t xml:space="preserve">. Предельный размер ответственности: </w:t>
      </w:r>
      <w:r>
        <w:t xml:space="preserve">0,3 (три десятых процента) процента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14 календарных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десяти банковских дней со дня предъявления требования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5 8</w:t>
      </w:r>
      <w:r>
        <w:t xml:space="preserve">00 000 (Пять миллионов восемьсот тысяч) RUB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1/1</w:t>
      </w:r>
      <w:r>
        <w:t xml:space="preserve">50 ключевой ставки ЦБ РФ годовых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не позднее 24.04.20</w:t>
      </w:r>
      <w:r>
        <w:t xml:space="preserve">25</w:t>
      </w:r>
      <w:r>
        <w:t xml:space="preserve">.</w:t>
      </w:r>
    </w:p>
    <w:p>
      <w:r>
        <w:t xml:space="preserve">9.4. Контрольная запись: </w:t>
      </w:r>
      <w:r>
        <w:t xml:space="preserve">2ІФ-2ОЗ20/21-606Д</w:t>
      </w:r>
      <w:r>
        <w:t xml:space="preserve">.</w:t>
      </w:r>
    </w:p>
    <w:p>
      <w:r>
        <w:t xml:space="preserve">9.5. Цена по протоколу разногласий: </w:t>
      </w:r>
      <w:r>
        <w:t xml:space="preserve">1 700 000</w:t>
      </w:r>
      <w:r>
        <w:t xml:space="preserve">, а прописью: </w:t>
      </w:r>
      <w:r>
        <w:t xml:space="preserve">один семьсот тысяч рублей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Цена с учётом протокола разногласий: </w:t>
      </w:r>
      <w:ins w:id="1" w:author="Юрист" w:date="2024-01-01T00:00:00Z">
        <w:r>
          <w:t xml:space="preserve">не менее 77 500 000 (Семидесяти семи миллионов пятисот тысяч) руб. 00 копеек</w:t>
        </w:r>
      </w:ins>
      <w:ins w:id="2" w:author="Юрист" w:date="2024-01-01T00:00:00Z">
        <w:r>
          <w:t xml:space="preserve">, НДС не облагается</w:t>
        </w:r>
      </w:ins>
      <w:r>
        <w:t xml:space="preserve">.</w:t>
      </w:r>
    </w:p>
    <w:p>
      <w:r>
        <w:t xml:space="preserve">11.2. Срок (составное поле): </w:t>
      </w:r>
      <w:r>
        <w:fldChar w:fldCharType="begin"/>
      </w:r>
      <w:r>
        <w:instrText xml:space="preserve"> REF value \h </w:instrText>
      </w:r>
      <w:r>
        <w:fldChar w:fldCharType="separate"/>
      </w:r>
      <w:r>
        <w:t xml:space="preserve">не позднее 22.07.2025</w:t>
      </w:r>
      <w:r>
        <w:fldChar w:fldCharType="end"/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ПАО «Вектор»</w:t>
            </w:r>
          </w:p>
          <w:p>
            <w:r>
              <w:t xml:space="preserve">Юридический адрес: </w:t>
            </w:r>
            <w:r>
              <w:t xml:space="preserve">394000, г. Воронеж, пер. Лесная, д. 82, кв. 56</w:t>
            </w:r>
          </w:p>
          <w:p>
            <w:r>
              <w:t xml:space="preserve">Почтовый адрес: </w:t>
            </w:r>
            <w:r>
              <w:t xml:space="preserve">190000, г. Санкт-Петербург, просп. Октябрьская, д. 43, кв. 59</w:t>
            </w:r>
          </w:p>
          <w:p>
            <w:r>
              <w:t xml:space="preserve">ИНН </w:t>
            </w:r>
            <w:r>
              <w:t xml:space="preserve">2862335730</w:t>
            </w:r>
            <w:r>
              <w:t xml:space="preserve"> КПП </w:t>
            </w:r>
            <w:r>
              <w:t xml:space="preserve">700430818</w:t>
            </w:r>
          </w:p>
          <w:p>
            <w:r>
              <w:t xml:space="preserve">ОГРН </w:t>
            </w:r>
            <w:r>
              <w:t xml:space="preserve">1720727630875</w:t>
            </w:r>
          </w:p>
          <w:p>
            <w:r>
              <w:t xml:space="preserve">р/с </w:t>
            </w:r>
            <w:r>
              <w:t xml:space="preserve">40702810238214241050</w:t>
            </w:r>
            <w:r>
              <w:t xml:space="preserve"> в Банк ВТБ (ПАО)</w:t>
            </w:r>
          </w:p>
          <w:p>
            <w:r>
              <w:t xml:space="preserve">к/с </w:t>
            </w:r>
            <w:r>
              <w:t xml:space="preserve">30101810700000000187</w:t>
            </w:r>
            <w:r>
              <w:t xml:space="preserve"> БИК </w:t>
            </w:r>
            <w:r>
              <w:t xml:space="preserve">044525187</w:t>
            </w:r>
          </w:p>
          <w:p>
            <w:r>
              <w:t xml:space="preserve">Тел.: </w:t>
            </w:r>
            <w:r>
              <w:t xml:space="preserve">+7 (812) 328-11-38</w:t>
            </w:r>
          </w:p>
          <w:p>
            <w:r>
              <w:t xml:space="preserve">E-mail: </w:t>
            </w:r>
            <w:r>
              <w:t xml:space="preserve">zayceva@yandex.ru</w:t>
            </w:r>
          </w:p>
          <w:p/>
          <w:p>
            <w:r>
              <w:t xml:space="preserve">Директор ______________ </w:t>
            </w:r>
            <w:r>
              <w:t xml:space="preserve">М. М. Зайцева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ООО «Восход»</w:t>
            </w:r>
          </w:p>
          <w:p>
            <w:r>
              <w:t xml:space="preserve">Юридический адрес: </w:t>
            </w:r>
            <w:r>
              <w:t xml:space="preserve">101000, г. Москва, бул. Тверская, д. 61, кв. 39</w:t>
            </w:r>
          </w:p>
          <w:p>
            <w:r>
              <w:t xml:space="preserve">ИНН </w:t>
            </w:r>
            <w:r>
              <w:t xml:space="preserve">9714675799</w:t>
            </w:r>
            <w:r>
              <w:t xml:space="preserve"> КПП </w:t>
            </w:r>
            <w:r>
              <w:t xml:space="preserve">559361337</w:t>
            </w:r>
          </w:p>
          <w:p>
            <w:r>
              <w:t xml:space="preserve">ОГРН </w:t>
            </w:r>
            <w:r>
              <w:t xml:space="preserve">1002713405232</w:t>
            </w:r>
          </w:p>
          <w:p>
            <w:r>
              <w:t xml:space="preserve">р/с </w:t>
            </w:r>
            <w:r>
              <w:t xml:space="preserve">40702810428555473613</w:t>
            </w:r>
            <w:r>
              <w:t xml:space="preserve"> в Филиал «Центральный» ПАО «Совкомбанк»</w:t>
            </w:r>
          </w:p>
          <w:p>
            <w:r>
              <w:t xml:space="preserve">к/с </w:t>
            </w:r>
            <w:r>
              <w:t xml:space="preserve">30101810445250000360</w:t>
            </w:r>
            <w:r>
              <w:t xml:space="preserve">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(846) 735-29-98</w:t>
            </w:r>
          </w:p>
          <w:p>
            <w:r>
              <w:t xml:space="preserve">E-mail: </w:t>
            </w:r>
            <w:r>
              <w:t xml:space="preserve">lebedeva@inbox.ru</w:t>
            </w:r>
          </w:p>
          <w:p/>
          <w:p>
            <w:r>
              <w:t xml:space="preserve">Директор ______________ </w:t>
            </w:r>
            <w:r>
              <w:t xml:space="preserve">О. Н. Лебедева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Зайцева М. М.</w:t>
      </w:r>
      <w:r>
        <w:t xml:space="preserve">/</w:t>
      </w:r>
    </w:p>
    <w:p>
      <w:r>
        <w:t xml:space="preserve">Покупатель: _______________ /</w:t>
      </w:r>
      <w:r>
        <w:t xml:space="preserve">Лебедева О. Н.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