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80/2025-К</w:t>
      </w:r>
    </w:p>
    <w:p/>
    <w:p>
      <w:r>
        <w:t xml:space="preserve">г. Воронеж</w:t>
      </w:r>
      <w:r>
        <w:t xml:space="preserve">     </w:t>
      </w:r>
      <w:r>
        <w:t xml:space="preserve">24.10.2023</w:t>
      </w:r>
    </w:p>
    <w:p/>
    <w:p>
      <w:r>
        <w:t xml:space="preserve">ООО «Иванов»</w:t>
      </w:r>
      <w:r>
        <w:t xml:space="preserve">, именуемое в дальнейшем «Арендодатель», в лице управляющего </w:t>
      </w:r>
      <w:r>
        <w:t xml:space="preserve">Петрова Ивана Николаевича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Г. А.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28808/870-сс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13.06.2026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1 500 000 (один миллион пятьсот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861000 (Восемьсот шестьдесят одна тысяча)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RM-7665-52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94,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(846) 258-26-69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2%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22.02.20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t xml:space="preserve">1/14</w:t>
      </w:r>
      <w:r>
        <w:t xml:space="preserve">.</w:t>
      </w:r>
    </w:p>
    <w:p>
      <w:r>
        <w:t xml:space="preserve">9.4. Контрольная запись: </w:t>
      </w:r>
      <w:r>
        <w:t xml:space="preserve">Семь миллионов сто тысяч рублей 0 0 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67, г. Санкт-Петербург, 190000</w:t>
            </w:r>
          </w:p>
          <w:p>
            <w:r>
              <w:t xml:space="preserve">Почтовый адрес: </w:t>
            </w:r>
            <w:r>
              <w:t xml:space="preserve">а/я 84, г. Санкт-Петербург, 190000</w:t>
            </w:r>
          </w:p>
          <w:p>
            <w:r>
              <w:t xml:space="preserve">ИНН </w:t>
            </w:r>
            <w:r>
              <w:t xml:space="preserve">4932908243</w:t>
            </w:r>
            <w:r>
              <w:t xml:space="preserve"> КПП </w:t>
            </w:r>
            <w:r>
              <w:t xml:space="preserve">168369073</w:t>
            </w:r>
          </w:p>
          <w:p>
            <w:r>
              <w:t xml:space="preserve">ОГРН </w:t>
            </w:r>
            <w:r>
              <w:t xml:space="preserve">1560440663265</w:t>
            </w:r>
          </w:p>
          <w:p>
            <w:r>
              <w:t xml:space="preserve">р/с </w:t>
            </w:r>
            <w:r>
              <w:t xml:space="preserve">40702810052852396677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663-32-12</w:t>
            </w:r>
          </w:p>
          <w:p>
            <w:r>
              <w:t xml:space="preserve">E-mail: </w:t>
            </w:r>
            <w:r>
              <w:t xml:space="preserve">petrov@bk.ru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Н. Петров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20, г. Пермь, 614000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455-58-51</w:t>
            </w:r>
          </w:p>
          <w:p>
            <w:r>
              <w:t xml:space="preserve">E-mail: </w:t>
            </w:r>
            <w:r>
              <w:t xml:space="preserve">oganesyan@romashka.ru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Оганесян Г.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Петров И. Н.</w:t>
      </w:r>
      <w:r>
        <w:t xml:space="preserve">/</w:t>
      </w:r>
    </w:p>
    <w:p>
      <w:r>
        <w:t xml:space="preserve">Арендатор: _______________ /</w:t>
      </w:r>
      <w:r>
        <w:t xml:space="preserve">Оганесян Г.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«Иванов» · </w:t>
    </w:r>
    <w:r>
      <w:t xml:space="preserve">+7 (843) 613-86-10</w:t>
    </w:r>
    <w:r>
      <w:t xml:space="preserve"> · </w:t>
    </w:r>
    <w:r>
      <w:t xml:space="preserve">petrov@romashka.ru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