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43/2024-П</w:t>
      </w:r>
    </w:p>
    <w:p/>
    <w:p>
      <w:r>
        <w:t xml:space="preserve">г. Пермь</w:t>
      </w:r>
      <w:r>
        <w:t xml:space="preserve">     </w:t>
      </w:r>
      <w:r>
        <w:t xml:space="preserve">28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53/12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70100000 (семьдесят миллионов сто тысяч) руб. 0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22.08.2026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57 500 000,2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600 002 (Шестьсот тысяч два) рубля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88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(495) 535-62-61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(495) 312-13-74</w:t>
      </w:r>
      <w:r>
        <w:t xml:space="preserve">, адрес для корреспонденции: </w:t>
      </w:r>
      <w:r>
        <w:t xml:space="preserve">Московская обл., тер. СНТ «Родник», уч. 262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190000, г. Санкт-Петербург, просп. Профсоюзная, д. 31, кв. 55</w:t>
      </w:r>
      <w:r>
        <w:t xml:space="preserve">5449005652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83/24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 6</w:t>
      </w:r>
      <w:r>
        <w:t xml:space="preserve">70 000 (Семи миллионов шестисот семидесяти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06.03.20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Ленинградская обл., Ленинский р-н, 67 км автодороги М-5 «Дон», стр. 6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624-42-63</w:t>
            </w:r>
          </w:p>
          <w:p>
            <w:r>
              <w:t xml:space="preserve">E-mail: </w:t>
            </w:r>
            <w:r>
              <w:t xml:space="preserve">nurmagomedova@mail.ru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Москва, Ленинградская 52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128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731-85-89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