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23/2023-С</w:t>
      </w:r>
    </w:p>
    <w:p/>
    <w:p>
      <w:r>
        <w:t xml:space="preserve">г. Красногорск</w:t>
      </w:r>
      <w:r>
        <w:t xml:space="preserve">     </w:t>
      </w:r>
      <w:r>
        <w:t xml:space="preserve">09.01.2025</w:t>
      </w:r>
    </w:p>
    <w:p/>
    <w:p>
      <w:r>
        <w:t xml:space="preserve">ООО «Восход»</w:t>
      </w:r>
      <w:r>
        <w:t xml:space="preserve">, именуемое в дальнейшем «Агент», в лице директора </w:t>
      </w:r>
      <w:r>
        <w:t xml:space="preserve">Новиковой Натальи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«Заря»</w:t>
      </w:r>
      <w:r>
        <w:t xml:space="preserve">, именуемое в дальнейшем «Принципал», в лице генерального директора </w:t>
      </w:r>
      <w:r>
        <w:t xml:space="preserve">Павлова Андрея Ивановича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43Ф-86905/16-895Д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985 000,95 (Девятьсот восемьдесят пять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RM-3704-95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91 19 912869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бул. Космонавтов, д. 3, кв. 72</w:t>
      </w:r>
      <w:r>
        <w:t xml:space="preserve">.</w:t>
      </w:r>
    </w:p>
    <w:p>
      <w:r>
        <w:t xml:space="preserve">3.2. Контактное лицо со стороны Принципал — </w:t>
      </w:r>
      <w:r>
        <w:t xml:space="preserve">Павлова Андрея Ивановича</w:t>
      </w:r>
      <w:r>
        <w:t xml:space="preserve">, тел. </w:t>
      </w:r>
      <w:r>
        <w:t xml:space="preserve">+7 (499) 126-85-49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18.12.2026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36 (Тридцати шести) месяцев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3/1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36 8</w:t>
      </w:r>
      <w:r>
        <w:t xml:space="preserve">00 000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тeчение 14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цены Договора</w:t>
        </w:r>
      </w:fldSimple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141300, г. Сергиев Посад, ул. Лесная, д. 46, кв. 79</w:t>
            </w:r>
          </w:p>
          <w:p>
            <w:r>
              <w:t xml:space="preserve">ИНН </w:t>
            </w:r>
            <w:r>
              <w:t xml:space="preserve">4790916768</w:t>
            </w:r>
            <w:r>
              <w:t xml:space="preserve"> КПП </w:t>
            </w:r>
            <w:r>
              <w:t xml:space="preserve">919343644</w:t>
            </w:r>
          </w:p>
          <w:p>
            <w:r>
              <w:t xml:space="preserve">ОГРН </w:t>
            </w:r>
            <w:r>
              <w:t xml:space="preserve">1334039691149</w:t>
            </w:r>
          </w:p>
          <w:p>
            <w:r>
              <w:t xml:space="preserve">р/с </w:t>
            </w:r>
            <w:r>
              <w:t xml:space="preserve">40702810264978945936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464-14-65</w:t>
            </w:r>
          </w:p>
          <w:p>
            <w:r>
              <w:t xml:space="preserve">E-mail: </w:t>
            </w:r>
            <w:r>
              <w:t xml:space="preserve">novikova@bk.ru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ООО «Заря»</w:t>
            </w:r>
          </w:p>
          <w:p>
            <w:r>
              <w:t xml:space="preserve">Юридический адрес: </w:t>
            </w:r>
            <w:r>
              <w:t xml:space="preserve">394000, г. Воронеж, ш. Мира, д. 46, кв. 16</w:t>
            </w:r>
          </w:p>
          <w:p>
            <w:r>
              <w:t xml:space="preserve">ИНН </w:t>
            </w:r>
            <w:r>
              <w:t xml:space="preserve">1333072170</w:t>
            </w:r>
            <w:r>
              <w:t xml:space="preserve"> КПП </w:t>
            </w:r>
            <w:r>
              <w:t xml:space="preserve">435149486</w:t>
            </w:r>
          </w:p>
          <w:p>
            <w:r>
              <w:t xml:space="preserve">ОГРН </w:t>
            </w:r>
            <w:r>
              <w:t xml:space="preserve">1699528689089</w:t>
            </w:r>
          </w:p>
          <w:p>
            <w:r>
              <w:t xml:space="preserve">р/с </w:t>
            </w:r>
            <w:r>
              <w:t xml:space="preserve">40702810763005828669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(812) 359-86-20</w:t>
            </w:r>
          </w:p>
          <w:p>
            <w:r>
              <w:t xml:space="preserve">E-mail: </w:t>
            </w:r>
            <w:r>
              <w:t xml:space="preserve">pavlov@gmail.com</w:t>
            </w:r>
          </w:p>
          <w:p/>
          <w:p>
            <w:r>
              <w:t xml:space="preserve">Генеральный директор ______________ </w:t>
            </w:r>
            <w:r>
              <w:t xml:space="preserve">А. И. Павлов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Новикова Н. О.</w:t>
      </w:r>
      <w:r>
        <w:t xml:space="preserve">/</w:t>
      </w:r>
    </w:p>
    <w:p>
      <w:r>
        <w:t xml:space="preserve">Принципал: _______________ /</w:t>
      </w:r>
      <w:r>
        <w:t xml:space="preserve">Павлов А. И.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