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22 10 113996</w:t>
      </w:r>
      <w:r>
        <w:t xml:space="preserve">. Цена — </w:t>
      </w:r>
      <w:r>
        <w:t xml:space="preserve">9220000 (девять миллионов двести двадцать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ш. Лесная, д. 68, кв. 31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(812) 605-44-74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25.11.20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</w:t>
      </w:r>
      <w:r>
        <w:t xml:space="preserve">4/23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17 5</w:t>
      </w:r>
      <w:r>
        <w:t xml:space="preserve">00 000,29 ₽</w:t>
      </w:r>
      <w:r>
        <w:t xml:space="preserve">.</w:t>
      </w:r>
    </w:p>
    <w:p>
      <w:r>
        <w:t xml:space="preserve">9.4. Контрольная запись: </w:t>
      </w:r>
      <w:r>
        <w:t xml:space="preserve">1/1 5 0 ключевой ставки ЦБ РФ за каждый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101000, г. Москва, ш. Полевая, д. 5, кв. 46</w:t>
            </w:r>
          </w:p>
          <w:p>
            <w:r>
              <w:t xml:space="preserve">Почтовый адрес: </w:t>
            </w:r>
            <w:r>
              <w:t xml:space="preserve">630099, г. Новосибирск, пер. Гагарина, д. 16, кв. 182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(499) 710-46-99</w:t>
            </w:r>
          </w:p>
          <w:p>
            <w:r>
              <w:t xml:space="preserve">E-mail: </w:t>
            </w:r>
            <w:r>
              <w:t xml:space="preserve">sidorova@mail.ru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170100, г. Тверь, ш. Гагарина, д. 1, кв. 194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(499) 791-30-94</w:t>
            </w:r>
          </w:p>
          <w:p>
            <w:r>
              <w:t xml:space="preserve">E-mail: </w:t>
            </w:r>
            <w:r>
              <w:t xml:space="preserve">sidorov@romashka.ru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В. И.</w:t>
    </w:r>
    <w:r>
      <w:t xml:space="preserve">, тел. </w:t>
    </w:r>
    <w:r>
      <w:t xml:space="preserve">8(843)4504380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(495) 147-82-80</w:t>
    </w:r>
    <w:r>
      <w:t xml:space="preserve"> · </w:t>
    </w:r>
    <w:r>
      <w:t xml:space="preserve">sidorova@gmail.com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