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69Ф-82067/14-971Д</w:t>
      </w:r>
    </w:p>
    <w:p/>
    <w:p>
      <w:r>
        <w:t xml:space="preserve">г. Казань</w:t>
      </w:r>
      <w:r>
        <w:t xml:space="preserve">     </w:t>
      </w:r>
      <w:r>
        <w:t xml:space="preserve">двадцать седьмого мая 2024 года</w:t>
      </w:r>
    </w:p>
    <w:p/>
    <w:p>
      <w:r>
        <w:t xml:space="preserve">Индивидуальный предприниматель </w:t>
      </w:r>
      <w:r>
        <w:t xml:space="preserve">Белов Павел Павлович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 И. М.</w:t>
      </w:r>
      <w:r>
        <w:t xml:space="preserve">, ИНН </w:t>
      </w:r>
      <w:r>
        <w:t xml:space="preserve">346045170529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12.10.2025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041525790</w:t>
      </w:r>
      <w:r>
        <w:t xml:space="preserve">. Номенклатурный номер позиции — </w:t>
      </w:r>
      <w:r>
        <w:t xml:space="preserve">040074226</w:t>
      </w:r>
      <w:r>
        <w:t xml:space="preserve">. Серийный номер агрегата — </w:t>
      </w:r>
      <w:r>
        <w:t xml:space="preserve">044150212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043821459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049579559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81895614250</w:t>
      </w:r>
      <w:r>
        <w:t xml:space="preserve">. Приложение учтено за номером </w:t>
      </w:r>
      <w:r>
        <w:t xml:space="preserve">87243514044</w:t>
      </w:r>
      <w:r>
        <w:t xml:space="preserve">. Прибор учёта имеет заводской номер </w:t>
      </w:r>
      <w:r>
        <w:t xml:space="preserve">85633877786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84800910192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81823936253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446 000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8 030 000 (Восьми миллионов тридцати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RM-2114-40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73 22 147889</w:t>
      </w:r>
      <w:r>
        <w:t xml:space="preserve">. К партии приложен паспорт изделия № </w:t>
      </w:r>
      <w:r>
        <w:t xml:space="preserve">76 16 182038</w:t>
      </w:r>
      <w:r>
        <w:t xml:space="preserve">. Оборудование поставляется с паспортом транспортного средства № </w:t>
      </w:r>
      <w:r>
        <w:t xml:space="preserve">04 04 000081</w:t>
      </w:r>
      <w:r>
        <w:t xml:space="preserve">. Приёмка производится согласно техническому паспорту </w:t>
      </w:r>
      <w:r>
        <w:t xml:space="preserve">65 01 337114</w:t>
      </w:r>
      <w:r>
        <w:t xml:space="preserve">. СНИЛС не указан, номер заказа </w:t>
      </w:r>
      <w:r>
        <w:t xml:space="preserve">381-014-830 90</w:t>
      </w:r>
      <w:r>
        <w:t xml:space="preserve">. Дата рождения не проставлена, документ выдан </w:t>
      </w:r>
      <w:r>
        <w:t xml:space="preserve">03.04.2016</w:t>
      </w:r>
      <w:r>
        <w:t xml:space="preserve">. Код подразделения, см. артикул </w:t>
      </w:r>
      <w:r>
        <w:t xml:space="preserve">477-909</w:t>
      </w:r>
      <w:r>
        <w:t xml:space="preserve">. Цена — </w:t>
      </w:r>
      <w:r>
        <w:t xml:space="preserve">158002 (Сто пятьдесят восемь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4606681265063</w:t>
      </w:r>
      <w:r>
        <w:t xml:space="preserve">. Код контрагента по ОКПО — </w:t>
      </w:r>
      <w:r>
        <w:t xml:space="preserve">4002612801</w:t>
      </w:r>
      <w:r>
        <w:t xml:space="preserve">. Оборудование учтено под инвентарным номером </w:t>
      </w:r>
      <w:r>
        <w:t xml:space="preserve">041599014</w:t>
      </w:r>
      <w:r>
        <w:t xml:space="preserve">, складской позиции присвоен номер </w:t>
      </w:r>
      <w:r>
        <w:t xml:space="preserve">968157598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8426456299</w:t>
      </w:r>
      <w:r>
        <w:t xml:space="preserve">. ИНН не присвоен, платёжный документ № </w:t>
      </w:r>
      <w:r>
        <w:t xml:space="preserve">385620327036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6648151386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тер. СНТ «Родник», уч. 18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Ивану Михайловичу</w:t>
      </w:r>
      <w:r>
        <w:t xml:space="preserve"> по телефону </w:t>
      </w:r>
      <w:r>
        <w:t xml:space="preserve">+7 (843) 297-34-90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18238364756219014317</w:t>
      </w:r>
      <w:r>
        <w:t xml:space="preserve">. Прибор учёта (счётчик) № </w:t>
      </w:r>
      <w:r>
        <w:t xml:space="preserve">39627086400797231055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18209815297724436909</w:t>
      </w:r>
      <w:r>
        <w:t xml:space="preserve">. Счёт-проформа к настоящему Договору имеет номер </w:t>
      </w:r>
      <w:r>
        <w:t xml:space="preserve">77044734513194989927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18210546480481036175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4486412039</w:t>
      </w:r>
      <w:r>
        <w:t xml:space="preserve">. ИНН указан в приложении, номер спецификации </w:t>
      </w:r>
      <w:r>
        <w:t xml:space="preserve">9461784542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3007160822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1970816706</w:t>
      </w:r>
      <w:r>
        <w:t xml:space="preserve">. Массовая доля примеси в товаре — не более </w:t>
      </w:r>
      <w:r>
        <w:t xml:space="preserve">2,8 %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3915146991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11.08.2025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465752880968</w:t>
      </w:r>
      <w:r>
        <w:t xml:space="preserve">. ИНН указан в приложении; номенклатурный код позиции — </w:t>
      </w:r>
      <w:r>
        <w:t xml:space="preserve">703607223596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381518495771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425529958586</w:t>
      </w:r>
      <w:r>
        <w:t xml:space="preserve">. Модуль учёта имеет заводской номер </w:t>
      </w:r>
      <w:r>
        <w:t xml:space="preserve">524169222574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Окончание отчётного периода — </w:t>
      </w:r>
      <w:r>
        <w:t xml:space="preserve">не позднее 09.06.2025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кузнецовым иваном михайловичем</w:t>
      </w:r>
    </w:p>
    <w:p>
      <w:r>
        <w:t xml:space="preserve">Претензии направляются </w:t>
      </w:r>
      <w:r>
        <w:t xml:space="preserve">Кузнецову Ивану Михайловичу</w:t>
      </w:r>
      <w:r>
        <w:t xml:space="preserve">; ответ подписывается </w:t>
      </w:r>
      <w:r>
        <w:t xml:space="preserve">Кузнецовым Иваном Михайловичем</w:t>
      </w:r>
      <w:r>
        <w:t xml:space="preserve">; интересы </w:t>
      </w:r>
      <w:r>
        <w:t xml:space="preserve">Кузнецова Ивана Михайловича</w:t>
      </w:r>
      <w:r>
        <w:t xml:space="preserve"> представляет </w:t>
      </w:r>
      <w:r>
        <w:t xml:space="preserve">Кузнецов Иван Михайлович</w:t>
      </w:r>
      <w:r>
        <w:t xml:space="preserve">; копия вручается </w:t>
      </w:r>
      <w:r>
        <w:t xml:space="preserve">Кузнецов И. М.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14.10.20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3 900 О00,79 (три миллиона девятьсот тысяч) рублей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141400, Ленинградская обл., г. Химки, пер. Гагарина, д. 77, корп. 3, литера А, пом. 8, оф. 280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958-65-53</w:t>
            </w:r>
          </w:p>
          <w:p>
            <w:r>
              <w:t xml:space="preserve">E-mail: </w:t>
            </w:r>
            <w:r>
              <w:t xml:space="preserve">belov@mail.ru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Химки, Строителей 61</w:t>
            </w:r>
          </w:p>
          <w:p>
            <w:r>
              <w:t xml:space="preserve">Индивидуальный предприниматель </w:t>
            </w:r>
            <w:r>
              <w:t xml:space="preserve">Кузнецов Иван Михайлович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151</w:t>
            </w:r>
          </w:p>
          <w:p>
            <w:r>
              <w:t xml:space="preserve">ИНН </w:t>
            </w:r>
            <w:r>
              <w:t xml:space="preserve">346045170529</w:t>
            </w:r>
            <w:r>
              <w:t xml:space="preserve"> ОГРНИП </w:t>
            </w:r>
            <w:r>
              <w:t xml:space="preserve">376084548497472</w:t>
            </w:r>
          </w:p>
          <w:p>
            <w:r>
              <w:t xml:space="preserve">р/с </w:t>
            </w:r>
            <w:r>
              <w:t xml:space="preserve">40802810861113150760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143-91-40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И. М.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40802810861113150760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Кузнецов И. М.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Кузнецов И. М.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