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044785743</w:t>
      </w:r>
      <w:r>
        <w:t xml:space="preserve">. Каталожный номер изделия — </w:t>
      </w:r>
      <w:r>
        <w:t xml:space="preserve">049903776</w:t>
      </w:r>
      <w:r>
        <w:t xml:space="preserve">. Заводской номер насоса — </w:t>
      </w:r>
      <w:r>
        <w:t xml:space="preserve">040329084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048271311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044425302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RM-8412-31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39 11 063208</w:t>
      </w:r>
      <w:r>
        <w:t xml:space="preserve">. К партии приложен паспорт изделия № </w:t>
      </w:r>
      <w:r>
        <w:t xml:space="preserve">34 09 956931</w:t>
      </w:r>
      <w:r>
        <w:t xml:space="preserve">. Оборудование поставляется с паспортом транспортного средства № </w:t>
      </w:r>
      <w:r>
        <w:t xml:space="preserve">52 17 007241</w:t>
      </w:r>
      <w:r>
        <w:t xml:space="preserve">. Приёмка производится согласно техническому паспорту </w:t>
      </w:r>
      <w:r>
        <w:t xml:space="preserve">22 04 962943</w:t>
      </w:r>
      <w:r>
        <w:t xml:space="preserve">. СНИЛС не указан, номер заказа </w:t>
      </w:r>
      <w:r>
        <w:t xml:space="preserve">842-412-763 83</w:t>
      </w:r>
      <w:r>
        <w:t xml:space="preserve">. Дата рождения не проставлена, документ выдан </w:t>
      </w:r>
      <w:r>
        <w:t xml:space="preserve">01.02.2018</w:t>
      </w:r>
      <w:r>
        <w:t xml:space="preserve">. Код подразделения, см. артикул </w:t>
      </w:r>
      <w:r>
        <w:t xml:space="preserve">493-759</w:t>
      </w:r>
      <w:r>
        <w:t xml:space="preserve">. Цена — </w:t>
      </w:r>
      <w:r>
        <w:t xml:space="preserve">535 000 (Пятьсот тридцать пять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4608706750860</w:t>
      </w:r>
      <w:r>
        <w:t xml:space="preserve">. Код контрагента по ОКПО — </w:t>
      </w:r>
      <w:r>
        <w:t xml:space="preserve">2990561092</w:t>
      </w:r>
      <w:r>
        <w:t xml:space="preserve">. Оборудование учтено под инвентарным номером </w:t>
      </w:r>
      <w:r>
        <w:t xml:space="preserve">048826197</w:t>
      </w:r>
      <w:r>
        <w:t xml:space="preserve">, складской позиции присвоен номер </w:t>
      </w:r>
      <w:r>
        <w:t xml:space="preserve">219674250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8755691100</w:t>
      </w:r>
      <w:r>
        <w:t xml:space="preserve">. ИНН не присвоен, платёжный документ № </w:t>
      </w:r>
      <w:r>
        <w:t xml:space="preserve">548887908858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3836576734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13.06.2019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Строителей, д. 22,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120-34-58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4.16.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16.05.2025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(846) 772-13-85</w:t>
      </w:r>
      <w:r>
        <w:t xml:space="preserve">, адрес для корреспонденции: </w:t>
      </w:r>
      <w:r>
        <w:t xml:space="preserve">614000, г. Пермь, бул. Октябрьская, д. 63, кв. 157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80Ф-62</w:t>
      </w:r>
      <w:r>
        <w:t xml:space="preserve">937/11-277Д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87 9</w:t>
      </w:r>
      <w:r>
        <w:t xml:space="preserve">00 000,7 (Восьмидесяти семи миллионов девятисот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18.06.20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141400, г. Химки, наб. Строителей, д. 2, кв. 23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441-90-15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420111, г. Казань, ш. Лесная, д. 14, кв. 21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913-43-67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