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5/15</w:t>
      </w:r>
    </w:p>
    <w:p/>
    <w:p>
      <w:r>
        <w:t xml:space="preserve">г. Пермь</w:t>
      </w:r>
      <w:r>
        <w:t xml:space="preserve">     </w:t>
      </w:r>
      <w:r>
        <w:t xml:space="preserve">26.04.2024</w:t>
      </w:r>
    </w:p>
    <w:p/>
    <w:p>
      <w:r>
        <w:t xml:space="preserve">Новиков Андрей Дмитриевич</w:t>
      </w:r>
      <w:r>
        <w:t xml:space="preserve">, </w:t>
      </w:r>
      <w:r>
        <w:t xml:space="preserve">паспорт </w:t>
      </w:r>
      <w:r>
        <w:t xml:space="preserve">52 16 194535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09.07.2011</w:t>
      </w:r>
      <w:r>
        <w:t xml:space="preserve">, код подразделения </w:t>
      </w:r>
      <w:r>
        <w:t xml:space="preserve">555-683</w:t>
      </w:r>
      <w:r>
        <w:t xml:space="preserve">, именуемый в дальнейшем «Подрядчик»</w:t>
      </w:r>
      <w:r>
        <w:t xml:space="preserve">, с одной стороны, и </w:t>
      </w:r>
      <w:r>
        <w:t xml:space="preserve">Беляев Андрей Иванович</w:t>
      </w:r>
      <w:r>
        <w:t xml:space="preserve">, </w:t>
      </w:r>
      <w:r>
        <w:t xml:space="preserve">паспорт </w:t>
      </w:r>
      <w:r>
        <w:t xml:space="preserve">41 06 455557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22.10.2013</w:t>
      </w:r>
      <w:r>
        <w:t xml:space="preserve">, код подразделения </w:t>
      </w:r>
      <w:r>
        <w:t xml:space="preserve">201-682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14363/441-сс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в течение четырнадцати дней с момента подписания акта</w:t>
      </w:r>
      <w:r>
        <w:t xml:space="preserve">.</w:t>
      </w:r>
    </w:p>
    <w:p>
      <w:r>
        <w:t xml:space="preserve">1.5. </w:t>
      </w:r>
      <w:r>
        <w:t xml:space="preserve">Партия сопровождается накладной формы ТОРГ-12 № </w:t>
      </w:r>
      <w:r>
        <w:t xml:space="preserve">040959689</w:t>
      </w:r>
      <w:r>
        <w:t xml:space="preserve">. Позиция учитывается в каталоге поставщика под номером </w:t>
      </w:r>
      <w:r>
        <w:t xml:space="preserve">047736595</w:t>
      </w:r>
      <w:r>
        <w:t xml:space="preserve">. Изделию присвоен заводской номер </w:t>
      </w:r>
      <w:r>
        <w:t xml:space="preserve">044814166</w:t>
      </w:r>
      <w:r>
        <w:t xml:space="preserve">.</w:t>
      </w:r>
    </w:p>
    <w:p>
      <w:r>
        <w:t xml:space="preserve">1.6. </w:t>
      </w:r>
      <w:r>
        <w:t xml:space="preserve">Расходы отражаются по коду цели </w:t>
      </w:r>
      <w:r>
        <w:t xml:space="preserve">043734330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041782730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82605506800</w:t>
      </w:r>
      <w:r>
        <w:t xml:space="preserve">. Приложение учтено за номером </w:t>
      </w:r>
      <w:r>
        <w:t xml:space="preserve">85415943334</w:t>
      </w:r>
      <w:r>
        <w:t xml:space="preserve">. Заводской номер прибора учёта — </w:t>
      </w:r>
      <w:r>
        <w:t xml:space="preserve">84949622922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89627424278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89838867741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127 000,44 (сто двадцать семь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10 (десять) процентов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20 рабочих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RM-7986-35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64 12 549065</w:t>
      </w:r>
      <w:r>
        <w:t xml:space="preserve">. К партии приложен паспорт изделия № </w:t>
      </w:r>
      <w:r>
        <w:t xml:space="preserve">74 20 276479</w:t>
      </w:r>
      <w:r>
        <w:t xml:space="preserve">. Оборудование поставляется с паспортом транспортного средства № </w:t>
      </w:r>
      <w:r>
        <w:t xml:space="preserve">76 15 887971</w:t>
      </w:r>
      <w:r>
        <w:t xml:space="preserve">. Приёмка производится согласно техническому паспорту </w:t>
      </w:r>
      <w:r>
        <w:t xml:space="preserve">05 25 029907</w:t>
      </w:r>
      <w:r>
        <w:t xml:space="preserve">. СНИЛС не указан, номер заказа </w:t>
      </w:r>
      <w:r>
        <w:t xml:space="preserve">478-308-933 65</w:t>
      </w:r>
      <w:r>
        <w:t xml:space="preserve">. Дата рождения не проставлена, документ выдан </w:t>
      </w:r>
      <w:r>
        <w:t xml:space="preserve">01.05.2016</w:t>
      </w:r>
      <w:r>
        <w:t xml:space="preserve">. Код подразделения, см. артикул </w:t>
      </w:r>
      <w:r>
        <w:t xml:space="preserve">816-648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4601053464580</w:t>
      </w:r>
      <w:r>
        <w:t xml:space="preserve">. Код контрагента по ОКПО — </w:t>
      </w:r>
      <w:r>
        <w:t xml:space="preserve">9094833390</w:t>
      </w:r>
      <w:r>
        <w:t xml:space="preserve">. Оборудование учтено под инвентарным номером </w:t>
      </w:r>
      <w:r>
        <w:t xml:space="preserve">041856985</w:t>
      </w:r>
      <w:r>
        <w:t xml:space="preserve">, складской позиции присвоен номер </w:t>
      </w:r>
      <w:r>
        <w:t xml:space="preserve">450575202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18210101011011000188</w:t>
      </w:r>
      <w:r>
        <w:t xml:space="preserve">. ИНН не присвоен, регистрационный № </w:t>
      </w:r>
      <w:r>
        <w:t xml:space="preserve">4535505048</w:t>
      </w:r>
      <w:r>
        <w:t xml:space="preserve">. ИНН не присвоен, платёжный документ № </w:t>
      </w:r>
      <w:r>
        <w:t xml:space="preserve">201586200713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6586884583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01.07.2023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ш. Промышленная, д. 1, кв. 46</w:t>
      </w:r>
      <w:r>
        <w:t xml:space="preserve">.</w:t>
      </w:r>
    </w:p>
    <w:p>
      <w:r>
        <w:t xml:space="preserve">3.2. Уведомления направляются </w:t>
      </w:r>
      <w:r>
        <w:t xml:space="preserve">Беляеву Андрею Ивановичу</w:t>
      </w:r>
      <w:r>
        <w:t xml:space="preserve"> по телефону </w:t>
      </w:r>
      <w:r>
        <w:t xml:space="preserve">499 7377183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05.10.2025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18285656910959735879</w:t>
      </w:r>
      <w:r>
        <w:t xml:space="preserve">. Показания счётчика снимаются по прибору с заводским номером </w:t>
      </w:r>
      <w:r>
        <w:t xml:space="preserve">39071113374331926804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18209520210395532948</w:t>
      </w:r>
      <w:r>
        <w:t xml:space="preserve">. Счёт-проформа к настоящему Договору имеет номер </w:t>
      </w:r>
      <w:r>
        <w:t xml:space="preserve">77471038138891857167</w:t>
      </w:r>
      <w:r>
        <w:t xml:space="preserve">. В силу статьи 855 Гражданского кодекса Российской Федерации списание со счёта ведётся по коду вида дохода </w:t>
      </w:r>
      <w:r>
        <w:t xml:space="preserve">18210731767232704193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4587134995</w:t>
      </w:r>
      <w:r>
        <w:t xml:space="preserve">. ИНН приводится в приложении; номер спецификации — </w:t>
      </w:r>
      <w:r>
        <w:t xml:space="preserve">0861165285</w:t>
      </w:r>
      <w:r>
        <w:t xml:space="preserve">. ИНН присваивается в порядке статьи 84 Налогового кодекса Российской Федерации; номер решения о постановке на учёт — </w:t>
      </w:r>
      <w:r>
        <w:t xml:space="preserve">2322133603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4665564882</w:t>
      </w:r>
      <w:r>
        <w:t xml:space="preserve">. Содержание примеси не превышает </w:t>
      </w:r>
      <w:r>
        <w:t xml:space="preserve">1,9 %</w:t>
      </w:r>
      <w:r>
        <w:t xml:space="preserve">. Погрешность измерения прибора — не более </w:t>
      </w:r>
      <w:r>
        <w:t xml:space="preserve">0,2 %</w:t>
      </w:r>
      <w:r>
        <w:t xml:space="preserve">. Станок имеет заводской номер </w:t>
      </w:r>
      <w:r>
        <w:t xml:space="preserve">7213264726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цены Договора</w:t>
      </w:r>
      <w:r>
        <w:t xml:space="preserve">. Предельный размер ответственности: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21%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(Пяти) рабочих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60 (Шестидесяти)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314224022310</w:t>
      </w:r>
      <w:r>
        <w:t xml:space="preserve">. ИНН указан в приложении; номенклатурный код позиции — </w:t>
      </w:r>
      <w:r>
        <w:t xml:space="preserve">969602833291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023651177285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216112084437</w:t>
      </w:r>
      <w:r>
        <w:t xml:space="preserve">. Заводской номер контрольного модуля — </w:t>
      </w:r>
      <w:r>
        <w:t xml:space="preserve">041568023489</w:t>
      </w:r>
      <w:r>
        <w:t xml:space="preserve">. Уклон кровли поставляемого сооружения — </w:t>
      </w:r>
      <w:r>
        <w:t xml:space="preserve">7 %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20 %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1,1 %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производства. Уложенная смесь выдерживается </w:t>
      </w:r>
      <w:r>
        <w:t xml:space="preserve">в течение 72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22 лет</w:t>
      </w:r>
      <w:r>
        <w:t xml:space="preserve">. Отчётный период по Договору завершается </w:t>
      </w:r>
      <w:r>
        <w:t xml:space="preserve">не позднее 25.12.2027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Но­виков‍ Андрей Дмитриевич</w:t>
      </w:r>
    </w:p>
    <w:p>
      <w:r>
        <w:t xml:space="preserve">Согласовано: </w:t>
      </w:r>
      <w:r>
        <w:t xml:space="preserve">бЕлЯеВ Андрей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23/20</w:t>
      </w:r>
      <w:r>
        <w:t xml:space="preserve">25-А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более 66 9</w:t>
      </w:r>
      <w:r>
        <w:t xml:space="preserve">00 000,41 (Шестидесяти шести миллионов девятисот тысяч) RUB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5%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1 0  календарных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уступки права требования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отношения сторон регулируются гражданским законодательством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СУБ-44/2023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счёт-фактура выставлена без ссылки на номер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ОУФМС России по Тверской области в Заволжском р-не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доверенность выдана сроком на три года без права передоверия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Межрайонная ИФНС России № 46 по г. Москве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отчётность представляется в налоговый орган по месту учёта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509118266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23/5-н/23-2025-2-1104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51 % акций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Новиков Андрей Дмитриевич</w:t>
            </w:r>
          </w:p>
          <w:p>
            <w:r>
              <w:t xml:space="preserve">Дата рождения: </w:t>
            </w:r>
            <w:r>
              <w:t xml:space="preserve">27.09.1988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бул. Садовая, д. 88, кв. 170</w:t>
            </w:r>
          </w:p>
          <w:p>
            <w:r>
              <w:t xml:space="preserve">Паспорт </w:t>
            </w:r>
            <w:r>
              <w:t xml:space="preserve">52 16 194535</w:t>
            </w:r>
            <w:r>
              <w:t xml:space="preserve">, выдан ОУФМС России по Тверской области в Заволжском р-не 09.07.2011</w:t>
            </w:r>
            <w:r>
              <w:t xml:space="preserve">, код подразделения </w:t>
            </w:r>
            <w:r>
              <w:t xml:space="preserve">555-683</w:t>
            </w:r>
          </w:p>
          <w:p>
            <w:r>
              <w:t xml:space="preserve">СНИЛС </w:t>
            </w:r>
            <w:r>
              <w:t xml:space="preserve">579-415-127 25</w:t>
            </w:r>
            <w:r>
              <w:t xml:space="preserve"> ИНН </w:t>
            </w:r>
            <w:r>
              <w:t xml:space="preserve">583211181910</w:t>
            </w:r>
          </w:p>
          <w:p>
            <w:r>
              <w:t xml:space="preserve">Тел.: </w:t>
            </w:r>
            <w:r>
              <w:t xml:space="preserve">8(383)1034767</w:t>
            </w:r>
          </w:p>
          <w:p>
            <w:r>
              <w:t xml:space="preserve">E-mail: </w:t>
            </w:r>
            <w:r>
              <w:t xml:space="preserve">novikov@list.ru</w:t>
            </w:r>
          </w:p>
          <w:p/>
          <w:p>
            <w:r>
              <w:t xml:space="preserve">______________ </w:t>
            </w:r>
            <w:r>
              <w:t xml:space="preserve">Новиков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Новиков Андр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Беляев Андрей Иванович</w:t>
            </w:r>
          </w:p>
          <w:p>
            <w:r>
              <w:t xml:space="preserve">Дата рождения: </w:t>
            </w:r>
            <w:r>
              <w:t xml:space="preserve">10.04.1962</w:t>
            </w:r>
          </w:p>
          <w:p>
            <w:r>
              <w:t xml:space="preserve">Адрес регистрации: </w:t>
            </w:r>
            <w:r>
              <w:t xml:space="preserve">443010, г. Самара, ш. Ленина, д. 58, кв. 132</w:t>
            </w:r>
          </w:p>
          <w:p>
            <w:r>
              <w:t xml:space="preserve">Паспорт </w:t>
            </w:r>
            <w:r>
              <w:t xml:space="preserve">41 06 455557</w:t>
            </w:r>
            <w:r>
              <w:t xml:space="preserve">, выдан ОВД «Тропарёво» г. Москвы 22.10.2013</w:t>
            </w:r>
            <w:r>
              <w:t xml:space="preserve">, код подразделения </w:t>
            </w:r>
            <w:r>
              <w:t xml:space="preserve">201-682</w:t>
            </w:r>
          </w:p>
          <w:p>
            <w:r>
              <w:t xml:space="preserve">СНИЛС </w:t>
            </w:r>
            <w:r>
              <w:t xml:space="preserve">107-481-709 55</w:t>
            </w:r>
            <w:r>
              <w:t xml:space="preserve"> ИНН </w:t>
            </w:r>
            <w:r>
              <w:t xml:space="preserve">444921933251</w:t>
            </w:r>
          </w:p>
          <w:p>
            <w:r>
              <w:t xml:space="preserve">Тел.: </w:t>
            </w:r>
            <w:r>
              <w:t xml:space="preserve">+74952664631</w:t>
            </w:r>
          </w:p>
          <w:p>
            <w:r>
              <w:t xml:space="preserve">E-mail: </w:t>
            </w:r>
            <w:r>
              <w:t xml:space="preserve">belyaev@bk.ru</w:t>
            </w:r>
          </w:p>
          <w:p/>
          <w:p>
            <w:r>
              <w:t xml:space="preserve">______________ </w:t>
            </w:r>
            <w:r>
              <w:t xml:space="preserve">Беляев А. И.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190000, г. Санкт-Петербург, проезд Пушкина, д. 72, кв. 170</w:t>
      </w:r>
      <w:r>
        <w:t xml:space="preserve">.</w:t>
      </w:r>
    </w:p>
    <w:p>
      <w:r>
        <w:t xml:space="preserve">Кладовщик: </w:t>
      </w:r>
      <w:r>
        <w:t xml:space="preserve">Павлов Егор Сергеевич</w:t>
      </w:r>
    </w:p>
    <w:p>
      <w:r>
        <w:t xml:space="preserve">Тел. склада: </w:t>
      </w:r>
      <w:r>
        <w:t xml:space="preserve">8(495)9626895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Новиков Андрей Дмитриевич</w:t>
      </w:r>
      <w:r>
        <w:t xml:space="preserve">/</w:t>
      </w:r>
    </w:p>
    <w:p>
      <w:r>
        <w:t xml:space="preserve">Заказчик: _______________ /</w:t>
      </w:r>
      <w:r>
        <w:t xml:space="preserve">Беляев Андрей Иванович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Новиков А. Д. · </w:t>
    </w:r>
    <w:r>
      <w:t xml:space="preserve">+7 (495) 199-92-88</w:t>
    </w:r>
    <w:r>
      <w:t xml:space="preserve"> · </w:t>
    </w:r>
    <w:r>
      <w:t xml:space="preserve">novikov@gmail.com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