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06.05.2025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семнадцать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RM-5741-99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57 21 234084</w:t>
      </w:r>
      <w:r>
        <w:t xml:space="preserve">. К партии приложен паспорт изделия № </w:t>
      </w:r>
      <w:r>
        <w:t xml:space="preserve">82 13 056754</w:t>
      </w:r>
      <w:r>
        <w:t xml:space="preserve">. Оборудование поставляется с паспортом транспортного средства № </w:t>
      </w:r>
      <w:r>
        <w:t xml:space="preserve">58 06 177434</w:t>
      </w:r>
      <w:r>
        <w:t xml:space="preserve">. Приёмка производится согласно техническому паспорту </w:t>
      </w:r>
      <w:r>
        <w:t xml:space="preserve">46 12 140784</w:t>
      </w:r>
      <w:r>
        <w:t xml:space="preserve">. СНИЛС не указан, номер заказа </w:t>
      </w:r>
      <w:r>
        <w:t xml:space="preserve">904-337-156 80</w:t>
      </w:r>
      <w:r>
        <w:t xml:space="preserve">. Дата рождения не проставлена, документ выдан </w:t>
      </w:r>
      <w:r>
        <w:t xml:space="preserve">16.03.2017</w:t>
      </w:r>
      <w:r>
        <w:t xml:space="preserve">. Код подразделения, см. артикул </w:t>
      </w:r>
      <w:r>
        <w:t xml:space="preserve">592-729</w:t>
      </w:r>
      <w:r>
        <w:t xml:space="preserve">. Цена — </w:t>
      </w:r>
      <w:r>
        <w:t xml:space="preserve">45 100 000 (Сорок пять миллионов сто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4608405704766</w:t>
      </w:r>
      <w:r>
        <w:t xml:space="preserve">. Код контрагента по ОКПО — </w:t>
      </w:r>
      <w:r>
        <w:t xml:space="preserve">5609002884</w:t>
      </w:r>
      <w:r>
        <w:t xml:space="preserve">. Оборудование учтено под инвентарным номером </w:t>
      </w:r>
      <w:r>
        <w:t xml:space="preserve">045967513</w:t>
      </w:r>
      <w:r>
        <w:t xml:space="preserve">, складской позиции присвоен номер </w:t>
      </w:r>
      <w:r>
        <w:t xml:space="preserve">768955355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8507847101</w:t>
      </w:r>
      <w:r>
        <w:t xml:space="preserve">. ИНН не присвоен, платёжный документ № </w:t>
      </w:r>
      <w:r>
        <w:t xml:space="preserve">908696916163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1401346743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ул. Гагарина, д. 14, кв. 174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(383) 411-52-97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449</w:t>
      </w:r>
      <w:r>
        <w:t xml:space="preserve">0002,3 (четыре миллиона четыреста девяносто тысяч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17.09.20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57 9 22/982-сс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5 700 000</w:t>
      </w:r>
      <w:r>
        <w:t xml:space="preserve">, а прописью: </w:t>
      </w:r>
      <w:r>
        <w:t xml:space="preserve">пять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Беляев Иван Владимирович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Ленина, д. 33, кв. 34</w:t>
            </w:r>
          </w:p>
          <w:p>
            <w:r>
              <w:t xml:space="preserve">Почтовый адрес: </w:t>
            </w:r>
            <w:r>
              <w:t xml:space="preserve">143400, г. Красногорск, просп. Советская, д. 21, кв. 52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366-66-21</w:t>
            </w:r>
          </w:p>
          <w:p>
            <w:r>
              <w:t xml:space="preserve">E-mail: </w:t>
            </w:r>
            <w:r>
              <w:t xml:space="preserve">pirogova@bk.ru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Тверская, д. 1, кв. 7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(495) 874-73-37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