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36 21 376566</w:t>
      </w:r>
      <w:r>
        <w:t xml:space="preserve">. К партии приложен паспорт изделия № </w:t>
      </w:r>
      <w:r>
        <w:t xml:space="preserve">99 02 450476</w:t>
      </w:r>
      <w:r>
        <w:t xml:space="preserve">. Оборудование поставляется с паспортом транспортного средства № </w:t>
      </w:r>
      <w:r>
        <w:t xml:space="preserve">85 20 413578</w:t>
      </w:r>
      <w:r>
        <w:t xml:space="preserve">. Приёмка производится согласно техническому паспорту </w:t>
      </w:r>
      <w:r>
        <w:t xml:space="preserve">74 06 054031</w:t>
      </w:r>
      <w:r>
        <w:t xml:space="preserve">. СНИЛС не указан, номер заказа </w:t>
      </w:r>
      <w:r>
        <w:t xml:space="preserve">044-943-524 49</w:t>
      </w:r>
      <w:r>
        <w:t xml:space="preserve">. Дата рождения не проставлена, документ выдан </w:t>
      </w:r>
      <w:r>
        <w:t xml:space="preserve">21.06.2016</w:t>
      </w:r>
      <w:r>
        <w:t xml:space="preserve">. Код подразделения, см. артикул </w:t>
      </w:r>
      <w:r>
        <w:t xml:space="preserve">379-201</w:t>
      </w:r>
      <w:r>
        <w:t xml:space="preserve">. Цена — </w:t>
      </w:r>
      <w:r>
        <w:t xml:space="preserve">50 900 000,4 (пятьдесят миллионов девятьсот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4604852429842</w:t>
      </w:r>
      <w:r>
        <w:t xml:space="preserve">. Код контрагента по ОКПО — </w:t>
      </w:r>
      <w:r>
        <w:t xml:space="preserve">7988712625</w:t>
      </w:r>
      <w:r>
        <w:t xml:space="preserve">. Оборудование учтено под инвентарным номером </w:t>
      </w:r>
      <w:r>
        <w:t xml:space="preserve">044880023</w:t>
      </w:r>
      <w:r>
        <w:t xml:space="preserve">, складской позиции присвоен номер </w:t>
      </w:r>
      <w:r>
        <w:t xml:space="preserve">647581789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8052225448</w:t>
      </w:r>
      <w:r>
        <w:t xml:space="preserve">. ИНН не присвоен, платёжный документ № </w:t>
      </w:r>
      <w:r>
        <w:t xml:space="preserve">118473963061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3568199884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Краснодарский край, г. Нижний Новгород, просп. Заречная, д. 34, корп. 3, литера А, пом. 15, оф. 105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(843) 973-33-36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05Ч2З744І5</w:t>
      </w:r>
    </w:p>
    <w:p>
      <w:r>
        <w:t xml:space="preserve">Ответственное лицо: </w:t>
      </w:r>
      <w:r>
        <w:t xml:space="preserve">де Bpис Йоxан</w:t>
      </w:r>
    </w:p>
    <w:p>
      <w:r>
        <w:t xml:space="preserve">БИК банка: </w:t>
      </w:r>
      <w:r>
        <w:t xml:space="preserve">04Ч03079О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Санкт-Петербург  Садовая 72</w:t>
      </w:r>
      <w:r>
        <w:t xml:space="preserve"> тел </w:t>
      </w:r>
      <w:r>
        <w:t xml:space="preserve">88125545299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59Ф-30</w:t>
      </w:r>
      <w:r>
        <w:t xml:space="preserve">353/23-084Д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9 0</w:t>
      </w:r>
      <w:r>
        <w:t xml:space="preserve">80 000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04.10.20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Республика Татарстан, Наро-Фоминский р-н, 74 км автодороги М-8 «Дон», стр. 2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587-41-91</w:t>
            </w:r>
          </w:p>
          <w:p>
            <w:r>
              <w:t xml:space="preserve">E-mail: </w:t>
            </w:r>
            <w:r>
              <w:t xml:space="preserve">de@romashka.ru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Краснодарский край, тер. СНТ «Родник», уч. 201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949-85-19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808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Дарья Андреевна</w:t>
                  </w:r>
                  <w:r>
                    <w:t xml:space="preserve">, </w:t>
                  </w:r>
                  <w:r>
                    <w:t xml:space="preserve">+7 (383) 850-39-44 доб. 168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